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BA19D7" w14:textId="77777777" w:rsidR="00E25C1F" w:rsidRDefault="00E25C1F">
      <w:pPr>
        <w:ind w:right="-801" w:hanging="2"/>
        <w:jc w:val="both"/>
        <w:rPr>
          <w:rFonts w:ascii="Calibri" w:eastAsia="Calibri" w:hAnsi="Calibri" w:cs="Calibri"/>
          <w:b/>
          <w:bCs/>
          <w:sz w:val="20"/>
          <w:szCs w:val="20"/>
          <w:highlight w:val="yellow"/>
        </w:rPr>
      </w:pPr>
      <w:bookmarkStart w:id="0" w:name="_heading=h.2et92p0" w:colFirst="0" w:colLast="0"/>
      <w:bookmarkEnd w:id="0"/>
    </w:p>
    <w:p w14:paraId="1EBA19D8" w14:textId="77777777" w:rsidR="00E25C1F" w:rsidRDefault="00E25C1F">
      <w:pPr>
        <w:ind w:right="-376" w:hanging="2"/>
        <w:jc w:val="both"/>
        <w:rPr>
          <w:rFonts w:ascii="Calibri" w:eastAsia="Calibri" w:hAnsi="Calibri" w:cs="Calibri"/>
          <w:sz w:val="20"/>
          <w:szCs w:val="20"/>
        </w:rPr>
      </w:pPr>
    </w:p>
    <w:p w14:paraId="1EBA19D9" w14:textId="77777777" w:rsidR="00E25C1F" w:rsidRDefault="00E25C1F">
      <w:pPr>
        <w:ind w:right="-376" w:hanging="2"/>
        <w:jc w:val="both"/>
        <w:rPr>
          <w:rFonts w:ascii="Calibri" w:eastAsia="Calibri" w:hAnsi="Calibri" w:cs="Calibri"/>
          <w:sz w:val="20"/>
          <w:szCs w:val="20"/>
        </w:rPr>
      </w:pPr>
    </w:p>
    <w:p w14:paraId="1EBA19DB" w14:textId="76881DE8" w:rsidR="00E25C1F" w:rsidRDefault="00601F89" w:rsidP="003C4C7B">
      <w:pPr>
        <w:ind w:hanging="2"/>
        <w:jc w:val="center"/>
        <w:rPr>
          <w:rFonts w:ascii="Calibri" w:eastAsia="Calibri" w:hAnsi="Calibri" w:cs="Calibri"/>
        </w:rPr>
      </w:pPr>
      <w:r>
        <w:rPr>
          <w:rFonts w:ascii="Calibri" w:eastAsia="Calibri" w:hAnsi="Calibri" w:cs="Calibri"/>
          <w:b/>
          <w:bCs/>
        </w:rPr>
        <w:t xml:space="preserve">BASES PARA </w:t>
      </w:r>
      <w:r w:rsidRPr="003C4C7B">
        <w:rPr>
          <w:rFonts w:ascii="Calibri" w:eastAsia="Calibri" w:hAnsi="Calibri" w:cs="Calibri"/>
          <w:b/>
          <w:bCs/>
        </w:rPr>
        <w:t>LA INVITACIÓN MIXTA DE ADJUDICACIÓN MEDIANTE INVITACIÓN CON COTIZACIÓN DE TRES PROVEEDORES No. M3E-</w:t>
      </w:r>
      <w:r w:rsidR="003C4C7B" w:rsidRPr="003C4C7B">
        <w:rPr>
          <w:rFonts w:ascii="Calibri" w:eastAsia="Calibri" w:hAnsi="Calibri" w:cs="Calibri"/>
          <w:b/>
          <w:bCs/>
        </w:rPr>
        <w:t>550</w:t>
      </w:r>
      <w:r w:rsidRPr="003C4C7B">
        <w:rPr>
          <w:rFonts w:ascii="Calibri" w:eastAsia="Calibri" w:hAnsi="Calibri" w:cs="Calibri"/>
          <w:b/>
          <w:bCs/>
        </w:rPr>
        <w:t>0</w:t>
      </w:r>
      <w:r w:rsidR="003C4C7B" w:rsidRPr="003C4C7B">
        <w:rPr>
          <w:rFonts w:ascii="Calibri" w:eastAsia="Calibri" w:hAnsi="Calibri" w:cs="Calibri"/>
          <w:b/>
          <w:bCs/>
        </w:rPr>
        <w:t>36</w:t>
      </w:r>
      <w:r w:rsidRPr="003C4C7B">
        <w:rPr>
          <w:rFonts w:ascii="Calibri" w:eastAsia="Calibri" w:hAnsi="Calibri" w:cs="Calibri"/>
          <w:b/>
          <w:bCs/>
        </w:rPr>
        <w:t>26-1</w:t>
      </w:r>
      <w:r w:rsidR="003C4C7B">
        <w:rPr>
          <w:rFonts w:ascii="Calibri" w:eastAsia="Calibri" w:hAnsi="Calibri" w:cs="Calibri"/>
          <w:b/>
          <w:bCs/>
        </w:rPr>
        <w:t xml:space="preserve"> </w:t>
      </w:r>
      <w:r w:rsidRPr="003C4C7B">
        <w:rPr>
          <w:rFonts w:ascii="Calibri" w:eastAsia="Calibri" w:hAnsi="Calibri" w:cs="Calibri"/>
          <w:b/>
          <w:bCs/>
        </w:rPr>
        <w:t>PARA</w:t>
      </w:r>
      <w:r>
        <w:rPr>
          <w:rFonts w:ascii="Calibri" w:eastAsia="Calibri" w:hAnsi="Calibri" w:cs="Calibri"/>
          <w:b/>
          <w:bCs/>
        </w:rPr>
        <w:t xml:space="preserve"> LA ADQ</w:t>
      </w:r>
      <w:r w:rsidR="003C4C7B">
        <w:rPr>
          <w:rFonts w:ascii="Calibri" w:eastAsia="Calibri" w:hAnsi="Calibri" w:cs="Calibri"/>
          <w:b/>
          <w:bCs/>
        </w:rPr>
        <w:t xml:space="preserve">UISICIÓN DE </w:t>
      </w:r>
      <w:r w:rsidR="003C4C7B" w:rsidRPr="003C4C7B">
        <w:rPr>
          <w:rFonts w:ascii="Calibri" w:eastAsia="Calibri" w:hAnsi="Calibri" w:cs="Calibri"/>
          <w:b/>
          <w:bCs/>
        </w:rPr>
        <w:t xml:space="preserve">REFACCIONES Y ACCESORIOS MENORES DE EQUIPO DE CÓMPUTO </w:t>
      </w:r>
      <w:r w:rsidR="003C4C7B">
        <w:rPr>
          <w:rFonts w:ascii="Calibri" w:eastAsia="Calibri" w:hAnsi="Calibri" w:cs="Calibri"/>
          <w:b/>
          <w:bCs/>
        </w:rPr>
        <w:t>Y</w:t>
      </w:r>
      <w:r w:rsidR="003C4C7B" w:rsidRPr="003C4C7B">
        <w:rPr>
          <w:rFonts w:ascii="Calibri" w:eastAsia="Calibri" w:hAnsi="Calibri" w:cs="Calibri"/>
          <w:b/>
          <w:bCs/>
        </w:rPr>
        <w:t xml:space="preserve"> TECNOLOGÍAS DE LA</w:t>
      </w:r>
      <w:r w:rsidR="003C4C7B">
        <w:rPr>
          <w:rFonts w:ascii="Calibri" w:eastAsia="Calibri" w:hAnsi="Calibri" w:cs="Calibri"/>
          <w:b/>
          <w:bCs/>
        </w:rPr>
        <w:t xml:space="preserve"> </w:t>
      </w:r>
      <w:r w:rsidR="003C4C7B" w:rsidRPr="003C4C7B">
        <w:rPr>
          <w:rFonts w:ascii="Calibri" w:eastAsia="Calibri" w:hAnsi="Calibri" w:cs="Calibri"/>
          <w:b/>
          <w:bCs/>
        </w:rPr>
        <w:t>INFORMACIÓN</w:t>
      </w:r>
    </w:p>
    <w:p w14:paraId="1EBA19DC" w14:textId="77777777" w:rsidR="00E25C1F" w:rsidRDefault="00E25C1F">
      <w:pPr>
        <w:ind w:right="-376" w:hanging="2"/>
        <w:jc w:val="both"/>
        <w:rPr>
          <w:rFonts w:ascii="Calibri" w:eastAsia="Calibri" w:hAnsi="Calibri" w:cs="Calibri"/>
          <w:sz w:val="20"/>
          <w:szCs w:val="20"/>
        </w:rPr>
      </w:pPr>
    </w:p>
    <w:p w14:paraId="1EBA19DD" w14:textId="19F744DA" w:rsidR="00E25C1F" w:rsidRDefault="00601F89">
      <w:pPr>
        <w:ind w:right="-376" w:hanging="2"/>
        <w:jc w:val="both"/>
        <w:rPr>
          <w:rFonts w:ascii="Calibri" w:eastAsia="Calibri" w:hAnsi="Calibri" w:cs="Calibri"/>
          <w:u w:val="single"/>
        </w:rPr>
      </w:pPr>
      <w:r w:rsidRPr="003C4C7B">
        <w:rPr>
          <w:rFonts w:ascii="Calibri" w:eastAsia="Calibri" w:hAnsi="Calibri" w:cs="Calibri"/>
          <w:b/>
          <w:bCs/>
        </w:rPr>
        <w:t xml:space="preserve">FECHA: </w:t>
      </w:r>
      <w:r w:rsidR="003C4C7B" w:rsidRPr="003C4C7B">
        <w:rPr>
          <w:rFonts w:ascii="Calibri" w:eastAsia="Calibri" w:hAnsi="Calibri" w:cs="Calibri"/>
          <w:b/>
          <w:bCs/>
        </w:rPr>
        <w:t>22</w:t>
      </w:r>
      <w:r w:rsidRPr="003C4C7B">
        <w:rPr>
          <w:rFonts w:ascii="Calibri" w:eastAsia="Calibri" w:hAnsi="Calibri" w:cs="Calibri"/>
          <w:b/>
          <w:bCs/>
        </w:rPr>
        <w:t xml:space="preserve"> de </w:t>
      </w:r>
      <w:r w:rsidR="003C4C7B" w:rsidRPr="003C4C7B">
        <w:rPr>
          <w:rFonts w:ascii="Calibri" w:eastAsia="Calibri" w:hAnsi="Calibri" w:cs="Calibri"/>
          <w:b/>
          <w:bCs/>
        </w:rPr>
        <w:t>junio</w:t>
      </w:r>
      <w:r w:rsidRPr="003C4C7B">
        <w:rPr>
          <w:rFonts w:ascii="Calibri" w:eastAsia="Calibri" w:hAnsi="Calibri" w:cs="Calibri"/>
          <w:b/>
          <w:bCs/>
        </w:rPr>
        <w:t xml:space="preserve"> de 2026</w:t>
      </w:r>
      <w:r>
        <w:rPr>
          <w:rFonts w:ascii="Calibri" w:eastAsia="Calibri" w:hAnsi="Calibri" w:cs="Calibri"/>
          <w:b/>
          <w:bCs/>
        </w:rPr>
        <w:t xml:space="preserve"> </w:t>
      </w:r>
    </w:p>
    <w:p w14:paraId="1EBA19DE" w14:textId="77777777" w:rsidR="00E25C1F" w:rsidRDefault="00E25C1F">
      <w:pPr>
        <w:ind w:right="-376" w:hanging="2"/>
        <w:jc w:val="both"/>
        <w:rPr>
          <w:rFonts w:ascii="Calibri" w:eastAsia="Calibri" w:hAnsi="Calibri" w:cs="Calibri"/>
          <w:color w:val="FF0000"/>
          <w:sz w:val="20"/>
          <w:szCs w:val="20"/>
        </w:rPr>
      </w:pPr>
    </w:p>
    <w:p w14:paraId="1EBA19DF" w14:textId="77777777" w:rsidR="00E25C1F" w:rsidRDefault="00601F89">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1EBA19E0" w14:textId="77777777" w:rsidR="00E25C1F" w:rsidRDefault="00E25C1F">
      <w:pPr>
        <w:ind w:right="-424" w:hanging="2"/>
        <w:jc w:val="both"/>
        <w:rPr>
          <w:rFonts w:ascii="Calibri" w:eastAsia="Calibri" w:hAnsi="Calibri" w:cs="Calibri"/>
          <w:sz w:val="20"/>
          <w:szCs w:val="20"/>
          <w:highlight w:val="white"/>
        </w:rPr>
      </w:pPr>
    </w:p>
    <w:p w14:paraId="1EBA19E1" w14:textId="77777777" w:rsidR="00E25C1F" w:rsidRDefault="00601F89">
      <w:pPr>
        <w:spacing w:after="120"/>
        <w:ind w:right="-424"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1EBA19E2" w14:textId="77777777" w:rsidR="00E25C1F" w:rsidRDefault="00601F89">
      <w:pPr>
        <w:spacing w:after="120"/>
        <w:ind w:right="-424"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1EBA19E3" w14:textId="77777777" w:rsidR="00E25C1F" w:rsidRDefault="00601F89">
      <w:pPr>
        <w:spacing w:after="120"/>
        <w:ind w:right="-424" w:hanging="2"/>
        <w:jc w:val="both"/>
        <w:rPr>
          <w:rFonts w:ascii="Calibri" w:eastAsia="Calibri" w:hAnsi="Calibri" w:cs="Calibri"/>
          <w:color w:val="000000"/>
          <w:sz w:val="20"/>
          <w:szCs w:val="20"/>
        </w:rPr>
      </w:pPr>
      <w:r>
        <w:rPr>
          <w:rFonts w:ascii="Calibri" w:eastAsia="Calibri" w:hAnsi="Calibri" w:cs="Calibri"/>
          <w:b/>
          <w:bCs/>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Pr>
            <w:rFonts w:ascii="Calibri" w:eastAsia="Calibri" w:hAnsi="Calibri" w:cs="Calibri"/>
            <w:color w:val="0000FF"/>
            <w:sz w:val="20"/>
            <w:szCs w:val="20"/>
            <w:u w:val="single"/>
          </w:rPr>
          <w:t>https://pseig.guanajuato.gob.mx:9100/irj/portal</w:t>
        </w:r>
      </w:hyperlink>
    </w:p>
    <w:p w14:paraId="1EBA19E4" w14:textId="77777777" w:rsidR="00E25C1F" w:rsidRDefault="00601F89">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1EBA19E5" w14:textId="77777777" w:rsidR="00E25C1F" w:rsidRDefault="00601F89">
      <w:pPr>
        <w:spacing w:after="120"/>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1EBA19E6" w14:textId="77777777" w:rsidR="00E25C1F" w:rsidRDefault="00601F89">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1EBA19E7" w14:textId="77777777" w:rsidR="00E25C1F" w:rsidRDefault="00601F89">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1EBA19E8" w14:textId="77777777" w:rsidR="00E25C1F" w:rsidRDefault="00601F89">
      <w:pPr>
        <w:spacing w:before="240" w:after="24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1EBA19E9" w14:textId="77777777" w:rsidR="00E25C1F" w:rsidRDefault="00601F89">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1EBA19EA" w14:textId="77777777" w:rsidR="00E25C1F" w:rsidRDefault="00601F89">
      <w:pPr>
        <w:ind w:right="-424" w:hanging="2"/>
        <w:jc w:val="both"/>
        <w:rPr>
          <w:rFonts w:ascii="Calibri" w:eastAsia="Calibri" w:hAnsi="Calibri" w:cs="Calibri"/>
        </w:rPr>
      </w:pPr>
      <w:r>
        <w:rPr>
          <w:rFonts w:ascii="Calibri" w:eastAsia="Calibri" w:hAnsi="Calibri" w:cs="Calibri"/>
          <w:b/>
          <w:bCs/>
        </w:rPr>
        <w:t>PROVEEDORES DE GOBIERNO DEL ESTADO DE GUANAJUATO:</w:t>
      </w:r>
    </w:p>
    <w:p w14:paraId="1EBA19EB" w14:textId="77777777" w:rsidR="00E25C1F" w:rsidRDefault="00E25C1F">
      <w:pPr>
        <w:ind w:right="-424" w:hanging="2"/>
        <w:jc w:val="both"/>
        <w:rPr>
          <w:rFonts w:ascii="Calibri" w:eastAsia="Calibri" w:hAnsi="Calibri" w:cs="Calibri"/>
          <w:sz w:val="20"/>
          <w:szCs w:val="20"/>
        </w:rPr>
      </w:pPr>
    </w:p>
    <w:p w14:paraId="1EBA19EC" w14:textId="099EB8E7" w:rsidR="00E25C1F" w:rsidRDefault="00601F89">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 xml:space="preserve">a los proveedores que cuenten con su registro en el Padrón Estatal </w:t>
      </w:r>
      <w:r w:rsidRPr="00A8712E">
        <w:rPr>
          <w:rFonts w:ascii="Calibri" w:eastAsia="Calibri" w:hAnsi="Calibri" w:cs="Calibri"/>
          <w:b/>
          <w:bCs/>
          <w:sz w:val="20"/>
          <w:szCs w:val="20"/>
          <w:u w:val="single"/>
        </w:rPr>
        <w:t>de Proveedores actualizado al 202</w:t>
      </w:r>
      <w:r w:rsidR="007D5E9E">
        <w:rPr>
          <w:rFonts w:ascii="Calibri" w:eastAsia="Calibri" w:hAnsi="Calibri" w:cs="Calibri"/>
          <w:b/>
          <w:bCs/>
          <w:sz w:val="20"/>
          <w:szCs w:val="20"/>
          <w:u w:val="single"/>
        </w:rPr>
        <w:t>6</w:t>
      </w:r>
      <w:r w:rsidRPr="00A8712E">
        <w:rPr>
          <w:rFonts w:ascii="Calibri" w:eastAsia="Calibri" w:hAnsi="Calibri" w:cs="Calibri"/>
          <w:sz w:val="20"/>
          <w:szCs w:val="20"/>
        </w:rPr>
        <w:t xml:space="preserve">, los bienes comprendidos en el </w:t>
      </w:r>
      <w:r w:rsidRPr="00A8712E">
        <w:rPr>
          <w:rFonts w:ascii="Calibri" w:eastAsia="Calibri" w:hAnsi="Calibri" w:cs="Calibri"/>
          <w:b/>
          <w:bCs/>
          <w:sz w:val="20"/>
          <w:szCs w:val="20"/>
        </w:rPr>
        <w:t>Anexo I de la invitación M3E-</w:t>
      </w:r>
      <w:r w:rsidR="00A8712E" w:rsidRPr="00A8712E">
        <w:rPr>
          <w:rFonts w:ascii="Calibri" w:eastAsia="Calibri" w:hAnsi="Calibri" w:cs="Calibri"/>
          <w:b/>
          <w:bCs/>
          <w:sz w:val="20"/>
          <w:szCs w:val="20"/>
        </w:rPr>
        <w:t>55003626</w:t>
      </w:r>
      <w:r w:rsidRPr="00A8712E">
        <w:rPr>
          <w:rFonts w:ascii="Calibri" w:eastAsia="Calibri" w:hAnsi="Calibri" w:cs="Calibri"/>
          <w:b/>
          <w:bCs/>
          <w:sz w:val="20"/>
          <w:szCs w:val="20"/>
        </w:rPr>
        <w:t>-1</w:t>
      </w:r>
      <w:r w:rsidRPr="00A8712E">
        <w:rPr>
          <w:rFonts w:ascii="Calibri" w:eastAsia="Calibri" w:hAnsi="Calibri" w:cs="Calibri"/>
          <w:sz w:val="20"/>
          <w:szCs w:val="20"/>
        </w:rPr>
        <w:t>, a través</w:t>
      </w:r>
      <w:r>
        <w:rPr>
          <w:rFonts w:ascii="Calibri" w:eastAsia="Calibri" w:hAnsi="Calibri" w:cs="Calibri"/>
          <w:sz w:val="20"/>
          <w:szCs w:val="20"/>
        </w:rPr>
        <w:t xml:space="preserve"> del portal </w:t>
      </w:r>
      <w:r>
        <w:rPr>
          <w:rFonts w:ascii="Calibri" w:eastAsia="Calibri" w:hAnsi="Calibri" w:cs="Calibri"/>
          <w:b/>
          <w:bCs/>
          <w:sz w:val="20"/>
          <w:szCs w:val="20"/>
        </w:rPr>
        <w:t>e·compras</w:t>
      </w:r>
      <w:r>
        <w:rPr>
          <w:rFonts w:ascii="Calibri" w:eastAsia="Calibri" w:hAnsi="Calibri" w:cs="Calibri"/>
          <w:sz w:val="20"/>
          <w:szCs w:val="20"/>
        </w:rPr>
        <w:t xml:space="preserve"> o</w:t>
      </w:r>
      <w:r>
        <w:rPr>
          <w:rFonts w:ascii="Calibri" w:eastAsia="Calibri" w:hAnsi="Calibri" w:cs="Calibri"/>
          <w:b/>
          <w:bCs/>
          <w:sz w:val="20"/>
          <w:szCs w:val="20"/>
        </w:rPr>
        <w:t xml:space="preserve"> </w:t>
      </w:r>
      <w:r>
        <w:rPr>
          <w:rFonts w:ascii="Calibri" w:eastAsia="Calibri" w:hAnsi="Calibri" w:cs="Calibri"/>
          <w:sz w:val="20"/>
          <w:szCs w:val="20"/>
        </w:rPr>
        <w:t>de</w:t>
      </w:r>
      <w:r>
        <w:rPr>
          <w:rFonts w:ascii="Calibri" w:eastAsia="Calibri" w:hAnsi="Calibri" w:cs="Calibri"/>
          <w:b/>
          <w:bCs/>
          <w:sz w:val="20"/>
          <w:szCs w:val="20"/>
        </w:rPr>
        <w:t xml:space="preserve"> manera presencial</w:t>
      </w:r>
      <w:r>
        <w:rPr>
          <w:rFonts w:ascii="Calibri" w:eastAsia="Calibri" w:hAnsi="Calibri" w:cs="Calibri"/>
          <w:sz w:val="20"/>
          <w:szCs w:val="20"/>
        </w:rPr>
        <w:t>, guardando las mejores condiciones de mercado para el Gobierno del Estado.</w:t>
      </w:r>
    </w:p>
    <w:p w14:paraId="1EBA19ED" w14:textId="77777777" w:rsidR="00E25C1F" w:rsidRDefault="00E25C1F">
      <w:pPr>
        <w:ind w:right="-424" w:hanging="2"/>
        <w:jc w:val="both"/>
        <w:rPr>
          <w:rFonts w:ascii="Calibri" w:eastAsia="Calibri" w:hAnsi="Calibri" w:cs="Calibri"/>
          <w:sz w:val="20"/>
          <w:szCs w:val="20"/>
        </w:rPr>
      </w:pPr>
    </w:p>
    <w:p w14:paraId="1EBA19EE" w14:textId="77777777" w:rsidR="00E25C1F" w:rsidRDefault="00601F89">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1EBA19EF" w14:textId="77777777" w:rsidR="00E25C1F" w:rsidRDefault="00E25C1F">
      <w:pPr>
        <w:ind w:right="-376" w:hanging="2"/>
        <w:jc w:val="both"/>
        <w:rPr>
          <w:rFonts w:ascii="Calibri" w:eastAsia="Calibri" w:hAnsi="Calibri" w:cs="Calibri"/>
          <w:sz w:val="20"/>
          <w:szCs w:val="20"/>
        </w:rPr>
      </w:pPr>
    </w:p>
    <w:p w14:paraId="1EBA19F0" w14:textId="77777777" w:rsidR="00E25C1F" w:rsidRDefault="00601F89">
      <w:pPr>
        <w:shd w:val="clear" w:color="auto" w:fill="0000FF"/>
        <w:ind w:right="-376" w:hanging="2"/>
        <w:jc w:val="center"/>
        <w:rPr>
          <w:rFonts w:ascii="Calibri" w:eastAsia="Calibri" w:hAnsi="Calibri" w:cs="Calibri"/>
        </w:rPr>
      </w:pPr>
      <w:r>
        <w:rPr>
          <w:rFonts w:ascii="Calibri" w:eastAsia="Calibri" w:hAnsi="Calibri" w:cs="Calibri"/>
          <w:b/>
          <w:bCs/>
        </w:rPr>
        <w:t>I. INFORMACIÓN ESPECÍFICA DE LA INVITACIÓN</w:t>
      </w:r>
    </w:p>
    <w:p w14:paraId="1EBA19F1" w14:textId="77777777" w:rsidR="00E25C1F" w:rsidRDefault="00E25C1F">
      <w:pPr>
        <w:ind w:right="-376" w:hanging="2"/>
        <w:jc w:val="both"/>
        <w:rPr>
          <w:rFonts w:ascii="Calibri" w:eastAsia="Calibri" w:hAnsi="Calibri" w:cs="Calibri"/>
          <w:sz w:val="20"/>
          <w:szCs w:val="20"/>
        </w:rPr>
      </w:pPr>
    </w:p>
    <w:p w14:paraId="1EBA19F2" w14:textId="77777777" w:rsidR="00E25C1F" w:rsidRDefault="00601F89">
      <w:pPr>
        <w:numPr>
          <w:ilvl w:val="0"/>
          <w:numId w:val="15"/>
        </w:numPr>
        <w:ind w:left="0" w:right="-424" w:hanging="2"/>
        <w:jc w:val="both"/>
        <w:rPr>
          <w:rFonts w:ascii="Calibri" w:eastAsia="Calibri" w:hAnsi="Calibri" w:cs="Calibri"/>
        </w:rPr>
      </w:pPr>
      <w:r>
        <w:rPr>
          <w:rFonts w:ascii="Calibri" w:eastAsia="Calibri" w:hAnsi="Calibri" w:cs="Calibri"/>
          <w:b/>
          <w:bCs/>
        </w:rPr>
        <w:t>DESCRIPCIÓN COMPLETA DE LOS BIENES</w:t>
      </w:r>
    </w:p>
    <w:p w14:paraId="1EBA19F3" w14:textId="77777777" w:rsidR="00E25C1F" w:rsidRDefault="00E25C1F">
      <w:pPr>
        <w:ind w:right="-424" w:hanging="2"/>
        <w:jc w:val="both"/>
        <w:rPr>
          <w:rFonts w:ascii="Calibri" w:eastAsia="Calibri" w:hAnsi="Calibri" w:cs="Calibri"/>
          <w:sz w:val="20"/>
          <w:szCs w:val="20"/>
        </w:rPr>
      </w:pPr>
    </w:p>
    <w:p w14:paraId="1EBA19F4" w14:textId="4CEB5DD4" w:rsidR="00E25C1F" w:rsidRDefault="00601F89">
      <w:pPr>
        <w:ind w:right="-424" w:hanging="2"/>
        <w:jc w:val="both"/>
        <w:rPr>
          <w:rFonts w:ascii="Calibri" w:eastAsia="Calibri" w:hAnsi="Calibri" w:cs="Calibri"/>
          <w:sz w:val="20"/>
          <w:szCs w:val="20"/>
        </w:rPr>
      </w:pPr>
      <w:r w:rsidRPr="00C51B74">
        <w:rPr>
          <w:rFonts w:ascii="Calibri" w:eastAsia="Calibri" w:hAnsi="Calibri" w:cs="Calibri"/>
          <w:sz w:val="20"/>
          <w:szCs w:val="20"/>
        </w:rPr>
        <w:t xml:space="preserve">Para efectos de la presente invitación, podrá bajo su responsabilidad solicitar los Anexos I, A, </w:t>
      </w:r>
      <w:r w:rsidR="00395657" w:rsidRPr="00C51B74">
        <w:rPr>
          <w:rFonts w:ascii="Calibri" w:eastAsia="Calibri" w:hAnsi="Calibri" w:cs="Calibri"/>
          <w:sz w:val="20"/>
          <w:szCs w:val="20"/>
        </w:rPr>
        <w:t xml:space="preserve">AB, </w:t>
      </w:r>
      <w:r w:rsidRPr="00C51B74">
        <w:rPr>
          <w:rFonts w:ascii="Calibri" w:eastAsia="Calibri" w:hAnsi="Calibri" w:cs="Calibri"/>
          <w:sz w:val="20"/>
          <w:szCs w:val="20"/>
        </w:rPr>
        <w:t>B, C, D, E, F, G y R, que incluyen las especificaciones, características y demás términos en forma detallada en la Dirección, o en su caso solicitar</w:t>
      </w:r>
      <w:r>
        <w:rPr>
          <w:rFonts w:ascii="Calibri" w:eastAsia="Calibri" w:hAnsi="Calibri" w:cs="Calibri"/>
          <w:sz w:val="20"/>
          <w:szCs w:val="20"/>
        </w:rPr>
        <w:t xml:space="preserve"> la información al correo</w:t>
      </w:r>
      <w:r w:rsidR="00A8712E">
        <w:rPr>
          <w:rFonts w:ascii="Calibri" w:eastAsia="Calibri" w:hAnsi="Calibri" w:cs="Calibri"/>
          <w:sz w:val="20"/>
          <w:szCs w:val="20"/>
        </w:rPr>
        <w:t xml:space="preserve"> </w:t>
      </w:r>
      <w:hyperlink r:id="rId11" w:history="1">
        <w:r w:rsidR="00A8712E" w:rsidRPr="00186CF3">
          <w:rPr>
            <w:rStyle w:val="Hipervnculo"/>
            <w:rFonts w:ascii="Calibri" w:eastAsia="Calibri" w:hAnsi="Calibri" w:cs="Calibri"/>
            <w:position w:val="0"/>
            <w:sz w:val="20"/>
            <w:szCs w:val="20"/>
          </w:rPr>
          <w:t>ocabral@guanajuato.gob.mx</w:t>
        </w:r>
      </w:hyperlink>
      <w:r>
        <w:rPr>
          <w:rFonts w:ascii="Calibri" w:eastAsia="Calibri" w:hAnsi="Calibri" w:cs="Calibri"/>
          <w:sz w:val="20"/>
          <w:szCs w:val="20"/>
        </w:rPr>
        <w:t xml:space="preserve"> </w:t>
      </w:r>
    </w:p>
    <w:p w14:paraId="1EBA1A74" w14:textId="77777777" w:rsidR="00E25C1F" w:rsidRDefault="00E25C1F">
      <w:pPr>
        <w:ind w:right="-424" w:hanging="2"/>
        <w:jc w:val="both"/>
        <w:rPr>
          <w:rFonts w:ascii="Calibri" w:eastAsia="Calibri" w:hAnsi="Calibri" w:cs="Calibri"/>
          <w:sz w:val="20"/>
          <w:szCs w:val="20"/>
        </w:rPr>
      </w:pPr>
    </w:p>
    <w:p w14:paraId="1EBA1A75" w14:textId="77777777" w:rsidR="00E25C1F" w:rsidRDefault="00601F89">
      <w:pPr>
        <w:numPr>
          <w:ilvl w:val="0"/>
          <w:numId w:val="15"/>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1EBA1A76" w14:textId="77777777" w:rsidR="00E25C1F" w:rsidRDefault="00E25C1F">
      <w:pPr>
        <w:ind w:right="-424" w:hanging="2"/>
        <w:jc w:val="both"/>
        <w:rPr>
          <w:rFonts w:ascii="Calibri" w:eastAsia="Calibri" w:hAnsi="Calibri" w:cs="Calibri"/>
          <w:sz w:val="20"/>
          <w:szCs w:val="20"/>
        </w:rPr>
      </w:pPr>
    </w:p>
    <w:p w14:paraId="1EBA1A77" w14:textId="54BA153F"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e·compras</w:t>
      </w:r>
      <w:r>
        <w:rPr>
          <w:rFonts w:ascii="Calibri" w:eastAsia="Calibri" w:hAnsi="Calibri" w:cs="Calibri"/>
          <w:color w:val="000000"/>
          <w:sz w:val="20"/>
          <w:szCs w:val="20"/>
        </w:rPr>
        <w:t xml:space="preserve">, deberán ingresar de manera electrónica las propuestas Técnicas y Económicas a más tardar el día </w:t>
      </w:r>
      <w:r w:rsidR="00C234CE">
        <w:rPr>
          <w:rFonts w:ascii="Calibri" w:eastAsia="Calibri" w:hAnsi="Calibri" w:cs="Calibri"/>
          <w:b/>
          <w:bCs/>
          <w:color w:val="000000"/>
          <w:sz w:val="20"/>
          <w:szCs w:val="20"/>
        </w:rPr>
        <w:t>26</w:t>
      </w:r>
      <w:r>
        <w:rPr>
          <w:rFonts w:ascii="Calibri" w:eastAsia="Calibri" w:hAnsi="Calibri" w:cs="Calibri"/>
          <w:b/>
          <w:bCs/>
          <w:color w:val="000000"/>
          <w:sz w:val="20"/>
          <w:szCs w:val="20"/>
        </w:rPr>
        <w:t xml:space="preserve"> de </w:t>
      </w:r>
      <w:r w:rsidR="00C234CE">
        <w:rPr>
          <w:rFonts w:ascii="Calibri" w:eastAsia="Calibri" w:hAnsi="Calibri" w:cs="Calibri"/>
          <w:b/>
          <w:bCs/>
          <w:color w:val="000000"/>
          <w:sz w:val="20"/>
          <w:szCs w:val="20"/>
        </w:rPr>
        <w:t>junio</w:t>
      </w:r>
      <w:r>
        <w:rPr>
          <w:rFonts w:ascii="Calibri" w:eastAsia="Calibri" w:hAnsi="Calibri" w:cs="Calibri"/>
          <w:b/>
          <w:bCs/>
          <w:color w:val="000000"/>
          <w:sz w:val="20"/>
          <w:szCs w:val="20"/>
        </w:rPr>
        <w:t xml:space="preserve"> 2026 a las </w:t>
      </w:r>
      <w:r w:rsidR="00C234CE">
        <w:rPr>
          <w:rFonts w:ascii="Calibri" w:eastAsia="Calibri" w:hAnsi="Calibri" w:cs="Calibri"/>
          <w:b/>
          <w:bCs/>
          <w:color w:val="000000"/>
          <w:sz w:val="20"/>
          <w:szCs w:val="20"/>
        </w:rPr>
        <w:t>12</w:t>
      </w:r>
      <w:r>
        <w:rPr>
          <w:rFonts w:ascii="Calibri" w:eastAsia="Calibri" w:hAnsi="Calibri" w:cs="Calibri"/>
          <w:b/>
          <w:bCs/>
          <w:color w:val="000000"/>
          <w:sz w:val="20"/>
          <w:szCs w:val="20"/>
        </w:rPr>
        <w:t>:</w:t>
      </w:r>
      <w:r w:rsidR="00C234CE">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r>
        <w:rPr>
          <w:rFonts w:ascii="Calibri" w:eastAsia="Calibri" w:hAnsi="Calibri" w:cs="Calibri"/>
          <w:b/>
          <w:bCs/>
          <w:color w:val="000000"/>
          <w:sz w:val="20"/>
          <w:szCs w:val="20"/>
        </w:rPr>
        <w:t xml:space="preserve">doc, .xls, .ppt o .pdf,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1EBA1A78"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A79" w14:textId="5DAD3496"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C234CE">
        <w:rPr>
          <w:rFonts w:ascii="Calibri" w:eastAsia="Calibri" w:hAnsi="Calibri" w:cs="Calibri"/>
          <w:b/>
          <w:bCs/>
          <w:color w:val="000000"/>
          <w:sz w:val="20"/>
          <w:szCs w:val="20"/>
        </w:rPr>
        <w:t>26</w:t>
      </w:r>
      <w:r>
        <w:rPr>
          <w:rFonts w:ascii="Calibri" w:eastAsia="Calibri" w:hAnsi="Calibri" w:cs="Calibri"/>
          <w:b/>
          <w:bCs/>
          <w:color w:val="000000"/>
          <w:sz w:val="20"/>
          <w:szCs w:val="20"/>
        </w:rPr>
        <w:t xml:space="preserve"> de </w:t>
      </w:r>
      <w:r w:rsidR="00C234CE">
        <w:rPr>
          <w:rFonts w:ascii="Calibri" w:eastAsia="Calibri" w:hAnsi="Calibri" w:cs="Calibri"/>
          <w:b/>
          <w:bCs/>
          <w:color w:val="000000"/>
          <w:sz w:val="20"/>
          <w:szCs w:val="20"/>
        </w:rPr>
        <w:t xml:space="preserve">junio </w:t>
      </w:r>
      <w:r>
        <w:rPr>
          <w:rFonts w:ascii="Calibri" w:eastAsia="Calibri" w:hAnsi="Calibri" w:cs="Calibri"/>
          <w:b/>
          <w:bCs/>
          <w:color w:val="000000"/>
          <w:sz w:val="20"/>
          <w:szCs w:val="20"/>
        </w:rPr>
        <w:t xml:space="preserve">2026 a las </w:t>
      </w:r>
      <w:r w:rsidR="00C234CE">
        <w:rPr>
          <w:rFonts w:ascii="Calibri" w:eastAsia="Calibri" w:hAnsi="Calibri" w:cs="Calibri"/>
          <w:b/>
          <w:bCs/>
          <w:color w:val="000000"/>
          <w:sz w:val="20"/>
          <w:szCs w:val="20"/>
        </w:rPr>
        <w:t>12</w:t>
      </w:r>
      <w:r>
        <w:rPr>
          <w:rFonts w:ascii="Calibri" w:eastAsia="Calibri" w:hAnsi="Calibri" w:cs="Calibri"/>
          <w:b/>
          <w:bCs/>
          <w:color w:val="000000"/>
          <w:sz w:val="20"/>
          <w:szCs w:val="20"/>
        </w:rPr>
        <w:t>:</w:t>
      </w:r>
      <w:r w:rsidR="00C234CE">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w:t>
      </w:r>
      <w:r w:rsidRPr="00C234CE">
        <w:rPr>
          <w:rFonts w:ascii="Calibri" w:eastAsia="Calibri" w:hAnsi="Calibri" w:cs="Calibri"/>
          <w:color w:val="000000"/>
          <w:sz w:val="20"/>
          <w:szCs w:val="20"/>
        </w:rPr>
        <w:t xml:space="preserve">de los participantes registrar el </w:t>
      </w:r>
      <w:r w:rsidRPr="00C234CE">
        <w:rPr>
          <w:rFonts w:ascii="Calibri" w:eastAsia="Calibri" w:hAnsi="Calibri" w:cs="Calibri"/>
          <w:b/>
          <w:bCs/>
          <w:color w:val="000000"/>
          <w:sz w:val="20"/>
          <w:szCs w:val="20"/>
        </w:rPr>
        <w:t>ANEXO R</w:t>
      </w:r>
      <w:r w:rsidRPr="00C234CE">
        <w:rPr>
          <w:rFonts w:ascii="Calibri" w:eastAsia="Calibri" w:hAnsi="Calibri" w:cs="Calibri"/>
          <w:color w:val="000000"/>
          <w:sz w:val="20"/>
          <w:szCs w:val="20"/>
        </w:rPr>
        <w:t xml:space="preserve"> en el reloj checador, que deberá anexar en la parte exterior del sobre de la</w:t>
      </w:r>
      <w:r>
        <w:rPr>
          <w:rFonts w:ascii="Calibri" w:eastAsia="Calibri" w:hAnsi="Calibri" w:cs="Calibri"/>
          <w:color w:val="000000"/>
          <w:sz w:val="20"/>
          <w:szCs w:val="20"/>
        </w:rPr>
        <w:t xml:space="preserve"> propuesta técnica presentada.</w:t>
      </w:r>
    </w:p>
    <w:p w14:paraId="1EBA1A7A"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A7B" w14:textId="77777777" w:rsidR="00E25C1F" w:rsidRDefault="00601F89">
      <w:pPr>
        <w:numPr>
          <w:ilvl w:val="0"/>
          <w:numId w:val="15"/>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1EBA1A7C"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A7D" w14:textId="77777777"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1EBA1A7E" w14:textId="77777777" w:rsidR="00E25C1F" w:rsidRDefault="00601F89">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1EBA1A7F" w14:textId="77777777"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2">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3">
        <w:r>
          <w:rPr>
            <w:rFonts w:ascii="Calibri" w:eastAsia="Calibri" w:hAnsi="Calibri" w:cs="Calibri"/>
            <w:color w:val="1155CC"/>
            <w:sz w:val="20"/>
            <w:szCs w:val="20"/>
            <w:highlight w:val="white"/>
            <w:u w:val="single"/>
          </w:rPr>
          <w:t>https://pseig.guanajuato.gob.mx:9100/irj/portal</w:t>
        </w:r>
      </w:hyperlink>
    </w:p>
    <w:p w14:paraId="1EBA1A80"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A81" w14:textId="77777777" w:rsidR="00E25C1F" w:rsidRDefault="00601F89">
      <w:pPr>
        <w:numPr>
          <w:ilvl w:val="0"/>
          <w:numId w:val="15"/>
        </w:numPr>
        <w:ind w:left="0" w:right="-424" w:hanging="2"/>
        <w:jc w:val="both"/>
        <w:rPr>
          <w:rFonts w:ascii="Calibri" w:eastAsia="Calibri" w:hAnsi="Calibri" w:cs="Calibri"/>
          <w:b/>
          <w:bCs/>
        </w:rPr>
      </w:pPr>
      <w:r>
        <w:rPr>
          <w:rFonts w:ascii="Calibri" w:eastAsia="Calibri" w:hAnsi="Calibri" w:cs="Calibri"/>
          <w:b/>
          <w:bCs/>
        </w:rPr>
        <w:t>FIRMA DEL PEDIDO O CONTRATO</w:t>
      </w:r>
    </w:p>
    <w:p w14:paraId="1EBA1A82" w14:textId="77777777" w:rsidR="00E25C1F" w:rsidRDefault="00E25C1F">
      <w:pPr>
        <w:ind w:right="-424" w:hanging="2"/>
        <w:jc w:val="both"/>
        <w:rPr>
          <w:rFonts w:ascii="Calibri" w:eastAsia="Calibri" w:hAnsi="Calibri" w:cs="Calibri"/>
          <w:sz w:val="20"/>
          <w:szCs w:val="20"/>
          <w:highlight w:val="red"/>
        </w:rPr>
      </w:pPr>
    </w:p>
    <w:p w14:paraId="1EBA1A83" w14:textId="77777777" w:rsidR="00E25C1F" w:rsidRDefault="00601F89">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1EBA1A84" w14:textId="77777777" w:rsidR="00E25C1F" w:rsidRDefault="00E25C1F">
      <w:pPr>
        <w:ind w:right="-424" w:hanging="2"/>
        <w:jc w:val="both"/>
        <w:rPr>
          <w:rFonts w:ascii="Calibri" w:eastAsia="Calibri" w:hAnsi="Calibri" w:cs="Calibri"/>
          <w:sz w:val="20"/>
          <w:szCs w:val="20"/>
          <w:highlight w:val="red"/>
        </w:rPr>
      </w:pPr>
    </w:p>
    <w:p w14:paraId="1EBA1A85" w14:textId="77777777" w:rsidR="00E25C1F" w:rsidRDefault="00601F89">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1EBA1A86" w14:textId="77777777" w:rsidR="00E25C1F" w:rsidRDefault="00E25C1F" w:rsidP="006E7389">
      <w:pPr>
        <w:pBdr>
          <w:top w:val="nil"/>
          <w:left w:val="nil"/>
          <w:bottom w:val="nil"/>
          <w:right w:val="nil"/>
          <w:between w:val="nil"/>
        </w:pBdr>
        <w:ind w:left="426" w:right="-424" w:hanging="2"/>
        <w:jc w:val="both"/>
        <w:rPr>
          <w:rFonts w:ascii="Calibri" w:eastAsia="Calibri" w:hAnsi="Calibri" w:cs="Calibri"/>
          <w:color w:val="000000"/>
          <w:sz w:val="20"/>
          <w:szCs w:val="20"/>
        </w:rPr>
      </w:pPr>
    </w:p>
    <w:p w14:paraId="1EBA1A87" w14:textId="77777777" w:rsidR="00E25C1F" w:rsidRDefault="00601F89">
      <w:pPr>
        <w:numPr>
          <w:ilvl w:val="0"/>
          <w:numId w:val="15"/>
        </w:numPr>
        <w:ind w:left="0" w:right="-424" w:hanging="2"/>
        <w:jc w:val="both"/>
        <w:rPr>
          <w:rFonts w:ascii="Calibri" w:eastAsia="Calibri" w:hAnsi="Calibri" w:cs="Calibri"/>
          <w:b/>
          <w:bCs/>
        </w:rPr>
      </w:pPr>
      <w:r>
        <w:rPr>
          <w:rFonts w:ascii="Calibri" w:eastAsia="Calibri" w:hAnsi="Calibri" w:cs="Calibri"/>
          <w:b/>
          <w:bCs/>
        </w:rPr>
        <w:lastRenderedPageBreak/>
        <w:t>LUGAR Y TIEMPO DE ENTREGA</w:t>
      </w:r>
    </w:p>
    <w:p w14:paraId="1EBA1A88"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A89" w14:textId="035171BA"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sidRPr="002918A9">
        <w:rPr>
          <w:rFonts w:ascii="Calibri" w:eastAsia="Calibri" w:hAnsi="Calibri" w:cs="Calibri"/>
          <w:color w:val="000000"/>
          <w:sz w:val="20"/>
          <w:szCs w:val="20"/>
        </w:rPr>
        <w:t xml:space="preserve">Deberá estipular tiempo de entrega considerando </w:t>
      </w:r>
      <w:r w:rsidRPr="002918A9">
        <w:rPr>
          <w:rFonts w:ascii="Calibri" w:eastAsia="Calibri" w:hAnsi="Calibri" w:cs="Calibri"/>
          <w:b/>
          <w:bCs/>
          <w:color w:val="000000"/>
          <w:sz w:val="20"/>
          <w:szCs w:val="20"/>
        </w:rPr>
        <w:t>preferentemente</w:t>
      </w:r>
      <w:r w:rsidRPr="002918A9">
        <w:rPr>
          <w:rFonts w:ascii="Calibri" w:eastAsia="Calibri" w:hAnsi="Calibri" w:cs="Calibri"/>
          <w:color w:val="000000"/>
          <w:sz w:val="20"/>
          <w:szCs w:val="20"/>
        </w:rPr>
        <w:t xml:space="preserve"> como fecha </w:t>
      </w:r>
      <w:r w:rsidR="002918A9" w:rsidRPr="002918A9">
        <w:rPr>
          <w:rFonts w:ascii="Calibri" w:eastAsia="Calibri" w:hAnsi="Calibri" w:cs="Calibri"/>
          <w:color w:val="000000"/>
          <w:sz w:val="20"/>
          <w:szCs w:val="20"/>
        </w:rPr>
        <w:t xml:space="preserve">máxima </w:t>
      </w:r>
      <w:r w:rsidRPr="002918A9">
        <w:rPr>
          <w:rFonts w:ascii="Calibri" w:eastAsia="Calibri" w:hAnsi="Calibri" w:cs="Calibri"/>
          <w:color w:val="000000"/>
          <w:sz w:val="20"/>
          <w:szCs w:val="20"/>
        </w:rPr>
        <w:t xml:space="preserve">de </w:t>
      </w:r>
      <w:r w:rsidRPr="002918A9">
        <w:rPr>
          <w:rFonts w:ascii="Calibri" w:eastAsia="Calibri" w:hAnsi="Calibri" w:cs="Calibri"/>
          <w:b/>
          <w:bCs/>
          <w:color w:val="000000"/>
          <w:sz w:val="20"/>
          <w:szCs w:val="20"/>
        </w:rPr>
        <w:t xml:space="preserve">entrega </w:t>
      </w:r>
      <w:r w:rsidR="002918A9" w:rsidRPr="002918A9">
        <w:rPr>
          <w:rFonts w:ascii="Calibri" w:eastAsia="Calibri" w:hAnsi="Calibri" w:cs="Calibri"/>
          <w:b/>
          <w:bCs/>
          <w:color w:val="000000"/>
          <w:sz w:val="20"/>
          <w:szCs w:val="20"/>
        </w:rPr>
        <w:t>el 01 de septiembre de 2026</w:t>
      </w:r>
      <w:r>
        <w:rPr>
          <w:rFonts w:ascii="Calibri" w:eastAsia="Calibri" w:hAnsi="Calibri" w:cs="Calibri"/>
          <w:color w:val="000000"/>
          <w:sz w:val="20"/>
          <w:szCs w:val="20"/>
        </w:rPr>
        <w:t xml:space="preserve">, lo anterior dejando sin efecto la fecha mencionada en el Anexo I y la publicada en el portal de e·compras. </w:t>
      </w:r>
    </w:p>
    <w:p w14:paraId="1EBA1A8A"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A8B" w14:textId="64E64631"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sidRPr="005A301F">
        <w:rPr>
          <w:rFonts w:ascii="Calibri" w:eastAsia="Calibri" w:hAnsi="Calibri" w:cs="Calibri"/>
          <w:color w:val="000000"/>
          <w:sz w:val="20"/>
          <w:szCs w:val="20"/>
        </w:rPr>
        <w:t xml:space="preserve">Los bienes deberán ser entregados en condiciones Libre a Bordo en Piso </w:t>
      </w:r>
      <w:r w:rsidR="005A301F" w:rsidRPr="005A301F">
        <w:rPr>
          <w:rFonts w:ascii="Calibri" w:eastAsia="Calibri" w:hAnsi="Calibri" w:cs="Calibri"/>
          <w:color w:val="000000"/>
          <w:sz w:val="20"/>
          <w:szCs w:val="20"/>
        </w:rPr>
        <w:t>con h</w:t>
      </w:r>
      <w:r w:rsidRPr="005A301F">
        <w:rPr>
          <w:rFonts w:ascii="Calibri" w:eastAsia="Calibri" w:hAnsi="Calibri" w:cs="Calibri"/>
          <w:color w:val="000000"/>
          <w:sz w:val="20"/>
          <w:szCs w:val="20"/>
        </w:rPr>
        <w:t>orario de recepción de lunes a viernes de 9:00 a 14:00 horas</w:t>
      </w:r>
      <w:r w:rsidR="005A301F" w:rsidRPr="005A301F">
        <w:rPr>
          <w:rFonts w:ascii="Calibri" w:eastAsia="Calibri" w:hAnsi="Calibri" w:cs="Calibri"/>
          <w:color w:val="000000"/>
          <w:sz w:val="20"/>
          <w:szCs w:val="20"/>
        </w:rPr>
        <w:t>, de co</w:t>
      </w:r>
      <w:r w:rsidR="005A301F">
        <w:rPr>
          <w:rFonts w:ascii="Calibri" w:eastAsia="Calibri" w:hAnsi="Calibri" w:cs="Calibri"/>
          <w:color w:val="000000"/>
          <w:sz w:val="20"/>
          <w:szCs w:val="20"/>
        </w:rPr>
        <w:t>nformidad a lo siguiente:</w:t>
      </w:r>
    </w:p>
    <w:p w14:paraId="1EBA1A8C"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A8E" w14:textId="77777777" w:rsidR="00E25C1F" w:rsidRDefault="00E25C1F">
      <w:pPr>
        <w:ind w:right="-424" w:hanging="2"/>
        <w:jc w:val="both"/>
        <w:rPr>
          <w:rFonts w:ascii="Calibri" w:eastAsia="Calibri" w:hAnsi="Calibri" w:cs="Calibri"/>
          <w:sz w:val="20"/>
          <w:szCs w:val="20"/>
        </w:rPr>
      </w:pPr>
    </w:p>
    <w:tbl>
      <w:tblPr>
        <w:tblStyle w:val="a6"/>
        <w:tblW w:w="86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5314"/>
        <w:gridCol w:w="2149"/>
      </w:tblGrid>
      <w:tr w:rsidR="00E25C1F" w14:paraId="1EBA1A92" w14:textId="77777777">
        <w:trPr>
          <w:jc w:val="center"/>
        </w:trPr>
        <w:tc>
          <w:tcPr>
            <w:tcW w:w="1228" w:type="dxa"/>
            <w:shd w:val="clear" w:color="auto" w:fill="CCFFFF"/>
          </w:tcPr>
          <w:p w14:paraId="1EBA1A8F" w14:textId="77777777" w:rsidR="00E25C1F" w:rsidRDefault="00601F89" w:rsidP="006E7389">
            <w:pPr>
              <w:ind w:right="-12" w:hanging="2"/>
              <w:jc w:val="center"/>
              <w:rPr>
                <w:rFonts w:ascii="Calibri" w:eastAsia="Calibri" w:hAnsi="Calibri" w:cs="Calibri"/>
                <w:color w:val="000090"/>
                <w:sz w:val="20"/>
                <w:szCs w:val="20"/>
              </w:rPr>
            </w:pPr>
            <w:r>
              <w:rPr>
                <w:rFonts w:ascii="Calibri" w:eastAsia="Calibri" w:hAnsi="Calibri" w:cs="Calibri"/>
                <w:b/>
                <w:bCs/>
                <w:color w:val="000090"/>
                <w:sz w:val="20"/>
                <w:szCs w:val="20"/>
              </w:rPr>
              <w:t>PARTIDA</w:t>
            </w:r>
          </w:p>
        </w:tc>
        <w:tc>
          <w:tcPr>
            <w:tcW w:w="5314" w:type="dxa"/>
            <w:shd w:val="clear" w:color="auto" w:fill="CCFFFF"/>
          </w:tcPr>
          <w:p w14:paraId="1EBA1A90" w14:textId="77777777" w:rsidR="00E25C1F" w:rsidRDefault="00601F89" w:rsidP="006E7389">
            <w:pPr>
              <w:ind w:hanging="2"/>
              <w:jc w:val="center"/>
              <w:rPr>
                <w:rFonts w:ascii="Calibri" w:eastAsia="Calibri" w:hAnsi="Calibri" w:cs="Calibri"/>
                <w:color w:val="000090"/>
                <w:sz w:val="20"/>
                <w:szCs w:val="20"/>
              </w:rPr>
            </w:pPr>
            <w:r>
              <w:rPr>
                <w:rFonts w:ascii="Calibri" w:eastAsia="Calibri" w:hAnsi="Calibri" w:cs="Calibri"/>
                <w:b/>
                <w:bCs/>
                <w:color w:val="000090"/>
                <w:sz w:val="20"/>
                <w:szCs w:val="20"/>
              </w:rPr>
              <w:t>LUGAR</w:t>
            </w:r>
          </w:p>
        </w:tc>
        <w:tc>
          <w:tcPr>
            <w:tcW w:w="2149" w:type="dxa"/>
            <w:shd w:val="clear" w:color="auto" w:fill="CCFFFF"/>
          </w:tcPr>
          <w:p w14:paraId="1EBA1A91" w14:textId="77777777" w:rsidR="00E25C1F" w:rsidRDefault="00601F89" w:rsidP="006E7389">
            <w:pPr>
              <w:ind w:right="83" w:hanging="2"/>
              <w:jc w:val="center"/>
              <w:rPr>
                <w:rFonts w:ascii="Calibri" w:eastAsia="Calibri" w:hAnsi="Calibri" w:cs="Calibri"/>
                <w:color w:val="000090"/>
                <w:sz w:val="20"/>
                <w:szCs w:val="20"/>
              </w:rPr>
            </w:pPr>
            <w:r>
              <w:rPr>
                <w:rFonts w:ascii="Calibri" w:eastAsia="Calibri" w:hAnsi="Calibri" w:cs="Calibri"/>
                <w:b/>
                <w:bCs/>
                <w:color w:val="000090"/>
                <w:sz w:val="20"/>
                <w:szCs w:val="20"/>
              </w:rPr>
              <w:t>RESPONSABLE</w:t>
            </w:r>
          </w:p>
        </w:tc>
      </w:tr>
      <w:tr w:rsidR="00E25C1F" w14:paraId="1EBA1A96" w14:textId="77777777">
        <w:trPr>
          <w:jc w:val="center"/>
        </w:trPr>
        <w:tc>
          <w:tcPr>
            <w:tcW w:w="1228" w:type="dxa"/>
          </w:tcPr>
          <w:p w14:paraId="1EBA1A93" w14:textId="77777777" w:rsidR="00E25C1F" w:rsidRDefault="00601F89" w:rsidP="006E7389">
            <w:pPr>
              <w:ind w:right="-12" w:hanging="2"/>
              <w:jc w:val="center"/>
              <w:rPr>
                <w:rFonts w:ascii="Calibri" w:eastAsia="Calibri" w:hAnsi="Calibri" w:cs="Calibri"/>
                <w:sz w:val="20"/>
                <w:szCs w:val="20"/>
              </w:rPr>
            </w:pPr>
            <w:r>
              <w:rPr>
                <w:rFonts w:ascii="Calibri" w:eastAsia="Calibri" w:hAnsi="Calibri" w:cs="Calibri"/>
                <w:b/>
                <w:bCs/>
                <w:sz w:val="20"/>
                <w:szCs w:val="20"/>
              </w:rPr>
              <w:t>1</w:t>
            </w:r>
          </w:p>
        </w:tc>
        <w:tc>
          <w:tcPr>
            <w:tcW w:w="5314" w:type="dxa"/>
          </w:tcPr>
          <w:p w14:paraId="1EBA1A94" w14:textId="1DFBFA31" w:rsidR="00E25C1F" w:rsidRDefault="00520160" w:rsidP="006E7389">
            <w:pPr>
              <w:ind w:hanging="2"/>
              <w:rPr>
                <w:rFonts w:ascii="Calibri" w:eastAsia="Calibri" w:hAnsi="Calibri" w:cs="Calibri"/>
                <w:sz w:val="20"/>
                <w:szCs w:val="20"/>
              </w:rPr>
            </w:pPr>
            <w:r w:rsidRPr="00520160">
              <w:rPr>
                <w:rFonts w:ascii="Calibri" w:eastAsia="Calibri" w:hAnsi="Calibri" w:cs="Calibri"/>
                <w:sz w:val="20"/>
                <w:szCs w:val="20"/>
              </w:rPr>
              <w:t>Bodega de la DGTIT ubicada en Carr. Guanajuato - Juventino Rosas km 9.5</w:t>
            </w:r>
            <w:r>
              <w:rPr>
                <w:rFonts w:ascii="Calibri" w:eastAsia="Calibri" w:hAnsi="Calibri" w:cs="Calibri"/>
                <w:sz w:val="20"/>
                <w:szCs w:val="20"/>
              </w:rPr>
              <w:t>, Guanajuato, Gto.</w:t>
            </w:r>
          </w:p>
        </w:tc>
        <w:tc>
          <w:tcPr>
            <w:tcW w:w="2149" w:type="dxa"/>
            <w:vAlign w:val="center"/>
          </w:tcPr>
          <w:p w14:paraId="1EBA1A95" w14:textId="53366EA0" w:rsidR="00E25C1F" w:rsidRDefault="00520160" w:rsidP="006E7389">
            <w:pPr>
              <w:ind w:right="83" w:hanging="2"/>
              <w:jc w:val="center"/>
              <w:rPr>
                <w:rFonts w:ascii="Calibri" w:eastAsia="Calibri" w:hAnsi="Calibri" w:cs="Calibri"/>
                <w:sz w:val="20"/>
                <w:szCs w:val="20"/>
              </w:rPr>
            </w:pPr>
            <w:r w:rsidRPr="00520160">
              <w:rPr>
                <w:rFonts w:ascii="Calibri" w:eastAsia="Calibri" w:hAnsi="Calibri" w:cs="Calibri"/>
                <w:sz w:val="20"/>
                <w:szCs w:val="20"/>
              </w:rPr>
              <w:t>Roberto Orozco Navarro</w:t>
            </w:r>
          </w:p>
        </w:tc>
      </w:tr>
      <w:tr w:rsidR="00843614" w14:paraId="5C29C030" w14:textId="77777777">
        <w:trPr>
          <w:jc w:val="center"/>
        </w:trPr>
        <w:tc>
          <w:tcPr>
            <w:tcW w:w="1228" w:type="dxa"/>
          </w:tcPr>
          <w:p w14:paraId="47475A35" w14:textId="47938F76" w:rsidR="00843614" w:rsidRDefault="006E7389" w:rsidP="006E7389">
            <w:pPr>
              <w:ind w:right="-12" w:hanging="2"/>
              <w:jc w:val="center"/>
              <w:rPr>
                <w:rFonts w:ascii="Calibri" w:eastAsia="Calibri" w:hAnsi="Calibri" w:cs="Calibri"/>
                <w:b/>
                <w:bCs/>
                <w:sz w:val="20"/>
                <w:szCs w:val="20"/>
              </w:rPr>
            </w:pPr>
            <w:r>
              <w:rPr>
                <w:rFonts w:ascii="Calibri" w:eastAsia="Calibri" w:hAnsi="Calibri" w:cs="Calibri"/>
                <w:b/>
                <w:bCs/>
                <w:sz w:val="20"/>
                <w:szCs w:val="20"/>
              </w:rPr>
              <w:t>2, 3, 4, 5, 6, 7,8, 9 y 10</w:t>
            </w:r>
          </w:p>
        </w:tc>
        <w:tc>
          <w:tcPr>
            <w:tcW w:w="5314" w:type="dxa"/>
          </w:tcPr>
          <w:p w14:paraId="175C82F1" w14:textId="5FAD71CC" w:rsidR="00843614" w:rsidRDefault="00520160" w:rsidP="006E7389">
            <w:pPr>
              <w:ind w:hanging="2"/>
              <w:rPr>
                <w:rFonts w:ascii="Calibri" w:eastAsia="Calibri" w:hAnsi="Calibri" w:cs="Calibri"/>
                <w:sz w:val="20"/>
                <w:szCs w:val="20"/>
              </w:rPr>
            </w:pPr>
            <w:r w:rsidRPr="00520160">
              <w:rPr>
                <w:rFonts w:ascii="Calibri" w:eastAsia="Calibri" w:hAnsi="Calibri" w:cs="Calibri"/>
                <w:sz w:val="20"/>
                <w:szCs w:val="20"/>
              </w:rPr>
              <w:t>Bodega de la DGTIT ubicada en Carr. Guanajuato - Juventino Rosas km 9.5</w:t>
            </w:r>
            <w:r>
              <w:rPr>
                <w:rFonts w:ascii="Calibri" w:eastAsia="Calibri" w:hAnsi="Calibri" w:cs="Calibri"/>
                <w:sz w:val="20"/>
                <w:szCs w:val="20"/>
              </w:rPr>
              <w:t>, Guanajuato, Gto.</w:t>
            </w:r>
          </w:p>
        </w:tc>
        <w:tc>
          <w:tcPr>
            <w:tcW w:w="2149" w:type="dxa"/>
            <w:vAlign w:val="center"/>
          </w:tcPr>
          <w:p w14:paraId="5318094D" w14:textId="7B71CC06" w:rsidR="00843614" w:rsidRPr="007F1691" w:rsidRDefault="007F1691" w:rsidP="006E7389">
            <w:pPr>
              <w:ind w:right="83" w:hanging="2"/>
              <w:jc w:val="center"/>
              <w:rPr>
                <w:rFonts w:ascii="Calibri" w:eastAsia="Calibri" w:hAnsi="Calibri" w:cs="Calibri"/>
                <w:sz w:val="20"/>
                <w:szCs w:val="20"/>
              </w:rPr>
            </w:pPr>
            <w:r w:rsidRPr="007F1691">
              <w:rPr>
                <w:rFonts w:ascii="Calibri" w:eastAsia="Calibri" w:hAnsi="Calibri" w:cs="Calibri"/>
                <w:sz w:val="20"/>
                <w:szCs w:val="20"/>
              </w:rPr>
              <w:t>Miguel Ángel Mendoza Santamaría</w:t>
            </w:r>
          </w:p>
        </w:tc>
      </w:tr>
    </w:tbl>
    <w:p w14:paraId="1EBA1A97" w14:textId="77777777" w:rsidR="00E25C1F" w:rsidRDefault="00E25C1F">
      <w:pPr>
        <w:ind w:right="-424" w:hanging="2"/>
        <w:jc w:val="both"/>
        <w:rPr>
          <w:rFonts w:ascii="Calibri" w:eastAsia="Calibri" w:hAnsi="Calibri" w:cs="Calibri"/>
          <w:sz w:val="20"/>
          <w:szCs w:val="20"/>
        </w:rPr>
      </w:pPr>
    </w:p>
    <w:p w14:paraId="1EBA1A98" w14:textId="77777777" w:rsidR="00E25C1F" w:rsidRDefault="00601F89">
      <w:pPr>
        <w:numPr>
          <w:ilvl w:val="0"/>
          <w:numId w:val="15"/>
        </w:numPr>
        <w:ind w:left="0" w:right="-424" w:hanging="2"/>
        <w:jc w:val="both"/>
        <w:rPr>
          <w:rFonts w:ascii="Calibri" w:eastAsia="Calibri" w:hAnsi="Calibri" w:cs="Calibri"/>
          <w:b/>
          <w:bCs/>
        </w:rPr>
      </w:pPr>
      <w:r>
        <w:rPr>
          <w:rFonts w:ascii="Calibri" w:eastAsia="Calibri" w:hAnsi="Calibri" w:cs="Calibri"/>
          <w:b/>
          <w:bCs/>
        </w:rPr>
        <w:t>TRANSPORTE</w:t>
      </w:r>
    </w:p>
    <w:p w14:paraId="1EBA1A99" w14:textId="77777777" w:rsidR="00E25C1F" w:rsidRDefault="00E25C1F">
      <w:pPr>
        <w:ind w:right="-424" w:hanging="2"/>
        <w:jc w:val="both"/>
        <w:rPr>
          <w:rFonts w:ascii="Calibri" w:eastAsia="Calibri" w:hAnsi="Calibri" w:cs="Calibri"/>
          <w:sz w:val="20"/>
          <w:szCs w:val="20"/>
        </w:rPr>
      </w:pPr>
    </w:p>
    <w:p w14:paraId="1EBA1A9A" w14:textId="77777777" w:rsidR="00E25C1F" w:rsidRDefault="00601F89">
      <w:pPr>
        <w:ind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1EBA1A9B" w14:textId="77777777" w:rsidR="00E25C1F" w:rsidRDefault="00E25C1F">
      <w:pPr>
        <w:ind w:right="-424" w:hanging="2"/>
        <w:jc w:val="both"/>
        <w:rPr>
          <w:rFonts w:ascii="Calibri" w:eastAsia="Calibri" w:hAnsi="Calibri" w:cs="Calibri"/>
          <w:sz w:val="20"/>
          <w:szCs w:val="20"/>
        </w:rPr>
      </w:pPr>
    </w:p>
    <w:p w14:paraId="1EBA1A9E" w14:textId="77777777" w:rsidR="00E25C1F" w:rsidRDefault="00601F89">
      <w:pPr>
        <w:shd w:val="clear" w:color="auto" w:fill="0000FF"/>
        <w:ind w:right="-376" w:hanging="2"/>
        <w:jc w:val="center"/>
        <w:rPr>
          <w:rFonts w:ascii="Calibri" w:eastAsia="Calibri" w:hAnsi="Calibri" w:cs="Calibri"/>
        </w:rPr>
      </w:pPr>
      <w:r>
        <w:rPr>
          <w:rFonts w:ascii="Calibri" w:eastAsia="Calibri" w:hAnsi="Calibri" w:cs="Calibri"/>
          <w:b/>
          <w:bCs/>
        </w:rPr>
        <w:t>II. PRESENTACIÓN DE OFERTAS</w:t>
      </w:r>
    </w:p>
    <w:p w14:paraId="1EBA1A9F" w14:textId="77777777" w:rsidR="00E25C1F" w:rsidRDefault="00E25C1F">
      <w:pPr>
        <w:ind w:right="-376" w:hanging="2"/>
        <w:jc w:val="both"/>
        <w:rPr>
          <w:rFonts w:ascii="Calibri" w:eastAsia="Calibri" w:hAnsi="Calibri" w:cs="Calibri"/>
          <w:sz w:val="20"/>
          <w:szCs w:val="20"/>
        </w:rPr>
      </w:pPr>
    </w:p>
    <w:p w14:paraId="1EBA1AA0" w14:textId="77777777" w:rsidR="00E25C1F" w:rsidRDefault="00601F89">
      <w:pPr>
        <w:ind w:right="-424" w:hanging="2"/>
        <w:jc w:val="both"/>
        <w:rPr>
          <w:rFonts w:ascii="Calibri" w:eastAsia="Calibri" w:hAnsi="Calibri" w:cs="Calibri"/>
        </w:rPr>
      </w:pPr>
      <w:r>
        <w:rPr>
          <w:rFonts w:ascii="Calibri" w:eastAsia="Calibri" w:hAnsi="Calibri" w:cs="Calibri"/>
          <w:b/>
          <w:bCs/>
        </w:rPr>
        <w:t xml:space="preserve">La presentación de sus ofertas podrá ser por medio </w:t>
      </w:r>
      <w:r>
        <w:rPr>
          <w:rFonts w:ascii="Calibri" w:eastAsia="Calibri" w:hAnsi="Calibri" w:cs="Calibri"/>
          <w:b/>
          <w:bCs/>
          <w:u w:val="single"/>
        </w:rPr>
        <w:t>electrónico o de manera presencial</w:t>
      </w:r>
      <w:r>
        <w:rPr>
          <w:rFonts w:ascii="Calibri" w:eastAsia="Calibri" w:hAnsi="Calibri" w:cs="Calibri"/>
          <w:b/>
          <w:bCs/>
        </w:rPr>
        <w:t>, de conformidad a lo siguiente:</w:t>
      </w:r>
    </w:p>
    <w:p w14:paraId="1EBA1AA1" w14:textId="77777777" w:rsidR="00E25C1F" w:rsidRDefault="00E25C1F">
      <w:pPr>
        <w:ind w:right="-424" w:hanging="2"/>
        <w:jc w:val="both"/>
        <w:rPr>
          <w:rFonts w:ascii="Calibri" w:eastAsia="Calibri" w:hAnsi="Calibri" w:cs="Calibri"/>
          <w:sz w:val="20"/>
          <w:szCs w:val="20"/>
        </w:rPr>
      </w:pPr>
    </w:p>
    <w:p w14:paraId="1EBA1AA2" w14:textId="77777777" w:rsidR="00E25C1F" w:rsidRDefault="00601F89">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1EBA1AA3" w14:textId="77777777" w:rsidR="00E25C1F" w:rsidRDefault="00E25C1F">
      <w:pPr>
        <w:ind w:right="-424" w:hanging="2"/>
        <w:jc w:val="both"/>
        <w:rPr>
          <w:rFonts w:ascii="Calibri" w:eastAsia="Calibri" w:hAnsi="Calibri" w:cs="Calibri"/>
          <w:sz w:val="20"/>
          <w:szCs w:val="20"/>
        </w:rPr>
      </w:pPr>
    </w:p>
    <w:p w14:paraId="1EBA1AA4" w14:textId="65C84376" w:rsidR="00E25C1F" w:rsidRDefault="00601F89">
      <w:pPr>
        <w:pBdr>
          <w:top w:val="nil"/>
          <w:left w:val="nil"/>
          <w:bottom w:val="nil"/>
          <w:right w:val="nil"/>
          <w:between w:val="nil"/>
        </w:pBdr>
        <w:spacing w:before="2" w:after="2"/>
        <w:ind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bCs/>
          <w:color w:val="000000"/>
          <w:sz w:val="20"/>
          <w:szCs w:val="20"/>
        </w:rPr>
        <w:t xml:space="preserve">e·compras en la página </w:t>
      </w:r>
      <w:hyperlink r:id="rId14">
        <w:r w:rsidRPr="00C2362F">
          <w:rPr>
            <w:rFonts w:ascii="Calibri" w:eastAsia="Calibri" w:hAnsi="Calibri" w:cs="Calibri"/>
            <w:b/>
            <w:bCs/>
            <w:color w:val="0000FF"/>
            <w:sz w:val="20"/>
            <w:szCs w:val="20"/>
            <w:u w:val="single"/>
          </w:rPr>
          <w:t>https://pseig.guanajuato.gob.mx:9100/irj/portal</w:t>
        </w:r>
      </w:hyperlink>
      <w:r w:rsidRPr="00C2362F">
        <w:rPr>
          <w:rFonts w:ascii="Calibri" w:eastAsia="Calibri" w:hAnsi="Calibri" w:cs="Calibri"/>
          <w:b/>
          <w:bCs/>
          <w:color w:val="000000"/>
          <w:sz w:val="20"/>
          <w:szCs w:val="20"/>
        </w:rPr>
        <w:t xml:space="preserve"> </w:t>
      </w:r>
      <w:r w:rsidRPr="00C2362F">
        <w:rPr>
          <w:rFonts w:ascii="Calibri" w:eastAsia="Calibri" w:hAnsi="Calibri" w:cs="Calibri"/>
          <w:color w:val="000000"/>
          <w:sz w:val="20"/>
          <w:szCs w:val="20"/>
        </w:rPr>
        <w:t xml:space="preserve"> los proveedores actualizados al 202</w:t>
      </w:r>
      <w:r w:rsidR="00C2362F" w:rsidRPr="00C2362F">
        <w:rPr>
          <w:rFonts w:ascii="Calibri" w:eastAsia="Calibri" w:hAnsi="Calibri" w:cs="Calibri"/>
          <w:color w:val="000000"/>
          <w:sz w:val="20"/>
          <w:szCs w:val="20"/>
        </w:rPr>
        <w:t>6</w:t>
      </w:r>
      <w:r w:rsidRPr="00C2362F">
        <w:rPr>
          <w:rFonts w:ascii="Calibri" w:eastAsia="Calibri" w:hAnsi="Calibri" w:cs="Calibri"/>
          <w:color w:val="000000"/>
          <w:sz w:val="20"/>
          <w:szCs w:val="20"/>
        </w:rPr>
        <w:t xml:space="preserve"> </w:t>
      </w:r>
      <w:r w:rsidRPr="00C2362F">
        <w:rPr>
          <w:rFonts w:ascii="Calibri" w:eastAsia="Calibri" w:hAnsi="Calibri" w:cs="Calibri"/>
          <w:b/>
          <w:bCs/>
          <w:i/>
          <w:iCs/>
          <w:color w:val="000000"/>
          <w:sz w:val="20"/>
          <w:szCs w:val="20"/>
        </w:rPr>
        <w:t>en el Padrón Estatal de Proveedores del Gobierno del Estado de Guanajuato</w:t>
      </w:r>
      <w:r w:rsidRPr="00C2362F">
        <w:rPr>
          <w:rFonts w:ascii="Calibri" w:eastAsia="Calibri" w:hAnsi="Calibri" w:cs="Calibri"/>
          <w:color w:val="000000"/>
          <w:sz w:val="20"/>
          <w:szCs w:val="20"/>
        </w:rPr>
        <w:t xml:space="preserve"> que cuenten con usuario, contraseña y firma electrónica emitida</w:t>
      </w:r>
      <w:r>
        <w:rPr>
          <w:rFonts w:ascii="Calibri" w:eastAsia="Calibri" w:hAnsi="Calibri" w:cs="Calibri"/>
          <w:color w:val="000000"/>
          <w:sz w:val="20"/>
          <w:szCs w:val="20"/>
        </w:rPr>
        <w:t xml:space="preserve">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15">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1EBA1AA5" w14:textId="77777777" w:rsidR="00E25C1F" w:rsidRDefault="00E25C1F">
      <w:pPr>
        <w:pBdr>
          <w:top w:val="nil"/>
          <w:left w:val="nil"/>
          <w:bottom w:val="nil"/>
          <w:right w:val="nil"/>
          <w:between w:val="nil"/>
        </w:pBdr>
        <w:spacing w:before="2" w:after="2"/>
        <w:ind w:right="-424" w:hanging="2"/>
        <w:jc w:val="both"/>
        <w:rPr>
          <w:rFonts w:ascii="Calibri" w:eastAsia="Calibri" w:hAnsi="Calibri" w:cs="Calibri"/>
          <w:color w:val="000000"/>
          <w:sz w:val="20"/>
          <w:szCs w:val="20"/>
        </w:rPr>
      </w:pPr>
    </w:p>
    <w:p w14:paraId="1EBA1AA6" w14:textId="77777777" w:rsidR="00E25C1F" w:rsidRDefault="00601F89">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1EBA1AA7" w14:textId="77777777" w:rsidR="00E25C1F" w:rsidRDefault="00E25C1F">
      <w:pPr>
        <w:ind w:right="-424" w:hanging="2"/>
        <w:jc w:val="both"/>
        <w:rPr>
          <w:rFonts w:ascii="Calibri" w:eastAsia="Calibri" w:hAnsi="Calibri" w:cs="Calibri"/>
          <w:sz w:val="20"/>
          <w:szCs w:val="20"/>
        </w:rPr>
      </w:pPr>
    </w:p>
    <w:p w14:paraId="1EBA1AA8" w14:textId="77777777" w:rsidR="00E25C1F" w:rsidRDefault="00601F89">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1EBA1AA9" w14:textId="77777777" w:rsidR="00E25C1F" w:rsidRDefault="00E25C1F">
      <w:pPr>
        <w:ind w:right="-424" w:hanging="2"/>
        <w:jc w:val="both"/>
        <w:rPr>
          <w:rFonts w:ascii="Calibri" w:eastAsia="Calibri" w:hAnsi="Calibri" w:cs="Calibri"/>
          <w:sz w:val="20"/>
          <w:szCs w:val="20"/>
        </w:rPr>
      </w:pPr>
    </w:p>
    <w:p w14:paraId="1EBA1AAA" w14:textId="77777777" w:rsidR="00E25C1F" w:rsidRDefault="00601F89">
      <w:pPr>
        <w:ind w:right="-424" w:hanging="2"/>
        <w:jc w:val="both"/>
        <w:rPr>
          <w:rFonts w:ascii="Calibri" w:eastAsia="Calibri" w:hAnsi="Calibri" w:cs="Calibri"/>
          <w:sz w:val="20"/>
          <w:szCs w:val="20"/>
        </w:rPr>
      </w:pPr>
      <w:r>
        <w:rPr>
          <w:rFonts w:ascii="Calibri" w:eastAsia="Calibri" w:hAnsi="Calibri" w:cs="Calibri"/>
          <w:b/>
          <w:bCs/>
          <w:sz w:val="20"/>
          <w:szCs w:val="20"/>
        </w:rPr>
        <w:t>Notas:</w:t>
      </w:r>
    </w:p>
    <w:p w14:paraId="1EBA1AAB" w14:textId="77777777" w:rsidR="00E25C1F" w:rsidRPr="00C2362F" w:rsidRDefault="00601F89">
      <w:pPr>
        <w:numPr>
          <w:ilvl w:val="0"/>
          <w:numId w:val="6"/>
        </w:numPr>
        <w:ind w:left="0" w:right="-424" w:hanging="2"/>
        <w:jc w:val="both"/>
        <w:rPr>
          <w:rFonts w:ascii="Calibri" w:eastAsia="Calibri" w:hAnsi="Calibri" w:cs="Calibri"/>
          <w:sz w:val="20"/>
          <w:szCs w:val="20"/>
        </w:rPr>
      </w:pPr>
      <w:r w:rsidRPr="00C2362F">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EBA1AAC"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AAF" w14:textId="77777777" w:rsidR="00E25C1F" w:rsidRDefault="00601F89">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1EBA1AB0"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AB1" w14:textId="77777777" w:rsidR="00E25C1F" w:rsidRDefault="00601F89">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1EBA1AB2"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AB3" w14:textId="5465CED5" w:rsidR="00E25C1F" w:rsidRPr="003273AD" w:rsidRDefault="00601F89">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w:t>
      </w:r>
      <w:r w:rsidRPr="003273AD">
        <w:rPr>
          <w:rFonts w:ascii="Calibri" w:eastAsia="Calibri" w:hAnsi="Calibri" w:cs="Calibri"/>
          <w:sz w:val="20"/>
          <w:szCs w:val="20"/>
        </w:rPr>
        <w:t xml:space="preserve">legal acreditado. (ANEXO </w:t>
      </w:r>
      <w:r w:rsidR="003273AD" w:rsidRPr="003273AD">
        <w:rPr>
          <w:rFonts w:ascii="Calibri" w:eastAsia="Calibri" w:hAnsi="Calibri" w:cs="Calibri"/>
          <w:sz w:val="20"/>
          <w:szCs w:val="20"/>
        </w:rPr>
        <w:t>C</w:t>
      </w:r>
      <w:r w:rsidRPr="003273AD">
        <w:rPr>
          <w:rFonts w:ascii="Calibri" w:eastAsia="Calibri" w:hAnsi="Calibri" w:cs="Calibri"/>
          <w:sz w:val="20"/>
          <w:szCs w:val="20"/>
        </w:rPr>
        <w:t xml:space="preserve">) </w:t>
      </w:r>
      <w:r w:rsidRPr="003273AD">
        <w:rPr>
          <w:rFonts w:ascii="Calibri" w:eastAsia="Calibri" w:hAnsi="Calibri" w:cs="Calibri"/>
          <w:b/>
          <w:bCs/>
          <w:sz w:val="20"/>
          <w:szCs w:val="20"/>
        </w:rPr>
        <w:t>(2</w:t>
      </w:r>
      <w:r w:rsidR="00BF2A1D">
        <w:rPr>
          <w:rFonts w:ascii="Calibri" w:eastAsia="Calibri" w:hAnsi="Calibri" w:cs="Calibri"/>
          <w:b/>
          <w:bCs/>
          <w:i/>
          <w:iCs/>
          <w:sz w:val="20"/>
          <w:szCs w:val="20"/>
        </w:rPr>
        <w:t>.</w:t>
      </w:r>
      <w:r w:rsidR="006358EC">
        <w:rPr>
          <w:rFonts w:ascii="Calibri" w:eastAsia="Calibri" w:hAnsi="Calibri" w:cs="Calibri"/>
          <w:b/>
          <w:bCs/>
          <w:i/>
          <w:iCs/>
          <w:sz w:val="20"/>
          <w:szCs w:val="20"/>
        </w:rPr>
        <w:t>1_</w:t>
      </w:r>
      <w:r w:rsidRPr="003273AD">
        <w:rPr>
          <w:rFonts w:ascii="Calibri" w:eastAsia="Calibri" w:hAnsi="Calibri" w:cs="Calibri"/>
          <w:b/>
          <w:bCs/>
          <w:i/>
          <w:iCs/>
          <w:sz w:val="20"/>
          <w:szCs w:val="20"/>
        </w:rPr>
        <w:t>CDI_#proveedor.*)</w:t>
      </w:r>
    </w:p>
    <w:p w14:paraId="1EBA1AB4" w14:textId="77777777" w:rsidR="00E25C1F" w:rsidRDefault="00E25C1F">
      <w:pPr>
        <w:ind w:right="-424" w:firstLine="0"/>
        <w:jc w:val="both"/>
        <w:rPr>
          <w:rFonts w:ascii="Calibri" w:eastAsia="Calibri" w:hAnsi="Calibri" w:cs="Calibri"/>
          <w:sz w:val="20"/>
          <w:szCs w:val="20"/>
        </w:rPr>
      </w:pPr>
    </w:p>
    <w:p w14:paraId="1EBA1AB5" w14:textId="41A3A219" w:rsidR="00E25C1F" w:rsidRDefault="00601F89" w:rsidP="00BF2A1D">
      <w:pPr>
        <w:numPr>
          <w:ilvl w:val="1"/>
          <w:numId w:val="3"/>
        </w:numPr>
        <w:pBdr>
          <w:top w:val="nil"/>
          <w:left w:val="nil"/>
          <w:bottom w:val="nil"/>
          <w:right w:val="nil"/>
          <w:between w:val="nil"/>
        </w:pBdr>
        <w:ind w:left="0" w:right="-424" w:hanging="9"/>
        <w:rPr>
          <w:rFonts w:ascii="Calibri" w:eastAsia="Calibri" w:hAnsi="Calibri" w:cs="Calibri"/>
          <w:b/>
          <w:bCs/>
          <w:color w:val="000000"/>
          <w:sz w:val="20"/>
          <w:szCs w:val="20"/>
        </w:rPr>
      </w:pPr>
      <w:r>
        <w:rPr>
          <w:rFonts w:ascii="Calibri" w:eastAsia="Calibri" w:hAnsi="Calibri" w:cs="Calibri"/>
          <w:color w:val="000000"/>
          <w:sz w:val="20"/>
          <w:szCs w:val="20"/>
        </w:rPr>
        <w:t xml:space="preserve">Carta compromiso antisoborno en hoja membretada y firmada por el representante o apoderado legal acreditado. </w:t>
      </w:r>
      <w:r>
        <w:rPr>
          <w:rFonts w:ascii="Calibri" w:eastAsia="Calibri" w:hAnsi="Calibri" w:cs="Calibri"/>
          <w:b/>
          <w:bCs/>
          <w:color w:val="000000"/>
          <w:sz w:val="20"/>
          <w:szCs w:val="20"/>
        </w:rPr>
        <w:t xml:space="preserve">(ANEXO </w:t>
      </w:r>
      <w:r w:rsidR="00F44100">
        <w:rPr>
          <w:rFonts w:ascii="Calibri" w:eastAsia="Calibri" w:hAnsi="Calibri" w:cs="Calibri"/>
          <w:b/>
          <w:bCs/>
          <w:color w:val="000000"/>
          <w:sz w:val="20"/>
          <w:szCs w:val="20"/>
        </w:rPr>
        <w:t>D</w:t>
      </w:r>
      <w:r>
        <w:rPr>
          <w:rFonts w:ascii="Calibri" w:eastAsia="Calibri" w:hAnsi="Calibri" w:cs="Calibri"/>
          <w:b/>
          <w:bCs/>
          <w:color w:val="000000"/>
          <w:sz w:val="20"/>
          <w:szCs w:val="20"/>
        </w:rPr>
        <w:t>)</w:t>
      </w:r>
      <w:r w:rsidR="006358EC">
        <w:rPr>
          <w:rFonts w:ascii="Calibri" w:eastAsia="Calibri" w:hAnsi="Calibri" w:cs="Calibri"/>
          <w:b/>
          <w:bCs/>
          <w:color w:val="000000"/>
          <w:sz w:val="20"/>
          <w:szCs w:val="20"/>
        </w:rPr>
        <w:t xml:space="preserve"> (2</w:t>
      </w:r>
      <w:r w:rsidR="00BF2A1D">
        <w:rPr>
          <w:rFonts w:ascii="Calibri" w:eastAsia="Calibri" w:hAnsi="Calibri" w:cs="Calibri"/>
          <w:b/>
          <w:bCs/>
          <w:color w:val="000000"/>
          <w:sz w:val="20"/>
          <w:szCs w:val="20"/>
        </w:rPr>
        <w:t>.</w:t>
      </w:r>
      <w:r w:rsidR="006358EC">
        <w:rPr>
          <w:rFonts w:ascii="Calibri" w:eastAsia="Calibri" w:hAnsi="Calibri" w:cs="Calibri"/>
          <w:b/>
          <w:bCs/>
          <w:color w:val="000000"/>
          <w:sz w:val="20"/>
          <w:szCs w:val="20"/>
        </w:rPr>
        <w:t>2_CCA_#proveedor</w:t>
      </w:r>
      <w:r w:rsidR="006358EC" w:rsidRPr="003273AD">
        <w:rPr>
          <w:rFonts w:ascii="Calibri" w:eastAsia="Calibri" w:hAnsi="Calibri" w:cs="Calibri"/>
          <w:b/>
          <w:bCs/>
          <w:i/>
          <w:iCs/>
          <w:sz w:val="20"/>
          <w:szCs w:val="20"/>
        </w:rPr>
        <w:t>.*)</w:t>
      </w:r>
    </w:p>
    <w:p w14:paraId="1EBA1AB6" w14:textId="77777777" w:rsidR="00E25C1F" w:rsidRDefault="00E25C1F">
      <w:pPr>
        <w:ind w:right="-424" w:hanging="2"/>
        <w:jc w:val="both"/>
        <w:rPr>
          <w:rFonts w:ascii="Calibri" w:eastAsia="Calibri" w:hAnsi="Calibri" w:cs="Calibri"/>
          <w:b/>
          <w:bCs/>
          <w:sz w:val="20"/>
          <w:szCs w:val="20"/>
        </w:rPr>
      </w:pPr>
    </w:p>
    <w:p w14:paraId="1EBA1AB7" w14:textId="71C5B3EE" w:rsidR="00E25C1F" w:rsidRDefault="00601F89">
      <w:pPr>
        <w:numPr>
          <w:ilvl w:val="1"/>
          <w:numId w:val="3"/>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(2.</w:t>
      </w:r>
      <w:r w:rsidR="00BF2A1D">
        <w:rPr>
          <w:rFonts w:ascii="Calibri" w:eastAsia="Calibri" w:hAnsi="Calibri" w:cs="Calibri"/>
          <w:b/>
          <w:bCs/>
          <w:color w:val="222222"/>
          <w:sz w:val="20"/>
          <w:szCs w:val="20"/>
          <w:highlight w:val="white"/>
        </w:rPr>
        <w:t>3</w:t>
      </w:r>
      <w:r>
        <w:rPr>
          <w:rFonts w:ascii="Calibri" w:eastAsia="Calibri" w:hAnsi="Calibri" w:cs="Calibri"/>
          <w:b/>
          <w:bCs/>
          <w:color w:val="222222"/>
          <w:sz w:val="20"/>
          <w:szCs w:val="20"/>
          <w:highlight w:val="white"/>
        </w:rPr>
        <w:t>_OSAT_#proveedor.*)</w:t>
      </w:r>
    </w:p>
    <w:p w14:paraId="1EBA1AB8" w14:textId="77777777" w:rsidR="00E25C1F" w:rsidRDefault="00E25C1F">
      <w:pPr>
        <w:pBdr>
          <w:top w:val="nil"/>
          <w:left w:val="nil"/>
          <w:bottom w:val="nil"/>
          <w:right w:val="nil"/>
          <w:between w:val="nil"/>
        </w:pBdr>
        <w:ind w:right="-424" w:hanging="2"/>
        <w:rPr>
          <w:rFonts w:ascii="Calibri" w:eastAsia="Calibri" w:hAnsi="Calibri" w:cs="Calibri"/>
          <w:color w:val="222222"/>
          <w:sz w:val="20"/>
          <w:szCs w:val="20"/>
          <w:highlight w:val="white"/>
        </w:rPr>
      </w:pPr>
    </w:p>
    <w:p w14:paraId="1EBA1AB9" w14:textId="34073605" w:rsidR="00E25C1F" w:rsidRDefault="00601F89">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701E42">
        <w:rPr>
          <w:rFonts w:ascii="Calibri" w:eastAsia="Calibri" w:hAnsi="Calibri" w:cs="Calibri"/>
          <w:color w:val="222222"/>
          <w:sz w:val="20"/>
          <w:szCs w:val="20"/>
        </w:rPr>
        <w:t xml:space="preserve"> </w:t>
      </w:r>
      <w:r w:rsidR="00701E42">
        <w:rPr>
          <w:rFonts w:ascii="Calibri" w:eastAsia="Calibri" w:hAnsi="Calibri" w:cs="Calibri"/>
          <w:color w:val="222222"/>
          <w:sz w:val="20"/>
          <w:szCs w:val="20"/>
          <w:highlight w:val="white"/>
        </w:rPr>
        <w:t>el numeral 13 del apartado IV. Descalificaciones de las bases</w:t>
      </w:r>
      <w:r w:rsidR="00701E42">
        <w:rPr>
          <w:rFonts w:ascii="Calibri" w:eastAsia="Calibri" w:hAnsi="Calibri" w:cs="Calibri"/>
          <w:color w:val="222222"/>
          <w:sz w:val="20"/>
          <w:szCs w:val="20"/>
        </w:rPr>
        <w:t>.</w:t>
      </w:r>
    </w:p>
    <w:p w14:paraId="1EBA1ABA" w14:textId="77777777" w:rsidR="00E25C1F" w:rsidRDefault="00E25C1F">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1EBA1ABB" w14:textId="621FCBB7" w:rsidR="00E25C1F" w:rsidRDefault="00601F89">
      <w:pPr>
        <w:numPr>
          <w:ilvl w:val="1"/>
          <w:numId w:val="3"/>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BF2A1D" w:rsidRPr="00BF2A1D">
        <w:rPr>
          <w:rFonts w:ascii="Calibri" w:eastAsia="Calibri" w:hAnsi="Calibri" w:cs="Calibri"/>
          <w:b/>
          <w:bCs/>
          <w:color w:val="222222"/>
          <w:sz w:val="20"/>
          <w:szCs w:val="20"/>
          <w:highlight w:val="white"/>
        </w:rPr>
        <w:t xml:space="preserve"> </w:t>
      </w:r>
      <w:r w:rsidR="00BF2A1D">
        <w:rPr>
          <w:rFonts w:ascii="Calibri" w:eastAsia="Calibri" w:hAnsi="Calibri" w:cs="Calibri"/>
          <w:b/>
          <w:bCs/>
          <w:color w:val="222222"/>
          <w:sz w:val="20"/>
          <w:szCs w:val="20"/>
          <w:highlight w:val="white"/>
        </w:rPr>
        <w:t>(2.4_</w:t>
      </w:r>
      <w:r w:rsidR="001176C0">
        <w:rPr>
          <w:rFonts w:ascii="Calibri" w:eastAsia="Calibri" w:hAnsi="Calibri" w:cs="Calibri"/>
          <w:b/>
          <w:bCs/>
          <w:color w:val="222222"/>
          <w:sz w:val="20"/>
          <w:szCs w:val="20"/>
          <w:highlight w:val="white"/>
        </w:rPr>
        <w:t>IMSS</w:t>
      </w:r>
      <w:r w:rsidR="00BF2A1D">
        <w:rPr>
          <w:rFonts w:ascii="Calibri" w:eastAsia="Calibri" w:hAnsi="Calibri" w:cs="Calibri"/>
          <w:b/>
          <w:bCs/>
          <w:color w:val="222222"/>
          <w:sz w:val="20"/>
          <w:szCs w:val="20"/>
          <w:highlight w:val="white"/>
        </w:rPr>
        <w:t>_#proveedor.*)</w:t>
      </w:r>
    </w:p>
    <w:p w14:paraId="1EBA1ABC" w14:textId="77777777" w:rsidR="00E25C1F" w:rsidRDefault="00E25C1F">
      <w:pPr>
        <w:ind w:right="-424" w:firstLine="0"/>
        <w:jc w:val="both"/>
        <w:rPr>
          <w:rFonts w:ascii="Calibri" w:eastAsia="Calibri" w:hAnsi="Calibri" w:cs="Calibri"/>
          <w:sz w:val="20"/>
          <w:szCs w:val="20"/>
        </w:rPr>
      </w:pPr>
    </w:p>
    <w:p w14:paraId="1EBA1ABD" w14:textId="77777777" w:rsidR="00E25C1F" w:rsidRDefault="00601F89">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1EBA1ABE" w14:textId="77777777" w:rsidR="00E25C1F" w:rsidRDefault="00E25C1F">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1EBA1ABF" w14:textId="1075C2A0" w:rsidR="00E25C1F" w:rsidRDefault="00601F89">
      <w:pPr>
        <w:numPr>
          <w:ilvl w:val="1"/>
          <w:numId w:val="3"/>
        </w:numPr>
        <w:ind w:left="0" w:right="-424" w:hanging="2"/>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1176C0">
        <w:rPr>
          <w:rFonts w:ascii="Calibri" w:eastAsia="Calibri" w:hAnsi="Calibri" w:cs="Calibri"/>
          <w:sz w:val="20"/>
          <w:szCs w:val="20"/>
          <w:highlight w:val="white"/>
        </w:rPr>
        <w:t xml:space="preserve"> </w:t>
      </w:r>
      <w:r w:rsidR="001176C0">
        <w:rPr>
          <w:rFonts w:ascii="Calibri" w:eastAsia="Calibri" w:hAnsi="Calibri" w:cs="Calibri"/>
          <w:b/>
          <w:bCs/>
          <w:color w:val="222222"/>
          <w:sz w:val="20"/>
          <w:szCs w:val="20"/>
          <w:highlight w:val="white"/>
        </w:rPr>
        <w:t>2.</w:t>
      </w:r>
      <w:r w:rsidR="000041F1">
        <w:rPr>
          <w:rFonts w:ascii="Calibri" w:eastAsia="Calibri" w:hAnsi="Calibri" w:cs="Calibri"/>
          <w:b/>
          <w:bCs/>
          <w:color w:val="222222"/>
          <w:sz w:val="20"/>
          <w:szCs w:val="20"/>
          <w:highlight w:val="white"/>
        </w:rPr>
        <w:t>5</w:t>
      </w:r>
      <w:r w:rsidR="001176C0">
        <w:rPr>
          <w:rFonts w:ascii="Calibri" w:eastAsia="Calibri" w:hAnsi="Calibri" w:cs="Calibri"/>
          <w:b/>
          <w:bCs/>
          <w:color w:val="222222"/>
          <w:sz w:val="20"/>
          <w:szCs w:val="20"/>
          <w:highlight w:val="white"/>
        </w:rPr>
        <w:t>_INFONAVIT_#proveedor.*)</w:t>
      </w:r>
      <w:r>
        <w:rPr>
          <w:rFonts w:ascii="Calibri" w:eastAsia="Calibri" w:hAnsi="Calibri" w:cs="Calibri"/>
          <w:sz w:val="20"/>
          <w:szCs w:val="20"/>
          <w:highlight w:val="white"/>
        </w:rPr>
        <w:t xml:space="preserve"> </w:t>
      </w:r>
    </w:p>
    <w:p w14:paraId="1EBA1AC0" w14:textId="77777777" w:rsidR="00E25C1F" w:rsidRDefault="00E25C1F">
      <w:pPr>
        <w:ind w:right="-424" w:firstLine="0"/>
        <w:jc w:val="both"/>
        <w:rPr>
          <w:rFonts w:ascii="Calibri" w:eastAsia="Calibri" w:hAnsi="Calibri" w:cs="Calibri"/>
          <w:sz w:val="20"/>
          <w:szCs w:val="20"/>
          <w:highlight w:val="white"/>
        </w:rPr>
      </w:pPr>
    </w:p>
    <w:p w14:paraId="1EBA1AC1" w14:textId="77777777" w:rsidR="00E25C1F" w:rsidRDefault="00601F89">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F80B8D2" w14:textId="77777777" w:rsidR="004B5003" w:rsidRDefault="004B5003">
      <w:pPr>
        <w:ind w:right="-424" w:firstLine="0"/>
        <w:jc w:val="both"/>
        <w:rPr>
          <w:rFonts w:ascii="Calibri" w:eastAsia="Calibri" w:hAnsi="Calibri" w:cs="Calibri"/>
          <w:sz w:val="20"/>
          <w:szCs w:val="20"/>
        </w:rPr>
      </w:pPr>
    </w:p>
    <w:p w14:paraId="1EBA1ACE" w14:textId="77777777" w:rsidR="00E25C1F" w:rsidRPr="000041F1" w:rsidRDefault="00601F89">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Pr>
          <w:rFonts w:ascii="Calibri" w:eastAsia="Calibri" w:hAnsi="Calibri" w:cs="Calibri"/>
          <w:b/>
          <w:bCs/>
          <w:i/>
          <w:iCs/>
          <w:sz w:val="20"/>
          <w:szCs w:val="20"/>
        </w:rPr>
        <w:t>2.7_AB_#proveedor.*)</w:t>
      </w:r>
    </w:p>
    <w:p w14:paraId="13F65DFB" w14:textId="77777777" w:rsidR="00C74E58" w:rsidRDefault="00C74E58" w:rsidP="000041F1">
      <w:pPr>
        <w:ind w:right="-424" w:firstLine="0"/>
        <w:jc w:val="both"/>
        <w:rPr>
          <w:rFonts w:ascii="Calibri" w:eastAsia="Calibri" w:hAnsi="Calibri" w:cs="Calibri"/>
          <w:b/>
          <w:bCs/>
          <w:i/>
          <w:iCs/>
          <w:sz w:val="20"/>
          <w:szCs w:val="20"/>
        </w:rPr>
      </w:pPr>
    </w:p>
    <w:p w14:paraId="6FDCF55C" w14:textId="444130B5" w:rsidR="000041F1" w:rsidRDefault="000041F1" w:rsidP="000041F1">
      <w:pPr>
        <w:ind w:right="-424" w:firstLine="0"/>
        <w:jc w:val="both"/>
        <w:rPr>
          <w:rFonts w:ascii="Calibri" w:eastAsia="Calibri" w:hAnsi="Calibri" w:cs="Calibri"/>
          <w:b/>
          <w:bCs/>
          <w:i/>
          <w:iCs/>
          <w:sz w:val="20"/>
          <w:szCs w:val="20"/>
        </w:rPr>
      </w:pPr>
      <w:r>
        <w:rPr>
          <w:rFonts w:ascii="Calibri" w:eastAsia="Calibri" w:hAnsi="Calibri" w:cs="Calibri"/>
          <w:b/>
          <w:bCs/>
          <w:i/>
          <w:iCs/>
          <w:sz w:val="20"/>
          <w:szCs w:val="20"/>
        </w:rPr>
        <w:lastRenderedPageBreak/>
        <w:t>Requisitos adicionales para la partida 1:</w:t>
      </w:r>
    </w:p>
    <w:p w14:paraId="11E13DF4" w14:textId="77777777" w:rsidR="000041F1" w:rsidRPr="000041F1" w:rsidRDefault="000041F1" w:rsidP="000041F1">
      <w:pPr>
        <w:ind w:right="-424" w:firstLine="0"/>
        <w:jc w:val="both"/>
        <w:rPr>
          <w:rFonts w:ascii="Calibri" w:eastAsia="Calibri" w:hAnsi="Calibri" w:cs="Calibri"/>
          <w:sz w:val="20"/>
          <w:szCs w:val="20"/>
        </w:rPr>
      </w:pPr>
    </w:p>
    <w:p w14:paraId="4D44ADB2" w14:textId="77777777" w:rsidR="004B236B" w:rsidRDefault="000041F1" w:rsidP="004B236B">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 por los períodos s</w:t>
      </w:r>
      <w:r w:rsidRPr="001176C0">
        <w:rPr>
          <w:rFonts w:ascii="Calibri" w:eastAsia="Calibri" w:hAnsi="Calibri" w:cs="Calibri"/>
          <w:sz w:val="20"/>
          <w:szCs w:val="20"/>
        </w:rPr>
        <w:t xml:space="preserve">eñalados en el anexo I, a entera satisfacción de Gobierno del Estado. </w:t>
      </w:r>
      <w:r w:rsidRPr="001176C0">
        <w:rPr>
          <w:rFonts w:ascii="Calibri" w:eastAsia="Calibri" w:hAnsi="Calibri" w:cs="Calibri"/>
          <w:b/>
          <w:bCs/>
          <w:sz w:val="20"/>
          <w:szCs w:val="20"/>
        </w:rPr>
        <w:t>(2.</w:t>
      </w:r>
      <w:r w:rsidR="00C74E58">
        <w:rPr>
          <w:rFonts w:ascii="Calibri" w:eastAsia="Calibri" w:hAnsi="Calibri" w:cs="Calibri"/>
          <w:b/>
          <w:bCs/>
          <w:sz w:val="20"/>
          <w:szCs w:val="20"/>
        </w:rPr>
        <w:t>7</w:t>
      </w:r>
      <w:r w:rsidRPr="001176C0">
        <w:rPr>
          <w:rFonts w:ascii="Calibri" w:eastAsia="Calibri" w:hAnsi="Calibri" w:cs="Calibri"/>
          <w:b/>
          <w:bCs/>
          <w:sz w:val="20"/>
          <w:szCs w:val="20"/>
        </w:rPr>
        <w:t>_</w:t>
      </w:r>
      <w:r w:rsidRPr="001176C0">
        <w:rPr>
          <w:rFonts w:ascii="Calibri" w:eastAsia="Calibri" w:hAnsi="Calibri" w:cs="Calibri"/>
          <w:b/>
          <w:bCs/>
          <w:i/>
          <w:iCs/>
          <w:sz w:val="20"/>
          <w:szCs w:val="20"/>
        </w:rPr>
        <w:t>CF_#proveedor.*)</w:t>
      </w:r>
    </w:p>
    <w:p w14:paraId="57135698" w14:textId="77777777" w:rsidR="004B236B" w:rsidRDefault="004B236B" w:rsidP="004B236B">
      <w:pPr>
        <w:ind w:right="-424" w:firstLine="0"/>
        <w:jc w:val="both"/>
        <w:rPr>
          <w:rFonts w:ascii="Calibri" w:eastAsia="Calibri" w:hAnsi="Calibri" w:cs="Calibri"/>
          <w:sz w:val="20"/>
          <w:szCs w:val="20"/>
        </w:rPr>
      </w:pPr>
    </w:p>
    <w:p w14:paraId="10D8DC6D" w14:textId="1755F136" w:rsidR="000041F1" w:rsidRDefault="000041F1" w:rsidP="004B236B">
      <w:pPr>
        <w:ind w:right="-424" w:firstLine="0"/>
        <w:jc w:val="both"/>
        <w:rPr>
          <w:rFonts w:ascii="Calibri" w:eastAsia="Calibri" w:hAnsi="Calibri" w:cs="Calibri"/>
          <w:sz w:val="20"/>
          <w:szCs w:val="20"/>
        </w:rPr>
      </w:pPr>
      <w:r w:rsidRPr="004B236B">
        <w:rPr>
          <w:rFonts w:ascii="Calibri" w:eastAsia="Calibri" w:hAnsi="Calibri" w:cs="Calibri"/>
          <w:sz w:val="20"/>
          <w:szCs w:val="20"/>
        </w:rPr>
        <w:t>Nota: En caso de que en el anexo I no se señale período de garantía, ésta deberá ser mínimo por un año.</w:t>
      </w:r>
    </w:p>
    <w:p w14:paraId="107629E8" w14:textId="77777777" w:rsidR="004B236B" w:rsidRDefault="004B236B" w:rsidP="004B236B">
      <w:pPr>
        <w:ind w:right="-424" w:firstLine="0"/>
        <w:jc w:val="both"/>
        <w:rPr>
          <w:rFonts w:ascii="Calibri" w:eastAsia="Calibri" w:hAnsi="Calibri" w:cs="Calibri"/>
          <w:sz w:val="20"/>
          <w:szCs w:val="20"/>
        </w:rPr>
      </w:pPr>
    </w:p>
    <w:p w14:paraId="2640BF06" w14:textId="77777777" w:rsidR="00F3461A" w:rsidRPr="00F3461A" w:rsidRDefault="00F3461A" w:rsidP="00F3461A">
      <w:pPr>
        <w:numPr>
          <w:ilvl w:val="1"/>
          <w:numId w:val="3"/>
        </w:numPr>
        <w:ind w:left="0" w:right="-424" w:hanging="2"/>
        <w:jc w:val="both"/>
        <w:rPr>
          <w:rFonts w:ascii="Calibri" w:eastAsia="Calibri" w:hAnsi="Calibri" w:cs="Calibri"/>
          <w:sz w:val="20"/>
          <w:szCs w:val="20"/>
        </w:rPr>
      </w:pPr>
      <w:r w:rsidRPr="00F3461A">
        <w:rPr>
          <w:rFonts w:ascii="Calibri" w:eastAsia="Calibri" w:hAnsi="Calibri" w:cs="Calibri"/>
          <w:sz w:val="20"/>
          <w:szCs w:val="20"/>
        </w:rPr>
        <w:t>Catálogo de los bienes ofertados, mismo que deberá contener como mínimo la siguiente información: Imagen, ficha técnica, marca, modelo.</w:t>
      </w:r>
    </w:p>
    <w:p w14:paraId="1CED080C" w14:textId="77777777" w:rsidR="00F3461A" w:rsidRPr="00F3461A" w:rsidRDefault="00F3461A" w:rsidP="00F3461A">
      <w:pPr>
        <w:ind w:left="576" w:right="-424" w:firstLine="0"/>
        <w:jc w:val="both"/>
        <w:rPr>
          <w:rFonts w:ascii="Calibri" w:eastAsia="Calibri" w:hAnsi="Calibri" w:cs="Calibri"/>
          <w:sz w:val="20"/>
          <w:szCs w:val="20"/>
        </w:rPr>
      </w:pPr>
    </w:p>
    <w:p w14:paraId="4C5A770C" w14:textId="77777777" w:rsidR="00F3461A" w:rsidRPr="00F3461A" w:rsidRDefault="00F3461A" w:rsidP="00F3461A">
      <w:pPr>
        <w:ind w:right="-424" w:firstLine="0"/>
        <w:jc w:val="both"/>
        <w:rPr>
          <w:rFonts w:ascii="Calibri" w:eastAsia="Calibri" w:hAnsi="Calibri" w:cs="Calibri"/>
          <w:sz w:val="20"/>
          <w:szCs w:val="20"/>
        </w:rPr>
      </w:pPr>
      <w:r w:rsidRPr="00F3461A">
        <w:rPr>
          <w:rFonts w:ascii="Calibri" w:eastAsia="Calibri" w:hAnsi="Calibri" w:cs="Calibri"/>
          <w:sz w:val="20"/>
          <w:szCs w:val="20"/>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4595D429" w14:textId="77777777" w:rsidR="00F3461A" w:rsidRPr="00F3461A" w:rsidRDefault="00F3461A" w:rsidP="00F3461A">
      <w:pPr>
        <w:ind w:left="576" w:right="-424" w:firstLine="0"/>
        <w:jc w:val="both"/>
        <w:rPr>
          <w:rFonts w:ascii="Calibri" w:eastAsia="Calibri" w:hAnsi="Calibri" w:cs="Calibri"/>
          <w:sz w:val="20"/>
          <w:szCs w:val="20"/>
        </w:rPr>
      </w:pPr>
    </w:p>
    <w:p w14:paraId="4852460B" w14:textId="123C43EA" w:rsidR="004B236B" w:rsidRPr="004B236B" w:rsidRDefault="00F3461A" w:rsidP="00F3461A">
      <w:pPr>
        <w:ind w:right="-424" w:firstLine="0"/>
        <w:jc w:val="both"/>
        <w:rPr>
          <w:rFonts w:ascii="Calibri" w:eastAsia="Calibri" w:hAnsi="Calibri" w:cs="Calibri"/>
          <w:sz w:val="20"/>
          <w:szCs w:val="20"/>
        </w:rPr>
      </w:pPr>
      <w:r w:rsidRPr="00F3461A">
        <w:rPr>
          <w:rFonts w:ascii="Calibri" w:eastAsia="Calibri" w:hAnsi="Calibri" w:cs="Calibri"/>
          <w:sz w:val="20"/>
          <w:szCs w:val="20"/>
        </w:rPr>
        <w:t>En caso de que el catálogo presentado se encuentre en un idioma distinto al español, deberá presentarse con su traducción simple al idioma español</w:t>
      </w:r>
      <w:r w:rsidR="00E54412">
        <w:rPr>
          <w:rFonts w:ascii="Calibri" w:eastAsia="Calibri" w:hAnsi="Calibri" w:cs="Calibri"/>
          <w:sz w:val="20"/>
          <w:szCs w:val="20"/>
        </w:rPr>
        <w:t xml:space="preserve"> </w:t>
      </w:r>
      <w:r w:rsidR="00E54412" w:rsidRPr="001176C0">
        <w:rPr>
          <w:rFonts w:ascii="Calibri" w:eastAsia="Calibri" w:hAnsi="Calibri" w:cs="Calibri"/>
          <w:b/>
          <w:bCs/>
          <w:sz w:val="20"/>
          <w:szCs w:val="20"/>
        </w:rPr>
        <w:t>(2.</w:t>
      </w:r>
      <w:r w:rsidR="00E54412">
        <w:rPr>
          <w:rFonts w:ascii="Calibri" w:eastAsia="Calibri" w:hAnsi="Calibri" w:cs="Calibri"/>
          <w:b/>
          <w:bCs/>
          <w:sz w:val="20"/>
          <w:szCs w:val="20"/>
        </w:rPr>
        <w:t>8</w:t>
      </w:r>
      <w:r w:rsidR="00E54412" w:rsidRPr="001176C0">
        <w:rPr>
          <w:rFonts w:ascii="Calibri" w:eastAsia="Calibri" w:hAnsi="Calibri" w:cs="Calibri"/>
          <w:b/>
          <w:bCs/>
          <w:sz w:val="20"/>
          <w:szCs w:val="20"/>
        </w:rPr>
        <w:t>_</w:t>
      </w:r>
      <w:r w:rsidR="00E54412" w:rsidRPr="001176C0">
        <w:rPr>
          <w:rFonts w:ascii="Calibri" w:eastAsia="Calibri" w:hAnsi="Calibri" w:cs="Calibri"/>
          <w:b/>
          <w:bCs/>
          <w:i/>
          <w:iCs/>
          <w:sz w:val="20"/>
          <w:szCs w:val="20"/>
        </w:rPr>
        <w:t>CF_#proveedor.*)</w:t>
      </w:r>
    </w:p>
    <w:p w14:paraId="45DE1B7D" w14:textId="77777777" w:rsidR="0011259B" w:rsidRDefault="0011259B" w:rsidP="000041F1">
      <w:pPr>
        <w:ind w:right="-424" w:firstLine="0"/>
        <w:jc w:val="both"/>
        <w:rPr>
          <w:rFonts w:ascii="Calibri" w:eastAsia="Calibri" w:hAnsi="Calibri" w:cs="Calibri"/>
          <w:sz w:val="20"/>
          <w:szCs w:val="20"/>
        </w:rPr>
      </w:pPr>
    </w:p>
    <w:p w14:paraId="1E33D19E" w14:textId="0A74D453" w:rsidR="0011259B" w:rsidRPr="0011259B" w:rsidRDefault="0011259B" w:rsidP="000041F1">
      <w:pPr>
        <w:ind w:right="-424" w:firstLine="0"/>
        <w:jc w:val="both"/>
        <w:rPr>
          <w:rFonts w:ascii="Calibri" w:eastAsia="Calibri" w:hAnsi="Calibri" w:cs="Calibri"/>
          <w:b/>
          <w:bCs/>
          <w:i/>
          <w:iCs/>
          <w:sz w:val="20"/>
          <w:szCs w:val="20"/>
        </w:rPr>
      </w:pPr>
      <w:r w:rsidRPr="0011259B">
        <w:rPr>
          <w:rFonts w:ascii="Calibri" w:eastAsia="Calibri" w:hAnsi="Calibri" w:cs="Calibri"/>
          <w:b/>
          <w:bCs/>
          <w:i/>
          <w:iCs/>
          <w:sz w:val="20"/>
          <w:szCs w:val="20"/>
        </w:rPr>
        <w:t>Requisitos adicionales para participar en las partidas 2, 3, 4, 5, 6, 7, 8, 9 y 10:</w:t>
      </w:r>
    </w:p>
    <w:p w14:paraId="0E9E962E" w14:textId="77777777" w:rsidR="0011259B" w:rsidRDefault="0011259B" w:rsidP="000041F1">
      <w:pPr>
        <w:ind w:right="-424" w:firstLine="0"/>
        <w:jc w:val="both"/>
        <w:rPr>
          <w:rFonts w:ascii="Calibri" w:eastAsia="Calibri" w:hAnsi="Calibri" w:cs="Calibri"/>
          <w:sz w:val="20"/>
          <w:szCs w:val="20"/>
        </w:rPr>
      </w:pPr>
    </w:p>
    <w:p w14:paraId="00ED307A" w14:textId="5B245EBA" w:rsidR="0011259B" w:rsidRDefault="0011259B" w:rsidP="0011259B">
      <w:pPr>
        <w:numPr>
          <w:ilvl w:val="1"/>
          <w:numId w:val="3"/>
        </w:numPr>
        <w:ind w:left="0" w:right="-424" w:hanging="2"/>
        <w:jc w:val="both"/>
        <w:rPr>
          <w:rFonts w:ascii="Calibri" w:eastAsia="Calibri" w:hAnsi="Calibri" w:cs="Calibri"/>
          <w:sz w:val="20"/>
          <w:szCs w:val="20"/>
        </w:rPr>
      </w:pPr>
      <w:r w:rsidRPr="0011259B">
        <w:rPr>
          <w:rFonts w:ascii="Calibri" w:eastAsia="Calibri" w:hAnsi="Calibri" w:cs="Calibri"/>
          <w:sz w:val="20"/>
          <w:szCs w:val="20"/>
        </w:rPr>
        <w:t xml:space="preserve">Carta del </w:t>
      </w:r>
      <w:r w:rsidR="00A436B2">
        <w:rPr>
          <w:rFonts w:ascii="Calibri" w:eastAsia="Calibri" w:hAnsi="Calibri" w:cs="Calibri"/>
          <w:sz w:val="20"/>
          <w:szCs w:val="20"/>
        </w:rPr>
        <w:t>licitante</w:t>
      </w:r>
      <w:r w:rsidRPr="0011259B">
        <w:rPr>
          <w:rFonts w:ascii="Calibri" w:eastAsia="Calibri" w:hAnsi="Calibri" w:cs="Calibri"/>
          <w:sz w:val="20"/>
          <w:szCs w:val="20"/>
        </w:rPr>
        <w:t>, en la que manifieste que responderá para la aplicación de garantías de fábrica, mano de obra, componentes y/o refacciones, por defectos de fabricación y/o vicios ocultos de los bienes ofertados por el participante</w:t>
      </w:r>
      <w:r w:rsidR="00AD2B34">
        <w:rPr>
          <w:rFonts w:ascii="Calibri" w:eastAsia="Calibri" w:hAnsi="Calibri" w:cs="Calibri"/>
          <w:sz w:val="20"/>
          <w:szCs w:val="20"/>
        </w:rPr>
        <w:t>,</w:t>
      </w:r>
      <w:r w:rsidRPr="0011259B">
        <w:rPr>
          <w:rFonts w:ascii="Calibri" w:eastAsia="Calibri" w:hAnsi="Calibri" w:cs="Calibri"/>
          <w:sz w:val="20"/>
          <w:szCs w:val="20"/>
        </w:rPr>
        <w:t xml:space="preserve"> firmada por el representante legal, por los períodos señalados en el anexo I, a entera satisfacción de Gobierno del Estado</w:t>
      </w:r>
      <w:r w:rsidR="00C74E58">
        <w:rPr>
          <w:rFonts w:ascii="Calibri" w:eastAsia="Calibri" w:hAnsi="Calibri" w:cs="Calibri"/>
          <w:sz w:val="20"/>
          <w:szCs w:val="20"/>
        </w:rPr>
        <w:t xml:space="preserve"> </w:t>
      </w:r>
      <w:r w:rsidR="00C74E58" w:rsidRPr="001176C0">
        <w:rPr>
          <w:rFonts w:ascii="Calibri" w:eastAsia="Calibri" w:hAnsi="Calibri" w:cs="Calibri"/>
          <w:b/>
          <w:bCs/>
          <w:sz w:val="20"/>
          <w:szCs w:val="20"/>
        </w:rPr>
        <w:t>(2</w:t>
      </w:r>
      <w:r w:rsidR="00C74E58">
        <w:rPr>
          <w:rFonts w:ascii="Calibri" w:eastAsia="Calibri" w:hAnsi="Calibri" w:cs="Calibri"/>
          <w:b/>
          <w:bCs/>
          <w:sz w:val="20"/>
          <w:szCs w:val="20"/>
        </w:rPr>
        <w:t>.</w:t>
      </w:r>
      <w:r w:rsidR="00E54412">
        <w:rPr>
          <w:rFonts w:ascii="Calibri" w:eastAsia="Calibri" w:hAnsi="Calibri" w:cs="Calibri"/>
          <w:b/>
          <w:bCs/>
          <w:sz w:val="20"/>
          <w:szCs w:val="20"/>
        </w:rPr>
        <w:t>9</w:t>
      </w:r>
      <w:r w:rsidR="00C74E58" w:rsidRPr="001176C0">
        <w:rPr>
          <w:rFonts w:ascii="Calibri" w:eastAsia="Calibri" w:hAnsi="Calibri" w:cs="Calibri"/>
          <w:b/>
          <w:bCs/>
          <w:sz w:val="20"/>
          <w:szCs w:val="20"/>
        </w:rPr>
        <w:t>_</w:t>
      </w:r>
      <w:r w:rsidR="00C74E58" w:rsidRPr="001176C0">
        <w:rPr>
          <w:rFonts w:ascii="Calibri" w:eastAsia="Calibri" w:hAnsi="Calibri" w:cs="Calibri"/>
          <w:b/>
          <w:bCs/>
          <w:i/>
          <w:iCs/>
          <w:sz w:val="20"/>
          <w:szCs w:val="20"/>
        </w:rPr>
        <w:t>CF_#proveedor.*)</w:t>
      </w:r>
      <w:r>
        <w:rPr>
          <w:rFonts w:ascii="Calibri" w:eastAsia="Calibri" w:hAnsi="Calibri" w:cs="Calibri"/>
          <w:sz w:val="20"/>
          <w:szCs w:val="20"/>
        </w:rPr>
        <w:t>.</w:t>
      </w:r>
    </w:p>
    <w:p w14:paraId="713A3794" w14:textId="77777777" w:rsidR="0011259B" w:rsidRDefault="0011259B" w:rsidP="0011259B">
      <w:pPr>
        <w:ind w:right="-424" w:firstLine="0"/>
        <w:jc w:val="both"/>
        <w:rPr>
          <w:rFonts w:ascii="Calibri" w:eastAsia="Calibri" w:hAnsi="Calibri" w:cs="Calibri"/>
          <w:sz w:val="20"/>
          <w:szCs w:val="20"/>
        </w:rPr>
      </w:pPr>
    </w:p>
    <w:p w14:paraId="4BF5E8FF" w14:textId="77777777" w:rsidR="0011259B" w:rsidRDefault="0011259B" w:rsidP="0011259B">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172044A3" w14:textId="77777777" w:rsidR="0011259B" w:rsidRPr="0011259B" w:rsidRDefault="0011259B" w:rsidP="0011259B">
      <w:pPr>
        <w:ind w:right="-424" w:firstLine="0"/>
        <w:jc w:val="both"/>
        <w:rPr>
          <w:rFonts w:ascii="Calibri" w:eastAsia="Calibri" w:hAnsi="Calibri" w:cs="Calibri"/>
          <w:sz w:val="20"/>
          <w:szCs w:val="20"/>
        </w:rPr>
      </w:pPr>
    </w:p>
    <w:p w14:paraId="1EBA1ADB" w14:textId="77777777" w:rsidR="00E25C1F" w:rsidRDefault="00601F89">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1EBA1ADC" w14:textId="77777777" w:rsidR="00E25C1F" w:rsidRDefault="00601F89">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1EBA1ADD" w14:textId="77777777" w:rsidR="00E25C1F" w:rsidRDefault="00601F89">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1EBA1ADE"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ADF" w14:textId="77777777"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1EBA1AE0"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AE1" w14:textId="77777777" w:rsidR="00E25C1F" w:rsidRDefault="00601F89">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1EBA1AE2" w14:textId="77777777" w:rsidR="00E25C1F" w:rsidRDefault="00E25C1F">
      <w:pPr>
        <w:ind w:right="-424" w:hanging="2"/>
        <w:jc w:val="both"/>
        <w:rPr>
          <w:rFonts w:ascii="Calibri" w:eastAsia="Calibri" w:hAnsi="Calibri" w:cs="Calibri"/>
          <w:sz w:val="20"/>
          <w:szCs w:val="20"/>
        </w:rPr>
      </w:pPr>
    </w:p>
    <w:p w14:paraId="1EBA1AE3" w14:textId="77777777" w:rsidR="00E25C1F" w:rsidRDefault="00601F89">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w:t>
      </w:r>
      <w:r>
        <w:rPr>
          <w:rFonts w:ascii="Calibri" w:eastAsia="Calibri" w:hAnsi="Calibri" w:cs="Calibri"/>
          <w:sz w:val="20"/>
          <w:szCs w:val="20"/>
        </w:rPr>
        <w:lastRenderedPageBreak/>
        <w:t xml:space="preserve">derecho ó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1EBA1AE4" w14:textId="77777777" w:rsidR="00E25C1F" w:rsidRDefault="00E25C1F">
      <w:pPr>
        <w:ind w:right="-424" w:hanging="2"/>
        <w:jc w:val="both"/>
        <w:rPr>
          <w:rFonts w:ascii="Calibri" w:eastAsia="Calibri" w:hAnsi="Calibri" w:cs="Calibri"/>
          <w:sz w:val="20"/>
          <w:szCs w:val="20"/>
        </w:rPr>
      </w:pPr>
    </w:p>
    <w:p w14:paraId="1EBA1AE5" w14:textId="77777777" w:rsidR="00E25C1F" w:rsidRDefault="00601F89">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1EBA1AE6"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AE9" w14:textId="77777777" w:rsidR="00E25C1F" w:rsidRDefault="00601F89">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1EBA1AEA" w14:textId="77777777" w:rsidR="00E25C1F" w:rsidRDefault="00E25C1F">
      <w:pPr>
        <w:ind w:right="-424" w:hanging="2"/>
        <w:jc w:val="both"/>
        <w:rPr>
          <w:rFonts w:ascii="Calibri" w:eastAsia="Calibri" w:hAnsi="Calibri" w:cs="Calibri"/>
        </w:rPr>
      </w:pPr>
    </w:p>
    <w:p w14:paraId="1EBA1AEB" w14:textId="77777777" w:rsidR="00E25C1F" w:rsidRDefault="00601F89">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1EBA1AEC" w14:textId="77777777" w:rsidR="00E25C1F" w:rsidRDefault="00E25C1F">
      <w:pPr>
        <w:ind w:right="-424" w:hanging="2"/>
        <w:jc w:val="both"/>
        <w:rPr>
          <w:rFonts w:ascii="Calibri" w:eastAsia="Calibri" w:hAnsi="Calibri" w:cs="Calibri"/>
          <w:sz w:val="20"/>
          <w:szCs w:val="20"/>
        </w:rPr>
      </w:pPr>
    </w:p>
    <w:p w14:paraId="1EBA1AED" w14:textId="77777777" w:rsidR="00E25C1F" w:rsidRDefault="00601F89">
      <w:pPr>
        <w:ind w:right="-424"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1EBA1AEE" w14:textId="77777777" w:rsidR="00E25C1F" w:rsidRDefault="00E25C1F">
      <w:pPr>
        <w:ind w:right="-424" w:hanging="2"/>
        <w:jc w:val="both"/>
        <w:rPr>
          <w:rFonts w:ascii="Calibri" w:eastAsia="Calibri" w:hAnsi="Calibri" w:cs="Calibri"/>
          <w:sz w:val="20"/>
          <w:szCs w:val="20"/>
        </w:rPr>
      </w:pPr>
    </w:p>
    <w:p w14:paraId="1EBA1AEF" w14:textId="7C34F7F7" w:rsidR="00E25C1F" w:rsidRPr="00FA27BA" w:rsidRDefault="00601F89">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w:t>
      </w:r>
      <w:r w:rsidRPr="00FA27BA">
        <w:rPr>
          <w:rFonts w:ascii="Calibri" w:eastAsia="Calibri" w:hAnsi="Calibri" w:cs="Calibri"/>
          <w:sz w:val="20"/>
          <w:szCs w:val="20"/>
        </w:rPr>
        <w:t>la actualización del proveedor al 202</w:t>
      </w:r>
      <w:r w:rsidR="00FA27BA" w:rsidRPr="00FA27BA">
        <w:rPr>
          <w:rFonts w:ascii="Calibri" w:eastAsia="Calibri" w:hAnsi="Calibri" w:cs="Calibri"/>
          <w:sz w:val="20"/>
          <w:szCs w:val="20"/>
        </w:rPr>
        <w:t>6</w:t>
      </w:r>
      <w:r w:rsidRPr="00FA27BA">
        <w:rPr>
          <w:rFonts w:ascii="Calibri" w:eastAsia="Calibri" w:hAnsi="Calibri" w:cs="Calibri"/>
          <w:sz w:val="20"/>
          <w:szCs w:val="20"/>
        </w:rPr>
        <w:t>.</w:t>
      </w:r>
    </w:p>
    <w:p w14:paraId="1EBA1AF0" w14:textId="77777777" w:rsidR="00E25C1F" w:rsidRDefault="00E25C1F">
      <w:pPr>
        <w:ind w:right="-424" w:hanging="2"/>
        <w:jc w:val="both"/>
        <w:rPr>
          <w:rFonts w:ascii="Calibri" w:eastAsia="Calibri" w:hAnsi="Calibri" w:cs="Calibri"/>
          <w:sz w:val="20"/>
          <w:szCs w:val="20"/>
        </w:rPr>
      </w:pPr>
    </w:p>
    <w:p w14:paraId="1EBA1AF1" w14:textId="7A54CCB4" w:rsidR="00E25C1F" w:rsidRDefault="00601F89">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FA27BA">
        <w:rPr>
          <w:rFonts w:ascii="Calibri" w:eastAsia="Calibri" w:hAnsi="Calibri" w:cs="Calibri"/>
          <w:sz w:val="20"/>
          <w:szCs w:val="20"/>
        </w:rPr>
        <w:t>indicar marca</w:t>
      </w:r>
      <w:r w:rsidR="00FA27BA" w:rsidRPr="00FA27BA">
        <w:rPr>
          <w:rFonts w:ascii="Calibri" w:eastAsia="Calibri" w:hAnsi="Calibri" w:cs="Calibri"/>
          <w:sz w:val="20"/>
          <w:szCs w:val="20"/>
        </w:rPr>
        <w:t xml:space="preserve"> y</w:t>
      </w:r>
      <w:r w:rsidRPr="00FA27BA">
        <w:rPr>
          <w:rFonts w:ascii="Calibri" w:eastAsia="Calibri" w:hAnsi="Calibri" w:cs="Calibri"/>
          <w:sz w:val="20"/>
          <w:szCs w:val="20"/>
        </w:rPr>
        <w:t xml:space="preserve"> modelo ofertados, debidamente firmada por la persona facultada de conformidad con las especificaciones</w:t>
      </w:r>
      <w:r>
        <w:rPr>
          <w:rFonts w:ascii="Calibri" w:eastAsia="Calibri" w:hAnsi="Calibri" w:cs="Calibri"/>
          <w:sz w:val="20"/>
          <w:szCs w:val="20"/>
        </w:rPr>
        <w:t xml:space="preserve"> y características de los bienes señalados en el (los) anexo (s) respectivo (s) de las presentes bases.</w:t>
      </w:r>
    </w:p>
    <w:p w14:paraId="1EBA1AF2"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AF3" w14:textId="43229624" w:rsidR="00E25C1F" w:rsidRPr="00FA27BA" w:rsidRDefault="00601F89">
      <w:pPr>
        <w:numPr>
          <w:ilvl w:val="0"/>
          <w:numId w:val="4"/>
        </w:numPr>
        <w:ind w:left="0" w:right="-424" w:hanging="2"/>
        <w:jc w:val="both"/>
        <w:rPr>
          <w:rFonts w:ascii="Calibri" w:eastAsia="Calibri" w:hAnsi="Calibri" w:cs="Calibri"/>
          <w:sz w:val="20"/>
          <w:szCs w:val="20"/>
        </w:rPr>
      </w:pPr>
      <w:r w:rsidRPr="00FA27BA">
        <w:rPr>
          <w:rFonts w:ascii="Calibri" w:eastAsia="Calibri" w:hAnsi="Calibri" w:cs="Calibri"/>
          <w:sz w:val="20"/>
          <w:szCs w:val="20"/>
        </w:rPr>
        <w:t xml:space="preserve">Carta de declaración de intereses en hoja membretada y debidamente firmada por el representante legal acreditado. (ANEXO </w:t>
      </w:r>
      <w:r w:rsidR="00FA27BA" w:rsidRPr="00FA27BA">
        <w:rPr>
          <w:rFonts w:ascii="Calibri" w:eastAsia="Calibri" w:hAnsi="Calibri" w:cs="Calibri"/>
          <w:sz w:val="20"/>
          <w:szCs w:val="20"/>
        </w:rPr>
        <w:t>C</w:t>
      </w:r>
      <w:r w:rsidRPr="00FA27BA">
        <w:rPr>
          <w:rFonts w:ascii="Calibri" w:eastAsia="Calibri" w:hAnsi="Calibri" w:cs="Calibri"/>
          <w:sz w:val="20"/>
          <w:szCs w:val="20"/>
        </w:rPr>
        <w:t>).</w:t>
      </w:r>
    </w:p>
    <w:p w14:paraId="1EBA1AF4" w14:textId="77777777" w:rsidR="00E25C1F" w:rsidRPr="00FA27BA"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AF5" w14:textId="4E2F7D73" w:rsidR="00E25C1F" w:rsidRPr="00FA27BA" w:rsidRDefault="00601F89">
      <w:pPr>
        <w:numPr>
          <w:ilvl w:val="0"/>
          <w:numId w:val="4"/>
        </w:numPr>
        <w:ind w:left="0" w:right="-424" w:hanging="2"/>
        <w:jc w:val="both"/>
        <w:rPr>
          <w:rFonts w:ascii="Calibri" w:eastAsia="Calibri" w:hAnsi="Calibri" w:cs="Calibri"/>
          <w:sz w:val="20"/>
          <w:szCs w:val="20"/>
        </w:rPr>
      </w:pPr>
      <w:r w:rsidRPr="00FA27BA">
        <w:rPr>
          <w:rFonts w:ascii="Calibri" w:eastAsia="Calibri" w:hAnsi="Calibri" w:cs="Calibri"/>
          <w:sz w:val="20"/>
          <w:szCs w:val="20"/>
        </w:rPr>
        <w:t xml:space="preserve">Carta compromiso antisoborno en hoja membretada y firmada por el representante o apoderado legal acreditado. </w:t>
      </w:r>
      <w:r w:rsidRPr="00FA27BA">
        <w:rPr>
          <w:rFonts w:ascii="Calibri" w:eastAsia="Calibri" w:hAnsi="Calibri" w:cs="Calibri"/>
          <w:b/>
          <w:bCs/>
          <w:sz w:val="20"/>
          <w:szCs w:val="20"/>
        </w:rPr>
        <w:t xml:space="preserve">(ANEXO </w:t>
      </w:r>
      <w:r w:rsidR="00FA27BA" w:rsidRPr="00FA27BA">
        <w:rPr>
          <w:rFonts w:ascii="Calibri" w:eastAsia="Calibri" w:hAnsi="Calibri" w:cs="Calibri"/>
          <w:b/>
          <w:bCs/>
          <w:sz w:val="20"/>
          <w:szCs w:val="20"/>
        </w:rPr>
        <w:t>D</w:t>
      </w:r>
      <w:r w:rsidRPr="00FA27BA">
        <w:rPr>
          <w:rFonts w:ascii="Calibri" w:eastAsia="Calibri" w:hAnsi="Calibri" w:cs="Calibri"/>
          <w:b/>
          <w:bCs/>
          <w:sz w:val="20"/>
          <w:szCs w:val="20"/>
        </w:rPr>
        <w:t>)</w:t>
      </w:r>
    </w:p>
    <w:p w14:paraId="1EBA1AF6"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AF7" w14:textId="77777777" w:rsidR="00E25C1F" w:rsidRDefault="00601F89">
      <w:pPr>
        <w:numPr>
          <w:ilvl w:val="0"/>
          <w:numId w:val="4"/>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1EBA1AF8" w14:textId="77777777" w:rsidR="00E25C1F" w:rsidRDefault="00E25C1F">
      <w:pPr>
        <w:pBdr>
          <w:top w:val="nil"/>
          <w:left w:val="nil"/>
          <w:bottom w:val="nil"/>
          <w:right w:val="nil"/>
          <w:between w:val="nil"/>
        </w:pBdr>
        <w:ind w:right="-424" w:hanging="2"/>
        <w:rPr>
          <w:rFonts w:ascii="Calibri" w:eastAsia="Calibri" w:hAnsi="Calibri" w:cs="Calibri"/>
          <w:color w:val="222222"/>
          <w:sz w:val="20"/>
          <w:szCs w:val="20"/>
          <w:highlight w:val="white"/>
        </w:rPr>
      </w:pPr>
    </w:p>
    <w:p w14:paraId="1EBA1AF9" w14:textId="734CA057" w:rsidR="00E25C1F" w:rsidRDefault="00601F89">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701E42">
        <w:rPr>
          <w:rFonts w:ascii="Calibri" w:eastAsia="Calibri" w:hAnsi="Calibri" w:cs="Calibri"/>
          <w:color w:val="222222"/>
          <w:sz w:val="20"/>
          <w:szCs w:val="20"/>
          <w:highlight w:val="white"/>
        </w:rPr>
        <w:t>el numeral 13 del apartado IV. Descalificaciones de las bases</w:t>
      </w:r>
      <w:r w:rsidR="00701E42">
        <w:rPr>
          <w:rFonts w:ascii="Calibri" w:eastAsia="Calibri" w:hAnsi="Calibri" w:cs="Calibri"/>
          <w:color w:val="222222"/>
          <w:sz w:val="20"/>
          <w:szCs w:val="20"/>
        </w:rPr>
        <w:t>.</w:t>
      </w:r>
    </w:p>
    <w:p w14:paraId="1EBA1AFA" w14:textId="77777777" w:rsidR="00E25C1F" w:rsidRDefault="00E25C1F">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1EBA1AFB" w14:textId="77777777" w:rsidR="00E25C1F" w:rsidRDefault="00601F89">
      <w:pPr>
        <w:numPr>
          <w:ilvl w:val="0"/>
          <w:numId w:val="4"/>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1EBA1AFC" w14:textId="77777777" w:rsidR="00E25C1F" w:rsidRDefault="00E25C1F">
      <w:pPr>
        <w:ind w:right="-424" w:firstLine="0"/>
        <w:jc w:val="both"/>
        <w:rPr>
          <w:rFonts w:ascii="Calibri" w:eastAsia="Calibri" w:hAnsi="Calibri" w:cs="Calibri"/>
          <w:color w:val="222222"/>
          <w:sz w:val="20"/>
          <w:szCs w:val="20"/>
          <w:highlight w:val="white"/>
        </w:rPr>
      </w:pPr>
    </w:p>
    <w:p w14:paraId="1EBA1AFD" w14:textId="77777777" w:rsidR="00E25C1F" w:rsidRDefault="00601F89">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1EBA1AFE" w14:textId="77777777" w:rsidR="00E25C1F" w:rsidRDefault="00601F89">
      <w:pPr>
        <w:numPr>
          <w:ilvl w:val="0"/>
          <w:numId w:val="4"/>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bCs/>
          <w:sz w:val="20"/>
          <w:szCs w:val="20"/>
          <w:highlight w:val="white"/>
        </w:rPr>
        <w:lastRenderedPageBreak/>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1EBA1AFF" w14:textId="77777777" w:rsidR="00E25C1F" w:rsidRDefault="00601F89">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EBA1B00" w14:textId="77777777" w:rsidR="00E25C1F" w:rsidRDefault="00E25C1F">
      <w:pPr>
        <w:ind w:right="-424" w:firstLine="0"/>
        <w:jc w:val="both"/>
        <w:rPr>
          <w:rFonts w:ascii="Calibri" w:eastAsia="Calibri" w:hAnsi="Calibri" w:cs="Calibri"/>
          <w:sz w:val="20"/>
          <w:szCs w:val="20"/>
        </w:rPr>
      </w:pPr>
    </w:p>
    <w:p w14:paraId="1EBA1B0D" w14:textId="77777777" w:rsidR="00E25C1F" w:rsidRDefault="00601F89">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5A9B9078" w14:textId="77777777" w:rsidR="00C74E58" w:rsidRDefault="00C74E58" w:rsidP="00C74E58">
      <w:pPr>
        <w:ind w:right="-424" w:firstLine="0"/>
        <w:jc w:val="both"/>
        <w:rPr>
          <w:rFonts w:ascii="Calibri" w:eastAsia="Calibri" w:hAnsi="Calibri" w:cs="Calibri"/>
          <w:sz w:val="20"/>
          <w:szCs w:val="20"/>
        </w:rPr>
      </w:pPr>
    </w:p>
    <w:p w14:paraId="56613C69" w14:textId="77777777" w:rsidR="00C74E58" w:rsidRDefault="00C74E58" w:rsidP="00C74E58">
      <w:pPr>
        <w:ind w:right="-424" w:firstLine="0"/>
        <w:jc w:val="both"/>
        <w:rPr>
          <w:rFonts w:ascii="Calibri" w:eastAsia="Calibri" w:hAnsi="Calibri" w:cs="Calibri"/>
          <w:b/>
          <w:bCs/>
          <w:i/>
          <w:iCs/>
          <w:sz w:val="20"/>
          <w:szCs w:val="20"/>
        </w:rPr>
      </w:pPr>
      <w:r>
        <w:rPr>
          <w:rFonts w:ascii="Calibri" w:eastAsia="Calibri" w:hAnsi="Calibri" w:cs="Calibri"/>
          <w:b/>
          <w:bCs/>
          <w:i/>
          <w:iCs/>
          <w:sz w:val="20"/>
          <w:szCs w:val="20"/>
        </w:rPr>
        <w:t>Requisitos adicionales para la partida 1:</w:t>
      </w:r>
    </w:p>
    <w:p w14:paraId="6B575AA3" w14:textId="77777777" w:rsidR="00C74E58" w:rsidRPr="000041F1" w:rsidRDefault="00C74E58" w:rsidP="00C74E58">
      <w:pPr>
        <w:ind w:right="-424" w:firstLine="0"/>
        <w:jc w:val="both"/>
        <w:rPr>
          <w:rFonts w:ascii="Calibri" w:eastAsia="Calibri" w:hAnsi="Calibri" w:cs="Calibri"/>
          <w:sz w:val="20"/>
          <w:szCs w:val="20"/>
        </w:rPr>
      </w:pPr>
    </w:p>
    <w:p w14:paraId="6CA5923F" w14:textId="77777777" w:rsidR="00AD2B34" w:rsidRDefault="00C74E58" w:rsidP="00AD2B34">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 por los períodos s</w:t>
      </w:r>
      <w:r w:rsidRPr="001176C0">
        <w:rPr>
          <w:rFonts w:ascii="Calibri" w:eastAsia="Calibri" w:hAnsi="Calibri" w:cs="Calibri"/>
          <w:sz w:val="20"/>
          <w:szCs w:val="20"/>
        </w:rPr>
        <w:t xml:space="preserve">eñalados en el anexo I, a entera satisfacción de Gobierno del Estado. </w:t>
      </w:r>
    </w:p>
    <w:p w14:paraId="3EA1C04B" w14:textId="77777777" w:rsidR="00AD2B34" w:rsidRDefault="00AD2B34" w:rsidP="00AD2B34">
      <w:pPr>
        <w:ind w:right="-424" w:firstLine="0"/>
        <w:jc w:val="both"/>
        <w:rPr>
          <w:rFonts w:ascii="Calibri" w:eastAsia="Calibri" w:hAnsi="Calibri" w:cs="Calibri"/>
          <w:sz w:val="20"/>
          <w:szCs w:val="20"/>
        </w:rPr>
      </w:pPr>
    </w:p>
    <w:p w14:paraId="721FA599" w14:textId="77777777" w:rsidR="00AD2B34" w:rsidRDefault="00C74E58" w:rsidP="00AD2B34">
      <w:pPr>
        <w:ind w:right="-424" w:firstLine="0"/>
        <w:jc w:val="both"/>
        <w:rPr>
          <w:rFonts w:ascii="Calibri" w:eastAsia="Calibri" w:hAnsi="Calibri" w:cs="Calibri"/>
          <w:sz w:val="20"/>
          <w:szCs w:val="20"/>
        </w:rPr>
      </w:pPr>
      <w:r w:rsidRPr="00AD2B34">
        <w:rPr>
          <w:rFonts w:ascii="Calibri" w:eastAsia="Calibri" w:hAnsi="Calibri" w:cs="Calibri"/>
          <w:sz w:val="20"/>
          <w:szCs w:val="20"/>
        </w:rPr>
        <w:t>Nota: En caso de que en el anexo I no se señale período de garantía, ésta deberá ser mínimo por un año.</w:t>
      </w:r>
    </w:p>
    <w:p w14:paraId="4320C2D6" w14:textId="77777777" w:rsidR="00AD2B34" w:rsidRDefault="00AD2B34" w:rsidP="00AD2B34">
      <w:pPr>
        <w:pStyle w:val="Prrafodelista"/>
        <w:rPr>
          <w:rFonts w:ascii="Calibri" w:eastAsia="Calibri" w:hAnsi="Calibri" w:cs="Calibri"/>
          <w:sz w:val="20"/>
          <w:szCs w:val="20"/>
        </w:rPr>
      </w:pPr>
    </w:p>
    <w:p w14:paraId="2DF98247" w14:textId="1B06E22D" w:rsidR="00AD2B34" w:rsidRPr="00AD2B34" w:rsidRDefault="00AD2B34" w:rsidP="00AD2B34">
      <w:pPr>
        <w:numPr>
          <w:ilvl w:val="0"/>
          <w:numId w:val="4"/>
        </w:numPr>
        <w:ind w:left="0" w:right="-424" w:hanging="2"/>
        <w:jc w:val="both"/>
        <w:rPr>
          <w:rFonts w:ascii="Calibri" w:eastAsia="Calibri" w:hAnsi="Calibri" w:cs="Calibri"/>
          <w:sz w:val="20"/>
          <w:szCs w:val="20"/>
        </w:rPr>
      </w:pPr>
      <w:r w:rsidRPr="00AD2B34">
        <w:rPr>
          <w:rFonts w:ascii="Calibri" w:eastAsia="Calibri" w:hAnsi="Calibri" w:cs="Calibri"/>
          <w:sz w:val="20"/>
          <w:szCs w:val="20"/>
        </w:rPr>
        <w:t>Catálogo de los bienes ofertados, mismo que deberá contener como mínimo la siguiente información: Imagen, ficha técnica, marca, modelo.</w:t>
      </w:r>
    </w:p>
    <w:p w14:paraId="5807B29C" w14:textId="77777777" w:rsidR="00AD2B34" w:rsidRPr="00F3461A" w:rsidRDefault="00AD2B34" w:rsidP="00AD2B34">
      <w:pPr>
        <w:ind w:left="576" w:right="-424" w:firstLine="0"/>
        <w:jc w:val="both"/>
        <w:rPr>
          <w:rFonts w:ascii="Calibri" w:eastAsia="Calibri" w:hAnsi="Calibri" w:cs="Calibri"/>
          <w:sz w:val="20"/>
          <w:szCs w:val="20"/>
        </w:rPr>
      </w:pPr>
    </w:p>
    <w:p w14:paraId="3A5BFC30" w14:textId="77777777" w:rsidR="00AD2B34" w:rsidRPr="00F3461A" w:rsidRDefault="00AD2B34" w:rsidP="00AD2B34">
      <w:pPr>
        <w:ind w:right="-424" w:firstLine="0"/>
        <w:jc w:val="both"/>
        <w:rPr>
          <w:rFonts w:ascii="Calibri" w:eastAsia="Calibri" w:hAnsi="Calibri" w:cs="Calibri"/>
          <w:sz w:val="20"/>
          <w:szCs w:val="20"/>
        </w:rPr>
      </w:pPr>
      <w:r w:rsidRPr="00F3461A">
        <w:rPr>
          <w:rFonts w:ascii="Calibri" w:eastAsia="Calibri" w:hAnsi="Calibri" w:cs="Calibri"/>
          <w:sz w:val="20"/>
          <w:szCs w:val="20"/>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75E69E64" w14:textId="77777777" w:rsidR="00AD2B34" w:rsidRPr="00F3461A" w:rsidRDefault="00AD2B34" w:rsidP="00AD2B34">
      <w:pPr>
        <w:ind w:left="576" w:right="-424" w:firstLine="0"/>
        <w:jc w:val="both"/>
        <w:rPr>
          <w:rFonts w:ascii="Calibri" w:eastAsia="Calibri" w:hAnsi="Calibri" w:cs="Calibri"/>
          <w:sz w:val="20"/>
          <w:szCs w:val="20"/>
        </w:rPr>
      </w:pPr>
    </w:p>
    <w:p w14:paraId="2B57642E" w14:textId="1AEE4063" w:rsidR="00AD2B34" w:rsidRPr="004B236B" w:rsidRDefault="00AD2B34" w:rsidP="00AD2B34">
      <w:pPr>
        <w:ind w:right="-424" w:firstLine="0"/>
        <w:jc w:val="both"/>
        <w:rPr>
          <w:rFonts w:ascii="Calibri" w:eastAsia="Calibri" w:hAnsi="Calibri" w:cs="Calibri"/>
          <w:sz w:val="20"/>
          <w:szCs w:val="20"/>
        </w:rPr>
      </w:pPr>
      <w:r w:rsidRPr="00F3461A">
        <w:rPr>
          <w:rFonts w:ascii="Calibri" w:eastAsia="Calibri" w:hAnsi="Calibri" w:cs="Calibri"/>
          <w:sz w:val="20"/>
          <w:szCs w:val="20"/>
        </w:rPr>
        <w:t>En caso de que el catálogo presentado se encuentre en un idioma distinto al español, deberá presentarse con su traducción simple al idioma español</w:t>
      </w:r>
      <w:r>
        <w:rPr>
          <w:rFonts w:ascii="Calibri" w:eastAsia="Calibri" w:hAnsi="Calibri" w:cs="Calibri"/>
          <w:sz w:val="20"/>
          <w:szCs w:val="20"/>
        </w:rPr>
        <w:t>.</w:t>
      </w:r>
    </w:p>
    <w:p w14:paraId="3F053F6C" w14:textId="77777777" w:rsidR="00C74E58" w:rsidRDefault="00C74E58" w:rsidP="00C74E58">
      <w:pPr>
        <w:ind w:right="-424" w:firstLine="0"/>
        <w:jc w:val="both"/>
        <w:rPr>
          <w:rFonts w:ascii="Calibri" w:eastAsia="Calibri" w:hAnsi="Calibri" w:cs="Calibri"/>
          <w:sz w:val="20"/>
          <w:szCs w:val="20"/>
        </w:rPr>
      </w:pPr>
    </w:p>
    <w:p w14:paraId="475EDE37" w14:textId="77777777" w:rsidR="00C74E58" w:rsidRPr="0011259B" w:rsidRDefault="00C74E58" w:rsidP="00C74E58">
      <w:pPr>
        <w:ind w:right="-424" w:firstLine="0"/>
        <w:jc w:val="both"/>
        <w:rPr>
          <w:rFonts w:ascii="Calibri" w:eastAsia="Calibri" w:hAnsi="Calibri" w:cs="Calibri"/>
          <w:b/>
          <w:bCs/>
          <w:i/>
          <w:iCs/>
          <w:sz w:val="20"/>
          <w:szCs w:val="20"/>
        </w:rPr>
      </w:pPr>
      <w:r w:rsidRPr="0011259B">
        <w:rPr>
          <w:rFonts w:ascii="Calibri" w:eastAsia="Calibri" w:hAnsi="Calibri" w:cs="Calibri"/>
          <w:b/>
          <w:bCs/>
          <w:i/>
          <w:iCs/>
          <w:sz w:val="20"/>
          <w:szCs w:val="20"/>
        </w:rPr>
        <w:t>Requisitos adicionales para participar en las partidas 2, 3, 4, 5, 6, 7, 8, 9 y 10:</w:t>
      </w:r>
    </w:p>
    <w:p w14:paraId="1D7FB581" w14:textId="77777777" w:rsidR="00C74E58" w:rsidRDefault="00C74E58" w:rsidP="00C74E58">
      <w:pPr>
        <w:ind w:right="-424" w:firstLine="0"/>
        <w:jc w:val="both"/>
        <w:rPr>
          <w:rFonts w:ascii="Calibri" w:eastAsia="Calibri" w:hAnsi="Calibri" w:cs="Calibri"/>
          <w:sz w:val="20"/>
          <w:szCs w:val="20"/>
        </w:rPr>
      </w:pPr>
    </w:p>
    <w:p w14:paraId="4762E151" w14:textId="3829A074" w:rsidR="00C74E58" w:rsidRDefault="00C74E58" w:rsidP="00C74E58">
      <w:pPr>
        <w:numPr>
          <w:ilvl w:val="0"/>
          <w:numId w:val="4"/>
        </w:numPr>
        <w:ind w:left="0" w:right="-424" w:hanging="2"/>
        <w:jc w:val="both"/>
        <w:rPr>
          <w:rFonts w:ascii="Calibri" w:eastAsia="Calibri" w:hAnsi="Calibri" w:cs="Calibri"/>
          <w:sz w:val="20"/>
          <w:szCs w:val="20"/>
        </w:rPr>
      </w:pPr>
      <w:r w:rsidRPr="0011259B">
        <w:rPr>
          <w:rFonts w:ascii="Calibri" w:eastAsia="Calibri" w:hAnsi="Calibri" w:cs="Calibri"/>
          <w:sz w:val="20"/>
          <w:szCs w:val="20"/>
        </w:rPr>
        <w:t xml:space="preserve">Carta del </w:t>
      </w:r>
      <w:r w:rsidR="00A436B2">
        <w:rPr>
          <w:rFonts w:ascii="Calibri" w:eastAsia="Calibri" w:hAnsi="Calibri" w:cs="Calibri"/>
          <w:sz w:val="20"/>
          <w:szCs w:val="20"/>
        </w:rPr>
        <w:t>licitante</w:t>
      </w:r>
      <w:r w:rsidRPr="0011259B">
        <w:rPr>
          <w:rFonts w:ascii="Calibri" w:eastAsia="Calibri" w:hAnsi="Calibri" w:cs="Calibri"/>
          <w:sz w:val="20"/>
          <w:szCs w:val="20"/>
        </w:rPr>
        <w:t>, en la que manifieste que responderá para la aplicación de garantías de fábrica, mano de obra, componentes y/o refacciones, por defectos de fabricación y/o vicios ocultos de los bienes ofertados por el participante</w:t>
      </w:r>
      <w:r w:rsidR="00AD2B34">
        <w:rPr>
          <w:rFonts w:ascii="Calibri" w:eastAsia="Calibri" w:hAnsi="Calibri" w:cs="Calibri"/>
          <w:sz w:val="20"/>
          <w:szCs w:val="20"/>
        </w:rPr>
        <w:t>,</w:t>
      </w:r>
      <w:r w:rsidRPr="0011259B">
        <w:rPr>
          <w:rFonts w:ascii="Calibri" w:eastAsia="Calibri" w:hAnsi="Calibri" w:cs="Calibri"/>
          <w:sz w:val="20"/>
          <w:szCs w:val="20"/>
        </w:rPr>
        <w:t xml:space="preserve"> firmada por el representante legal, por los períodos señalados en el anexo I, a entera satisfacción de Gobierno del Estado</w:t>
      </w:r>
      <w:r>
        <w:rPr>
          <w:rFonts w:ascii="Calibri" w:eastAsia="Calibri" w:hAnsi="Calibri" w:cs="Calibri"/>
          <w:sz w:val="20"/>
          <w:szCs w:val="20"/>
        </w:rPr>
        <w:t>.</w:t>
      </w:r>
    </w:p>
    <w:p w14:paraId="376AB6E5" w14:textId="77777777" w:rsidR="00C74E58" w:rsidRDefault="00C74E58" w:rsidP="00C74E58">
      <w:pPr>
        <w:ind w:right="-424" w:firstLine="0"/>
        <w:jc w:val="both"/>
        <w:rPr>
          <w:rFonts w:ascii="Calibri" w:eastAsia="Calibri" w:hAnsi="Calibri" w:cs="Calibri"/>
          <w:sz w:val="20"/>
          <w:szCs w:val="20"/>
        </w:rPr>
      </w:pPr>
    </w:p>
    <w:p w14:paraId="13F73A33" w14:textId="77777777" w:rsidR="00C74E58" w:rsidRDefault="00C74E58" w:rsidP="00C74E58">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78CFC90F" w14:textId="77777777" w:rsidR="00C74E58" w:rsidRDefault="00C74E58" w:rsidP="00C74E58">
      <w:pPr>
        <w:ind w:right="-424" w:firstLine="0"/>
        <w:jc w:val="both"/>
        <w:rPr>
          <w:rFonts w:ascii="Calibri" w:eastAsia="Calibri" w:hAnsi="Calibri" w:cs="Calibri"/>
          <w:sz w:val="20"/>
          <w:szCs w:val="20"/>
        </w:rPr>
      </w:pPr>
    </w:p>
    <w:p w14:paraId="1EBA1B1B" w14:textId="77777777" w:rsidR="00E25C1F" w:rsidRDefault="00601F89">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EBA1B1C"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1F" w14:textId="77777777"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No se deberán indicar montos económicos en la oferta </w:t>
      </w:r>
      <w:r w:rsidRPr="00701E42">
        <w:rPr>
          <w:rFonts w:ascii="Calibri" w:eastAsia="Calibri" w:hAnsi="Calibri" w:cs="Calibri"/>
          <w:color w:val="000000"/>
          <w:sz w:val="20"/>
          <w:szCs w:val="20"/>
        </w:rPr>
        <w:t>técnica (Anexo A), además de que deberá presentar preferentemente todos los documentos generados por el participa</w:t>
      </w:r>
      <w:r>
        <w:rPr>
          <w:rFonts w:ascii="Calibri" w:eastAsia="Calibri" w:hAnsi="Calibri" w:cs="Calibri"/>
          <w:color w:val="000000"/>
          <w:sz w:val="20"/>
          <w:szCs w:val="20"/>
        </w:rPr>
        <w:t>nte en papel membretado de la empresa, en su caso del fabricante o distribuidor mayorista, debidamente firmados por el representante legal acreditado.</w:t>
      </w:r>
    </w:p>
    <w:p w14:paraId="1EBA1B20" w14:textId="77777777" w:rsidR="00E25C1F" w:rsidRDefault="00E25C1F">
      <w:pPr>
        <w:ind w:right="-424" w:hanging="2"/>
        <w:jc w:val="both"/>
        <w:rPr>
          <w:rFonts w:ascii="Calibri" w:eastAsia="Calibri" w:hAnsi="Calibri" w:cs="Calibri"/>
          <w:sz w:val="20"/>
          <w:szCs w:val="20"/>
          <w:highlight w:val="yellow"/>
        </w:rPr>
      </w:pPr>
    </w:p>
    <w:p w14:paraId="1EBA1B21" w14:textId="77777777" w:rsidR="00E25C1F" w:rsidRDefault="00601F89">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1EBA1B22" w14:textId="77777777" w:rsidR="00E25C1F" w:rsidRDefault="00E25C1F">
      <w:pPr>
        <w:ind w:right="-424" w:hanging="2"/>
        <w:jc w:val="both"/>
        <w:rPr>
          <w:rFonts w:ascii="Calibri" w:eastAsia="Calibri" w:hAnsi="Calibri" w:cs="Calibri"/>
          <w:sz w:val="20"/>
          <w:szCs w:val="20"/>
        </w:rPr>
      </w:pPr>
    </w:p>
    <w:p w14:paraId="1EBA1B23" w14:textId="77777777" w:rsidR="00E25C1F" w:rsidRDefault="00601F89">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1EBA1B24"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B25" w14:textId="77777777" w:rsidR="00E25C1F" w:rsidRDefault="00601F89">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1EBA1B26"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29" w14:textId="77777777" w:rsidR="00E25C1F" w:rsidRDefault="00601F89">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EBA1B2A"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2D" w14:textId="77777777"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1EBA1B2E" w14:textId="77777777" w:rsidR="00E25C1F" w:rsidRDefault="00E25C1F">
      <w:pPr>
        <w:ind w:right="-424" w:hanging="2"/>
        <w:jc w:val="both"/>
        <w:rPr>
          <w:rFonts w:ascii="Calibri" w:eastAsia="Calibri" w:hAnsi="Calibri" w:cs="Calibri"/>
          <w:sz w:val="20"/>
          <w:szCs w:val="20"/>
        </w:rPr>
      </w:pPr>
    </w:p>
    <w:p w14:paraId="1EBA1B2F" w14:textId="77777777" w:rsidR="00E25C1F" w:rsidRDefault="00601F89">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1EBA1B30" w14:textId="77777777" w:rsidR="00E25C1F" w:rsidRDefault="00601F89">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1EBA1B31" w14:textId="77777777" w:rsidR="00E25C1F" w:rsidRDefault="00E25C1F">
      <w:pPr>
        <w:ind w:right="-424" w:hanging="2"/>
        <w:jc w:val="both"/>
        <w:rPr>
          <w:rFonts w:ascii="Calibri" w:eastAsia="Calibri" w:hAnsi="Calibri" w:cs="Calibri"/>
          <w:sz w:val="20"/>
          <w:szCs w:val="20"/>
        </w:rPr>
      </w:pPr>
    </w:p>
    <w:p w14:paraId="1EBA1B32" w14:textId="77777777" w:rsidR="00E25C1F" w:rsidRDefault="00601F89">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1EBA1B33" w14:textId="77777777" w:rsidR="00E25C1F" w:rsidRDefault="00601F89">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1EBA1B34" w14:textId="77777777" w:rsidR="00E25C1F" w:rsidRDefault="00601F89">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1EBA1B35" w14:textId="77777777" w:rsidR="00E25C1F" w:rsidRDefault="00601F89">
      <w:pPr>
        <w:spacing w:before="240"/>
        <w:ind w:right="-424"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1EBA1B36" w14:textId="77777777" w:rsidR="00E25C1F" w:rsidRDefault="00601F89">
      <w:pPr>
        <w:spacing w:before="240"/>
        <w:ind w:right="-424"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1EBA1B37" w14:textId="77777777" w:rsidR="00E25C1F" w:rsidRDefault="00601F89">
      <w:pPr>
        <w:spacing w:before="240"/>
        <w:ind w:right="-424" w:hanging="2"/>
        <w:jc w:val="both"/>
        <w:rPr>
          <w:rFonts w:ascii="Calibri" w:eastAsia="Calibri" w:hAnsi="Calibri" w:cs="Calibri"/>
          <w:sz w:val="20"/>
          <w:szCs w:val="20"/>
        </w:rPr>
      </w:pPr>
      <w:r>
        <w:rPr>
          <w:rFonts w:ascii="Calibri" w:eastAsia="Calibri" w:hAnsi="Calibri" w:cs="Calibri"/>
          <w:sz w:val="20"/>
          <w:szCs w:val="20"/>
        </w:rPr>
        <w:lastRenderedPageBreak/>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1EBA1B38"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B39" w14:textId="77777777"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1EBA1B3A" w14:textId="77777777" w:rsidR="00E25C1F" w:rsidRDefault="00601F89">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1EBA1B3B" w14:textId="77777777" w:rsidR="00E25C1F" w:rsidRDefault="00601F89">
      <w:pPr>
        <w:numPr>
          <w:ilvl w:val="0"/>
          <w:numId w:val="8"/>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1EBA1B3C" w14:textId="77777777" w:rsidR="00E25C1F" w:rsidRDefault="00601F89">
      <w:pPr>
        <w:numPr>
          <w:ilvl w:val="0"/>
          <w:numId w:val="8"/>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1EBA1B3D" w14:textId="77777777" w:rsidR="00E25C1F" w:rsidRDefault="00601F89">
      <w:pPr>
        <w:numPr>
          <w:ilvl w:val="0"/>
          <w:numId w:val="8"/>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1EBA1B3E" w14:textId="77777777" w:rsidR="00E25C1F" w:rsidRDefault="00601F89">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1EBA1B3F" w14:textId="77777777" w:rsidR="00E25C1F" w:rsidRDefault="00601F89">
      <w:pPr>
        <w:ind w:right="-424"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1EBA1B40" w14:textId="77777777" w:rsidR="00E25C1F" w:rsidRDefault="00E25C1F">
      <w:pPr>
        <w:ind w:right="-424" w:hanging="2"/>
        <w:jc w:val="both"/>
        <w:rPr>
          <w:rFonts w:ascii="Calibri" w:eastAsia="Calibri" w:hAnsi="Calibri" w:cs="Calibri"/>
          <w:sz w:val="20"/>
          <w:szCs w:val="20"/>
        </w:rPr>
      </w:pPr>
    </w:p>
    <w:p w14:paraId="1EBA1B41" w14:textId="77777777" w:rsidR="00E25C1F" w:rsidRDefault="00601F89">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1EBA1B42" w14:textId="77777777" w:rsidR="00E25C1F" w:rsidRDefault="00E25C1F">
      <w:pPr>
        <w:ind w:right="-376" w:hanging="2"/>
        <w:jc w:val="both"/>
        <w:rPr>
          <w:rFonts w:ascii="Calibri" w:eastAsia="Calibri" w:hAnsi="Calibri" w:cs="Calibri"/>
          <w:sz w:val="20"/>
          <w:szCs w:val="20"/>
        </w:rPr>
      </w:pPr>
    </w:p>
    <w:p w14:paraId="1EBA1B43" w14:textId="77777777" w:rsidR="00E25C1F" w:rsidRDefault="00601F89">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1EBA1B44" w14:textId="77777777" w:rsidR="00E25C1F" w:rsidRDefault="00E25C1F">
      <w:pPr>
        <w:ind w:right="-424" w:hanging="2"/>
        <w:jc w:val="both"/>
        <w:rPr>
          <w:rFonts w:ascii="Calibri" w:eastAsia="Calibri" w:hAnsi="Calibri" w:cs="Calibri"/>
          <w:sz w:val="20"/>
          <w:szCs w:val="20"/>
        </w:rPr>
      </w:pPr>
    </w:p>
    <w:p w14:paraId="1EBA1B45" w14:textId="77777777" w:rsidR="00E25C1F" w:rsidRPr="00D8282B" w:rsidRDefault="00601F89">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w:t>
      </w:r>
      <w:r w:rsidRPr="00D8282B">
        <w:rPr>
          <w:rFonts w:ascii="Calibri" w:eastAsia="Calibri" w:hAnsi="Calibri" w:cs="Calibri"/>
          <w:sz w:val="20"/>
          <w:szCs w:val="20"/>
        </w:rPr>
        <w:t xml:space="preserve">desechada su propuesta. </w:t>
      </w:r>
      <w:r w:rsidRPr="00D8282B">
        <w:rPr>
          <w:rFonts w:ascii="Calibri" w:eastAsia="Calibri" w:hAnsi="Calibri" w:cs="Calibri"/>
          <w:b/>
          <w:bCs/>
          <w:sz w:val="20"/>
          <w:szCs w:val="20"/>
        </w:rPr>
        <w:t>En el caso de las ofertas presentadas en la modalidad</w:t>
      </w:r>
      <w:r w:rsidRPr="00D8282B">
        <w:rPr>
          <w:rFonts w:ascii="Calibri" w:eastAsia="Calibri" w:hAnsi="Calibri" w:cs="Calibri"/>
          <w:b/>
          <w:bCs/>
          <w:sz w:val="20"/>
          <w:szCs w:val="20"/>
        </w:rPr>
        <w:tab/>
        <w:t xml:space="preserve"> electrónica</w:t>
      </w:r>
      <w:r w:rsidRPr="00D8282B">
        <w:rPr>
          <w:rFonts w:ascii="Calibri" w:eastAsia="Calibri" w:hAnsi="Calibri" w:cs="Calibri"/>
          <w:sz w:val="20"/>
          <w:szCs w:val="20"/>
        </w:rPr>
        <w:t xml:space="preserve"> únicamente se evaluarán las ofertas que en e.compras tengan el estatus de </w:t>
      </w:r>
      <w:r w:rsidRPr="00D8282B">
        <w:rPr>
          <w:rFonts w:ascii="Calibri" w:eastAsia="Calibri" w:hAnsi="Calibri" w:cs="Calibri"/>
          <w:b/>
          <w:bCs/>
          <w:sz w:val="20"/>
          <w:szCs w:val="20"/>
        </w:rPr>
        <w:t xml:space="preserve">“OFERTA EMITIDA”. </w:t>
      </w:r>
    </w:p>
    <w:p w14:paraId="1EBA1B46" w14:textId="77777777" w:rsidR="00E25C1F" w:rsidRDefault="00E25C1F">
      <w:pPr>
        <w:ind w:right="-424" w:hanging="2"/>
        <w:jc w:val="both"/>
        <w:rPr>
          <w:rFonts w:ascii="Calibri" w:eastAsia="Calibri" w:hAnsi="Calibri" w:cs="Calibri"/>
          <w:b/>
          <w:bCs/>
          <w:sz w:val="20"/>
          <w:szCs w:val="20"/>
        </w:rPr>
      </w:pPr>
    </w:p>
    <w:p w14:paraId="1EBA1B47" w14:textId="77777777" w:rsidR="00E25C1F" w:rsidRDefault="00601F89">
      <w:pPr>
        <w:numPr>
          <w:ilvl w:val="0"/>
          <w:numId w:val="10"/>
        </w:numPr>
        <w:ind w:left="0" w:right="-424" w:hanging="1"/>
        <w:jc w:val="both"/>
        <w:rPr>
          <w:rFonts w:ascii="Calibri" w:eastAsia="Calibri" w:hAnsi="Calibri" w:cs="Calibri"/>
          <w:b/>
          <w:bCs/>
          <w:sz w:val="20"/>
          <w:szCs w:val="20"/>
        </w:rPr>
      </w:pPr>
      <w:r>
        <w:rPr>
          <w:b/>
          <w:bCs/>
          <w:sz w:val="14"/>
          <w:szCs w:val="14"/>
        </w:rPr>
        <w:t xml:space="preserve"> </w:t>
      </w:r>
      <w:r>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1EBA1B48" w14:textId="77777777" w:rsidR="00E25C1F" w:rsidRDefault="00E25C1F">
      <w:pPr>
        <w:ind w:right="-424" w:hanging="2"/>
        <w:jc w:val="both"/>
        <w:rPr>
          <w:rFonts w:ascii="Calibri" w:eastAsia="Calibri" w:hAnsi="Calibri" w:cs="Calibri"/>
          <w:sz w:val="20"/>
          <w:szCs w:val="20"/>
        </w:rPr>
      </w:pPr>
    </w:p>
    <w:p w14:paraId="1EBA1B49" w14:textId="77777777" w:rsidR="00E25C1F" w:rsidRDefault="00601F89">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1EBA1B4A" w14:textId="77777777" w:rsidR="00E25C1F" w:rsidRDefault="00E25C1F">
      <w:pPr>
        <w:ind w:right="-424" w:hanging="2"/>
        <w:jc w:val="both"/>
        <w:rPr>
          <w:rFonts w:ascii="Calibri" w:eastAsia="Calibri" w:hAnsi="Calibri" w:cs="Calibri"/>
          <w:sz w:val="20"/>
          <w:szCs w:val="20"/>
        </w:rPr>
      </w:pPr>
    </w:p>
    <w:p w14:paraId="1EBA1B4B" w14:textId="77777777" w:rsidR="00E25C1F" w:rsidRDefault="00601F89">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1EBA1B4C"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4D" w14:textId="77777777" w:rsidR="00E25C1F" w:rsidRDefault="00601F89">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Si el participante actúa con dolo o mala fe al presentar su oferta, o bien si se detecta una presunta falsedad en la información presentada y no es posible acreditar la veracidad de la misma.</w:t>
      </w:r>
    </w:p>
    <w:p w14:paraId="1EBA1B4E"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4F" w14:textId="3A9B7511" w:rsidR="00E25C1F" w:rsidRPr="00D8282B" w:rsidRDefault="00601F89">
      <w:pPr>
        <w:numPr>
          <w:ilvl w:val="0"/>
          <w:numId w:val="10"/>
        </w:numPr>
        <w:ind w:left="0" w:right="-424" w:hanging="2"/>
        <w:jc w:val="both"/>
        <w:rPr>
          <w:rFonts w:ascii="Calibri" w:eastAsia="Calibri" w:hAnsi="Calibri" w:cs="Calibri"/>
          <w:sz w:val="20"/>
          <w:szCs w:val="20"/>
        </w:rPr>
      </w:pPr>
      <w:r w:rsidRPr="00D8282B">
        <w:rPr>
          <w:rFonts w:ascii="Calibri" w:eastAsia="Calibri" w:hAnsi="Calibri" w:cs="Calibri"/>
          <w:sz w:val="20"/>
          <w:szCs w:val="20"/>
        </w:rPr>
        <w:t>Si no presenta Impresión de la credencial con código bidimensional emitida por el padrón de proveedores, que permita verificar la actualización del proveedor al 202</w:t>
      </w:r>
      <w:r w:rsidR="00D8282B" w:rsidRPr="00D8282B">
        <w:rPr>
          <w:rFonts w:ascii="Calibri" w:eastAsia="Calibri" w:hAnsi="Calibri" w:cs="Calibri"/>
          <w:sz w:val="20"/>
          <w:szCs w:val="20"/>
        </w:rPr>
        <w:t>6</w:t>
      </w:r>
      <w:r w:rsidRPr="00D8282B">
        <w:rPr>
          <w:rFonts w:ascii="Calibri" w:eastAsia="Calibri" w:hAnsi="Calibri" w:cs="Calibri"/>
          <w:b/>
          <w:bCs/>
          <w:sz w:val="20"/>
          <w:szCs w:val="20"/>
        </w:rPr>
        <w:t>. Aplica únicamente</w:t>
      </w:r>
      <w:r w:rsidRPr="00D8282B">
        <w:rPr>
          <w:rFonts w:ascii="Calibri" w:eastAsia="Calibri" w:hAnsi="Calibri" w:cs="Calibri"/>
          <w:sz w:val="20"/>
          <w:szCs w:val="20"/>
        </w:rPr>
        <w:t xml:space="preserve"> </w:t>
      </w:r>
      <w:r w:rsidRPr="00D8282B">
        <w:rPr>
          <w:rFonts w:ascii="Calibri" w:eastAsia="Calibri" w:hAnsi="Calibri" w:cs="Calibri"/>
          <w:b/>
          <w:bCs/>
          <w:sz w:val="20"/>
          <w:szCs w:val="20"/>
        </w:rPr>
        <w:t>presentación de oferta de manera presencial.</w:t>
      </w:r>
      <w:r w:rsidRPr="00D8282B">
        <w:rPr>
          <w:rFonts w:ascii="Calibri" w:eastAsia="Calibri" w:hAnsi="Calibri" w:cs="Calibri"/>
          <w:sz w:val="20"/>
          <w:szCs w:val="20"/>
        </w:rPr>
        <w:t xml:space="preserve"> </w:t>
      </w:r>
    </w:p>
    <w:p w14:paraId="1EBA1B50" w14:textId="77777777" w:rsidR="00E25C1F" w:rsidRDefault="00E25C1F">
      <w:pPr>
        <w:ind w:right="-424" w:hanging="2"/>
        <w:jc w:val="both"/>
        <w:rPr>
          <w:rFonts w:ascii="Calibri" w:eastAsia="Calibri" w:hAnsi="Calibri" w:cs="Calibri"/>
          <w:sz w:val="20"/>
          <w:szCs w:val="20"/>
        </w:rPr>
      </w:pPr>
    </w:p>
    <w:p w14:paraId="1EBA1B51" w14:textId="77777777" w:rsidR="00E25C1F" w:rsidRDefault="00601F89">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1EBA1B52"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56" w14:textId="4D818741" w:rsidR="00E25C1F" w:rsidRPr="00D8282B" w:rsidRDefault="00601F89" w:rsidP="00D8282B">
      <w:pPr>
        <w:numPr>
          <w:ilvl w:val="0"/>
          <w:numId w:val="10"/>
        </w:numPr>
        <w:ind w:left="0" w:right="-424" w:hanging="2"/>
        <w:jc w:val="both"/>
        <w:rPr>
          <w:rFonts w:ascii="Calibri" w:eastAsia="Calibri" w:hAnsi="Calibri" w:cs="Calibri"/>
          <w:color w:val="000000"/>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5ECC3500" w14:textId="77777777" w:rsidR="00D8282B" w:rsidRDefault="00D8282B" w:rsidP="00D8282B">
      <w:pPr>
        <w:ind w:right="-424" w:firstLine="0"/>
        <w:jc w:val="both"/>
        <w:rPr>
          <w:rFonts w:ascii="Calibri" w:eastAsia="Calibri" w:hAnsi="Calibri" w:cs="Calibri"/>
          <w:color w:val="000000"/>
          <w:sz w:val="20"/>
          <w:szCs w:val="20"/>
        </w:rPr>
      </w:pPr>
    </w:p>
    <w:p w14:paraId="1EBA1B57" w14:textId="3A3A7535" w:rsidR="00E25C1F" w:rsidRPr="00D8282B" w:rsidRDefault="00601F89">
      <w:pPr>
        <w:numPr>
          <w:ilvl w:val="0"/>
          <w:numId w:val="10"/>
        </w:numPr>
        <w:ind w:left="0" w:right="-424" w:hanging="2"/>
        <w:jc w:val="both"/>
        <w:rPr>
          <w:rFonts w:ascii="Calibri" w:eastAsia="Calibri" w:hAnsi="Calibri" w:cs="Calibri"/>
          <w:sz w:val="20"/>
          <w:szCs w:val="20"/>
        </w:rPr>
      </w:pPr>
      <w:r w:rsidRPr="00D8282B">
        <w:rPr>
          <w:rFonts w:ascii="Calibri" w:eastAsia="Calibri" w:hAnsi="Calibri" w:cs="Calibri"/>
          <w:sz w:val="20"/>
          <w:szCs w:val="20"/>
        </w:rPr>
        <w:t>Si en la propuesta técnica o económica presenta más de una propuesta para una misma partida, será descalificado únicamente en esa partid</w:t>
      </w:r>
      <w:r w:rsidR="00D8282B" w:rsidRPr="00D8282B">
        <w:rPr>
          <w:rFonts w:ascii="Calibri" w:eastAsia="Calibri" w:hAnsi="Calibri" w:cs="Calibri"/>
          <w:sz w:val="20"/>
          <w:szCs w:val="20"/>
        </w:rPr>
        <w:t>a.</w:t>
      </w:r>
    </w:p>
    <w:p w14:paraId="1EBA1B58" w14:textId="77777777" w:rsidR="00E25C1F" w:rsidRPr="00D8282B"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5B" w14:textId="77777777" w:rsidR="00E25C1F" w:rsidRPr="00D8282B" w:rsidRDefault="00601F89">
      <w:pPr>
        <w:numPr>
          <w:ilvl w:val="0"/>
          <w:numId w:val="10"/>
        </w:numPr>
        <w:ind w:left="0" w:right="-424" w:hanging="2"/>
        <w:jc w:val="both"/>
        <w:rPr>
          <w:rFonts w:ascii="Calibri" w:eastAsia="Calibri" w:hAnsi="Calibri" w:cs="Calibri"/>
          <w:sz w:val="20"/>
          <w:szCs w:val="20"/>
        </w:rPr>
      </w:pPr>
      <w:r w:rsidRPr="00D8282B">
        <w:rPr>
          <w:rFonts w:ascii="Calibri" w:eastAsia="Calibri" w:hAnsi="Calibri" w:cs="Calibri"/>
          <w:sz w:val="20"/>
          <w:szCs w:val="20"/>
        </w:rPr>
        <w:t>Si en su propuesta presenta datos contradictorios entre sí.</w:t>
      </w:r>
    </w:p>
    <w:p w14:paraId="1EBA1B5C" w14:textId="77777777" w:rsidR="00E25C1F" w:rsidRPr="00D8282B"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61" w14:textId="77777777" w:rsidR="00E25C1F" w:rsidRDefault="00601F89">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1EBA1B62" w14:textId="77777777" w:rsidR="00E25C1F" w:rsidRDefault="00E25C1F">
      <w:pPr>
        <w:ind w:right="-424" w:hanging="2"/>
        <w:jc w:val="both"/>
        <w:rPr>
          <w:rFonts w:ascii="Calibri" w:eastAsia="Calibri" w:hAnsi="Calibri" w:cs="Calibri"/>
          <w:sz w:val="20"/>
          <w:szCs w:val="20"/>
        </w:rPr>
      </w:pPr>
    </w:p>
    <w:p w14:paraId="1EBA1B63" w14:textId="77777777" w:rsidR="00E25C1F" w:rsidRDefault="00601F89">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bCs/>
          <w:sz w:val="20"/>
          <w:szCs w:val="20"/>
        </w:rPr>
        <w:t>Aplica si presenta oferta en la modalidad electrónica.</w:t>
      </w:r>
    </w:p>
    <w:p w14:paraId="1EBA1B64" w14:textId="77777777" w:rsidR="00E25C1F" w:rsidRDefault="00E25C1F">
      <w:pPr>
        <w:ind w:right="-424" w:hanging="2"/>
        <w:jc w:val="both"/>
        <w:rPr>
          <w:rFonts w:ascii="Calibri" w:eastAsia="Calibri" w:hAnsi="Calibri" w:cs="Calibri"/>
          <w:b/>
          <w:bCs/>
          <w:sz w:val="20"/>
          <w:szCs w:val="20"/>
        </w:rPr>
      </w:pPr>
    </w:p>
    <w:p w14:paraId="1EBA1B65" w14:textId="77777777" w:rsidR="00E25C1F" w:rsidRDefault="00601F89">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1EBA1B66" w14:textId="77777777" w:rsidR="00E25C1F" w:rsidRPr="00EB173A" w:rsidRDefault="00E25C1F">
      <w:pPr>
        <w:ind w:left="294" w:right="-424" w:firstLine="0"/>
        <w:jc w:val="both"/>
        <w:rPr>
          <w:rFonts w:ascii="Calibri" w:eastAsia="Calibri" w:hAnsi="Calibri" w:cs="Calibri"/>
          <w:sz w:val="20"/>
          <w:szCs w:val="20"/>
        </w:rPr>
      </w:pPr>
    </w:p>
    <w:p w14:paraId="1EBA1B67" w14:textId="77777777" w:rsidR="00E25C1F" w:rsidRPr="00EB173A" w:rsidRDefault="00601F89">
      <w:pPr>
        <w:numPr>
          <w:ilvl w:val="0"/>
          <w:numId w:val="10"/>
        </w:numPr>
        <w:ind w:left="0" w:right="-424" w:hanging="2"/>
        <w:jc w:val="both"/>
        <w:rPr>
          <w:rFonts w:ascii="Calibri" w:eastAsia="Calibri" w:hAnsi="Calibri" w:cs="Calibri"/>
          <w:sz w:val="20"/>
          <w:szCs w:val="20"/>
        </w:rPr>
      </w:pPr>
      <w:r w:rsidRPr="00EB173A">
        <w:rPr>
          <w:sz w:val="14"/>
          <w:szCs w:val="14"/>
        </w:rPr>
        <w:t xml:space="preserve"> </w:t>
      </w:r>
      <w:r w:rsidRPr="00EB173A">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1EBA1B68" w14:textId="77777777" w:rsidR="00E25C1F" w:rsidRPr="00EB173A" w:rsidRDefault="00E25C1F">
      <w:pPr>
        <w:ind w:right="-424" w:firstLine="0"/>
        <w:jc w:val="both"/>
        <w:rPr>
          <w:rFonts w:ascii="Calibri" w:eastAsia="Calibri" w:hAnsi="Calibri" w:cs="Calibri"/>
          <w:sz w:val="20"/>
          <w:szCs w:val="20"/>
        </w:rPr>
      </w:pPr>
    </w:p>
    <w:p w14:paraId="1EBA1B69" w14:textId="77777777" w:rsidR="00E25C1F" w:rsidRPr="00EB173A" w:rsidRDefault="00E25C1F">
      <w:pPr>
        <w:ind w:left="294" w:right="-424" w:firstLine="0"/>
        <w:jc w:val="both"/>
        <w:rPr>
          <w:rFonts w:ascii="Calibri" w:eastAsia="Calibri" w:hAnsi="Calibri" w:cs="Calibri"/>
          <w:sz w:val="20"/>
          <w:szCs w:val="20"/>
        </w:rPr>
      </w:pPr>
    </w:p>
    <w:p w14:paraId="1EBA1B6A" w14:textId="77777777" w:rsidR="00E25C1F" w:rsidRPr="00EB173A" w:rsidRDefault="00601F89">
      <w:pPr>
        <w:numPr>
          <w:ilvl w:val="0"/>
          <w:numId w:val="10"/>
        </w:numPr>
        <w:ind w:left="0" w:right="-424" w:hanging="2"/>
        <w:jc w:val="both"/>
        <w:rPr>
          <w:rFonts w:ascii="Calibri" w:eastAsia="Calibri" w:hAnsi="Calibri" w:cs="Calibri"/>
          <w:sz w:val="20"/>
          <w:szCs w:val="20"/>
        </w:rPr>
      </w:pPr>
      <w:r w:rsidRPr="00EB173A">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1EBA1B6D" w14:textId="77777777" w:rsidR="00E25C1F" w:rsidRDefault="00E25C1F">
      <w:pPr>
        <w:ind w:right="-376" w:hanging="2"/>
        <w:jc w:val="both"/>
        <w:rPr>
          <w:rFonts w:ascii="Calibri" w:eastAsia="Calibri" w:hAnsi="Calibri" w:cs="Calibri"/>
          <w:sz w:val="20"/>
          <w:szCs w:val="20"/>
          <w:u w:val="single"/>
        </w:rPr>
      </w:pPr>
    </w:p>
    <w:p w14:paraId="1EBA1B6E" w14:textId="77777777" w:rsidR="00E25C1F" w:rsidRDefault="00601F89">
      <w:pPr>
        <w:shd w:val="clear" w:color="auto" w:fill="0000FF"/>
        <w:ind w:right="-376" w:hanging="2"/>
        <w:jc w:val="center"/>
        <w:rPr>
          <w:rFonts w:ascii="Calibri" w:eastAsia="Calibri" w:hAnsi="Calibri" w:cs="Calibri"/>
        </w:rPr>
      </w:pPr>
      <w:r>
        <w:rPr>
          <w:rFonts w:ascii="Calibri" w:eastAsia="Calibri" w:hAnsi="Calibri" w:cs="Calibri"/>
          <w:b/>
          <w:bCs/>
        </w:rPr>
        <w:t xml:space="preserve">V. CONDICIONES </w:t>
      </w:r>
    </w:p>
    <w:p w14:paraId="1EBA1B6F" w14:textId="77777777" w:rsidR="00E25C1F" w:rsidRDefault="00E25C1F">
      <w:pPr>
        <w:ind w:right="-376" w:hanging="2"/>
        <w:jc w:val="both"/>
        <w:rPr>
          <w:rFonts w:ascii="Calibri" w:eastAsia="Calibri" w:hAnsi="Calibri" w:cs="Calibri"/>
          <w:sz w:val="20"/>
          <w:szCs w:val="20"/>
        </w:rPr>
      </w:pPr>
    </w:p>
    <w:p w14:paraId="1EBA1B70" w14:textId="699A6CE2" w:rsidR="00E25C1F" w:rsidRPr="00CB1A8C"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participante</w:t>
      </w:r>
      <w:r w:rsidRPr="00CB1A8C">
        <w:rPr>
          <w:rFonts w:ascii="Calibri" w:eastAsia="Calibri" w:hAnsi="Calibri" w:cs="Calibri"/>
          <w:sz w:val="20"/>
          <w:szCs w:val="20"/>
        </w:rPr>
        <w:t xml:space="preserve">s deberán ofertar los bienes solicitados con marca específica, debiendo considerar la marca mencionada en la partida </w:t>
      </w:r>
      <w:r w:rsidR="006A7704" w:rsidRPr="00CB1A8C">
        <w:rPr>
          <w:rFonts w:ascii="Calibri" w:eastAsia="Calibri" w:hAnsi="Calibri" w:cs="Calibri"/>
          <w:sz w:val="20"/>
          <w:szCs w:val="20"/>
        </w:rPr>
        <w:t>1</w:t>
      </w:r>
      <w:r w:rsidRPr="00CB1A8C">
        <w:rPr>
          <w:rFonts w:ascii="Calibri" w:eastAsia="Calibri" w:hAnsi="Calibri" w:cs="Calibri"/>
          <w:sz w:val="20"/>
          <w:szCs w:val="20"/>
        </w:rPr>
        <w:t xml:space="preserve"> del Anexo I según se solicite.</w:t>
      </w:r>
    </w:p>
    <w:p w14:paraId="1EBA1B71" w14:textId="77777777" w:rsidR="00E25C1F" w:rsidRDefault="00E25C1F">
      <w:pPr>
        <w:ind w:right="-424" w:hanging="2"/>
        <w:jc w:val="both"/>
        <w:rPr>
          <w:rFonts w:ascii="Calibri" w:eastAsia="Calibri" w:hAnsi="Calibri" w:cs="Calibri"/>
          <w:sz w:val="20"/>
          <w:szCs w:val="20"/>
        </w:rPr>
      </w:pPr>
    </w:p>
    <w:p w14:paraId="1EBA1B72"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w:t>
      </w:r>
      <w:r>
        <w:rPr>
          <w:rFonts w:ascii="Calibri" w:eastAsia="Calibri" w:hAnsi="Calibri" w:cs="Calibri"/>
          <w:sz w:val="20"/>
          <w:szCs w:val="20"/>
        </w:rPr>
        <w:lastRenderedPageBreak/>
        <w:t>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6">
        <w:r>
          <w:rPr>
            <w:rFonts w:ascii="Calibri" w:eastAsia="Calibri" w:hAnsi="Calibri" w:cs="Calibri"/>
            <w:sz w:val="20"/>
            <w:szCs w:val="20"/>
          </w:rPr>
          <w:t xml:space="preserve"> </w:t>
        </w:r>
      </w:hyperlink>
      <w:hyperlink r:id="rId17">
        <w:r>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1EBA1B73" w14:textId="77777777" w:rsidR="00E25C1F" w:rsidRDefault="00601F89">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1EBA1B76" w14:textId="0079E6A6" w:rsidR="00E25C1F" w:rsidRPr="00CB1A8C" w:rsidRDefault="00601F89" w:rsidP="00CB1A8C">
      <w:pPr>
        <w:numPr>
          <w:ilvl w:val="0"/>
          <w:numId w:val="11"/>
        </w:numPr>
        <w:pBdr>
          <w:top w:val="nil"/>
          <w:left w:val="nil"/>
          <w:bottom w:val="nil"/>
          <w:right w:val="nil"/>
          <w:between w:val="nil"/>
        </w:pBdr>
        <w:ind w:left="0" w:right="-424" w:hanging="2"/>
        <w:jc w:val="both"/>
        <w:rPr>
          <w:rFonts w:ascii="Calibri" w:eastAsia="Calibri" w:hAnsi="Calibri" w:cs="Calibri"/>
          <w:color w:val="000000"/>
          <w:sz w:val="20"/>
          <w:szCs w:val="20"/>
        </w:rPr>
      </w:pPr>
      <w:r w:rsidRPr="00CB1A8C">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703C90B" w14:textId="77777777" w:rsidR="00CB1A8C" w:rsidRPr="00CB1A8C" w:rsidRDefault="00CB1A8C" w:rsidP="00CB1A8C">
      <w:pPr>
        <w:pBdr>
          <w:top w:val="nil"/>
          <w:left w:val="nil"/>
          <w:bottom w:val="nil"/>
          <w:right w:val="nil"/>
          <w:between w:val="nil"/>
        </w:pBdr>
        <w:ind w:right="-424" w:firstLine="0"/>
        <w:jc w:val="both"/>
        <w:rPr>
          <w:rFonts w:ascii="Calibri" w:eastAsia="Calibri" w:hAnsi="Calibri" w:cs="Calibri"/>
          <w:color w:val="000000"/>
          <w:sz w:val="20"/>
          <w:szCs w:val="20"/>
        </w:rPr>
      </w:pPr>
    </w:p>
    <w:p w14:paraId="1EBA1B77" w14:textId="5A5FED7B"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w:t>
      </w:r>
      <w:r w:rsidR="00CB1A8C">
        <w:rPr>
          <w:rFonts w:ascii="Calibri" w:eastAsia="Calibri" w:hAnsi="Calibri" w:cs="Calibri"/>
          <w:sz w:val="20"/>
          <w:szCs w:val="20"/>
        </w:rPr>
        <w:t xml:space="preserve"> y</w:t>
      </w:r>
      <w:r>
        <w:rPr>
          <w:rFonts w:ascii="Calibri" w:eastAsia="Calibri" w:hAnsi="Calibri" w:cs="Calibri"/>
          <w:sz w:val="20"/>
          <w:szCs w:val="20"/>
        </w:rPr>
        <w:t xml:space="preserve"> anexos de la presente invitación, para su funcionamiento y uso destinado; misma que se ajusta a los criterios de eficacia, eficiencia, imparcialidad, honradez y economía.</w:t>
      </w:r>
    </w:p>
    <w:p w14:paraId="1EBA1B78"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79" w14:textId="4BFE0CFB"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1EBA1B7A"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7B" w14:textId="77777777" w:rsidR="00E25C1F" w:rsidRPr="004F0C12"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descalificado </w:t>
      </w:r>
      <w:r w:rsidRPr="004F0C12">
        <w:rPr>
          <w:rFonts w:ascii="Calibri" w:eastAsia="Calibri" w:hAnsi="Calibri" w:cs="Calibri"/>
          <w:sz w:val="20"/>
          <w:szCs w:val="20"/>
        </w:rPr>
        <w:t>en la o las partidas en las que presentó más de una opción.</w:t>
      </w:r>
    </w:p>
    <w:p w14:paraId="1EBA1B7C" w14:textId="77777777" w:rsidR="00E25C1F" w:rsidRPr="004F0C12"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8A" w14:textId="399C93DD" w:rsidR="00E25C1F" w:rsidRPr="004F0C12" w:rsidRDefault="00601F89" w:rsidP="004F0C12">
      <w:pPr>
        <w:numPr>
          <w:ilvl w:val="0"/>
          <w:numId w:val="11"/>
        </w:numPr>
        <w:ind w:left="0" w:right="-424" w:hanging="2"/>
        <w:jc w:val="both"/>
        <w:rPr>
          <w:rFonts w:ascii="Calibri" w:eastAsia="Calibri" w:hAnsi="Calibri" w:cs="Calibri"/>
          <w:sz w:val="20"/>
          <w:szCs w:val="20"/>
        </w:rPr>
      </w:pPr>
      <w:r w:rsidRPr="004F0C12">
        <w:rPr>
          <w:rFonts w:ascii="Calibri" w:eastAsia="Calibri" w:hAnsi="Calibri" w:cs="Calibri"/>
          <w:sz w:val="20"/>
          <w:szCs w:val="20"/>
        </w:rPr>
        <w:t xml:space="preserve">La adjudicación de la presente invitación será por partida. </w:t>
      </w:r>
    </w:p>
    <w:p w14:paraId="4EB4E42D" w14:textId="77777777" w:rsidR="004F0C12" w:rsidRDefault="004F0C12" w:rsidP="004F0C12">
      <w:pPr>
        <w:ind w:right="-424" w:firstLine="0"/>
        <w:jc w:val="both"/>
        <w:rPr>
          <w:rFonts w:ascii="Calibri" w:eastAsia="Calibri" w:hAnsi="Calibri" w:cs="Calibri"/>
          <w:sz w:val="20"/>
          <w:szCs w:val="20"/>
          <w:highlight w:val="green"/>
        </w:rPr>
      </w:pPr>
    </w:p>
    <w:p w14:paraId="1EBA1B8B"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1EBA1B8C" w14:textId="77777777" w:rsidR="00E25C1F" w:rsidRDefault="00E25C1F">
      <w:pPr>
        <w:ind w:right="-424" w:hanging="2"/>
        <w:jc w:val="both"/>
        <w:rPr>
          <w:rFonts w:ascii="Calibri" w:eastAsia="Calibri" w:hAnsi="Calibri" w:cs="Calibri"/>
          <w:sz w:val="20"/>
          <w:szCs w:val="20"/>
        </w:rPr>
      </w:pPr>
    </w:p>
    <w:p w14:paraId="1EBA1B8D"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1EBA1B8E" w14:textId="77777777" w:rsidR="00E25C1F" w:rsidRDefault="00E25C1F">
      <w:pPr>
        <w:ind w:right="-424" w:hanging="2"/>
        <w:jc w:val="both"/>
        <w:rPr>
          <w:rFonts w:ascii="Calibri" w:eastAsia="Calibri" w:hAnsi="Calibri" w:cs="Calibri"/>
          <w:sz w:val="20"/>
          <w:szCs w:val="20"/>
        </w:rPr>
      </w:pPr>
    </w:p>
    <w:p w14:paraId="1EBA1B8F" w14:textId="77777777" w:rsidR="00E25C1F" w:rsidRDefault="00601F89">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1EBA1B90" w14:textId="77777777" w:rsidR="00E25C1F" w:rsidRDefault="00601F89">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EBA1B91" w14:textId="77777777" w:rsidR="00E25C1F" w:rsidRDefault="00601F89">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1EBA1B92"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93"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 Los bienes adjudicados que pretendan ser entregados por el proveedor, y que no reúnan lo estipulado en las presentes bases y anexo (s) técnico (s), o que al momento de su recepción presenten algún daño o deterioro, serán </w:t>
      </w:r>
      <w:r>
        <w:rPr>
          <w:rFonts w:ascii="Calibri" w:eastAsia="Calibri" w:hAnsi="Calibri" w:cs="Calibri"/>
          <w:sz w:val="20"/>
          <w:szCs w:val="20"/>
        </w:rPr>
        <w:lastRenderedPageBreak/>
        <w:t>rechazados sin que al respecto pueda generarse constancia alguna sobre su recepción, y sin demérito de las penas convencionales que se actualicen por la demora en la entrega de lo contratado.</w:t>
      </w:r>
    </w:p>
    <w:p w14:paraId="1EBA1B94" w14:textId="77777777" w:rsidR="00E25C1F" w:rsidRDefault="00E25C1F">
      <w:pPr>
        <w:ind w:right="-424" w:hanging="2"/>
        <w:jc w:val="both"/>
        <w:rPr>
          <w:rFonts w:ascii="Calibri" w:eastAsia="Calibri" w:hAnsi="Calibri" w:cs="Calibri"/>
          <w:sz w:val="20"/>
          <w:szCs w:val="20"/>
        </w:rPr>
      </w:pPr>
      <w:bookmarkStart w:id="2" w:name="_heading=h.3znysh7" w:colFirst="0" w:colLast="0"/>
      <w:bookmarkEnd w:id="2"/>
    </w:p>
    <w:p w14:paraId="1EBA1B95" w14:textId="77777777" w:rsidR="00E25C1F" w:rsidRDefault="00601F89">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1EBA1B96" w14:textId="77777777" w:rsidR="00E25C1F" w:rsidRDefault="00E25C1F">
      <w:pPr>
        <w:ind w:right="-424" w:hanging="2"/>
        <w:jc w:val="both"/>
        <w:rPr>
          <w:rFonts w:ascii="Calibri" w:eastAsia="Calibri" w:hAnsi="Calibri" w:cs="Calibri"/>
          <w:sz w:val="20"/>
          <w:szCs w:val="20"/>
        </w:rPr>
      </w:pPr>
    </w:p>
    <w:p w14:paraId="1EBA1B98" w14:textId="1AF1975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1EBA1B99"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9A" w14:textId="77777777" w:rsidR="00E25C1F" w:rsidRDefault="00601F89">
      <w:pPr>
        <w:ind w:right="-424" w:hanging="2"/>
        <w:jc w:val="both"/>
        <w:rPr>
          <w:rFonts w:ascii="Calibri" w:eastAsia="Calibri" w:hAnsi="Calibri" w:cs="Calibri"/>
          <w:sz w:val="20"/>
          <w:szCs w:val="20"/>
        </w:rPr>
      </w:pPr>
      <w:r>
        <w:rPr>
          <w:rFonts w:ascii="Calibri" w:eastAsia="Calibri" w:hAnsi="Calibri" w:cs="Calibri"/>
          <w:color w:val="000000"/>
          <w:sz w:val="20"/>
          <w:szCs w:val="20"/>
        </w:rPr>
        <w:t>Los datos de facturación son: Gobierno del Estado de Guanajuato, Paseo de la Presa No. 103, C.P. 36000. Guanajuato, Gto., RFC GEG-850101-FQ2. Para las entidades o instituciones que cuenten con recursos propios, los datos de facturación se señalarán en el pedido o contrato respectivo.</w:t>
      </w:r>
    </w:p>
    <w:p w14:paraId="1EBA1B9B"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9C"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1EBA1B9D" w14:textId="77777777" w:rsidR="00E25C1F" w:rsidRDefault="00E25C1F">
      <w:pPr>
        <w:ind w:right="-424" w:hanging="2"/>
        <w:jc w:val="both"/>
        <w:rPr>
          <w:rFonts w:ascii="Calibri" w:eastAsia="Calibri" w:hAnsi="Calibri" w:cs="Calibri"/>
          <w:sz w:val="20"/>
          <w:szCs w:val="20"/>
        </w:rPr>
      </w:pPr>
    </w:p>
    <w:p w14:paraId="1EBA1B9E" w14:textId="77777777" w:rsidR="00E25C1F" w:rsidRDefault="00601F89">
      <w:pPr>
        <w:numPr>
          <w:ilvl w:val="0"/>
          <w:numId w:val="11"/>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1EBA1B9F" w14:textId="77777777" w:rsidR="00E25C1F" w:rsidRDefault="00601F89">
      <w:pPr>
        <w:spacing w:before="240" w:after="240"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1EBA1BA0" w14:textId="77777777" w:rsidR="00E25C1F" w:rsidRDefault="00601F89">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EBA1BA1" w14:textId="77777777" w:rsidR="00E25C1F" w:rsidRDefault="00601F89">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1EBA1BA2" w14:textId="77777777" w:rsidR="00E25C1F" w:rsidRDefault="00601F89">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1EBA1BA3" w14:textId="77777777" w:rsidR="00E25C1F" w:rsidRDefault="00601F89">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1EBA1BA4" w14:textId="77777777" w:rsidR="00E25C1F" w:rsidRDefault="00601F89">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1EBA1BA5" w14:textId="77777777" w:rsidR="00E25C1F" w:rsidRDefault="00601F89">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1EBA1BA6" w14:textId="77777777" w:rsidR="00E25C1F" w:rsidRDefault="00601F89">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1EBA1BA7" w14:textId="77777777" w:rsidR="00E25C1F" w:rsidRDefault="00601F89">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EBA1BA8" w14:textId="77777777" w:rsidR="00E25C1F" w:rsidRDefault="00601F89">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1EBA1BA9" w14:textId="77777777" w:rsidR="00E25C1F" w:rsidRDefault="00601F89">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EBA1BAA" w14:textId="77777777" w:rsidR="00E25C1F" w:rsidRDefault="00601F89">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1EBA1BAB" w14:textId="77777777" w:rsidR="00E25C1F" w:rsidRDefault="00E25C1F">
      <w:pPr>
        <w:spacing w:line="276" w:lineRule="auto"/>
        <w:ind w:right="-424" w:hanging="2"/>
        <w:jc w:val="both"/>
        <w:rPr>
          <w:rFonts w:ascii="Calibri" w:eastAsia="Calibri" w:hAnsi="Calibri" w:cs="Calibri"/>
          <w:sz w:val="20"/>
          <w:szCs w:val="20"/>
          <w:highlight w:val="white"/>
        </w:rPr>
      </w:pPr>
    </w:p>
    <w:p w14:paraId="1EBA1BAC" w14:textId="77777777" w:rsidR="00E25C1F" w:rsidRDefault="00601F89">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1EBA1BAD" w14:textId="77777777" w:rsidR="00E25C1F" w:rsidRDefault="00E25C1F">
      <w:pPr>
        <w:spacing w:line="276" w:lineRule="auto"/>
        <w:ind w:right="-424" w:hanging="2"/>
        <w:jc w:val="both"/>
        <w:rPr>
          <w:rFonts w:ascii="Calibri" w:eastAsia="Calibri" w:hAnsi="Calibri" w:cs="Calibri"/>
          <w:sz w:val="20"/>
          <w:szCs w:val="20"/>
          <w:highlight w:val="white"/>
        </w:rPr>
      </w:pPr>
    </w:p>
    <w:p w14:paraId="1EBA1BAE" w14:textId="77777777" w:rsidR="00E25C1F" w:rsidRDefault="00601F89">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1EBA1BAF" w14:textId="77777777" w:rsidR="00E25C1F" w:rsidRDefault="00E25C1F">
      <w:pPr>
        <w:spacing w:line="276" w:lineRule="auto"/>
        <w:ind w:right="-424" w:hanging="2"/>
        <w:jc w:val="both"/>
        <w:rPr>
          <w:rFonts w:ascii="Calibri" w:eastAsia="Calibri" w:hAnsi="Calibri" w:cs="Calibri"/>
          <w:sz w:val="20"/>
          <w:szCs w:val="20"/>
          <w:highlight w:val="white"/>
        </w:rPr>
      </w:pPr>
    </w:p>
    <w:p w14:paraId="1EBA1BB0" w14:textId="77777777" w:rsidR="00E25C1F" w:rsidRDefault="00601F89">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1EBA1BB1" w14:textId="77777777" w:rsidR="00E25C1F" w:rsidRDefault="00E25C1F">
      <w:pPr>
        <w:ind w:right="-424" w:hanging="2"/>
        <w:jc w:val="both"/>
        <w:rPr>
          <w:rFonts w:ascii="Calibri" w:eastAsia="Calibri" w:hAnsi="Calibri" w:cs="Calibri"/>
          <w:sz w:val="20"/>
          <w:szCs w:val="20"/>
          <w:highlight w:val="white"/>
        </w:rPr>
      </w:pPr>
    </w:p>
    <w:p w14:paraId="1EBA1BB2" w14:textId="77777777" w:rsidR="00E25C1F" w:rsidRDefault="00601F89">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EBA1BB3" w14:textId="77777777" w:rsidR="00E25C1F" w:rsidRDefault="00E25C1F">
      <w:pPr>
        <w:ind w:right="-424" w:hanging="2"/>
        <w:jc w:val="both"/>
        <w:rPr>
          <w:rFonts w:ascii="Calibri" w:eastAsia="Calibri" w:hAnsi="Calibri" w:cs="Calibri"/>
          <w:sz w:val="20"/>
          <w:szCs w:val="20"/>
        </w:rPr>
      </w:pPr>
    </w:p>
    <w:p w14:paraId="1EBA1BB4" w14:textId="77777777" w:rsidR="00E25C1F" w:rsidRDefault="00601F89">
      <w:pPr>
        <w:numPr>
          <w:ilvl w:val="0"/>
          <w:numId w:val="11"/>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1EBA1BB5" w14:textId="77777777" w:rsidR="00E25C1F" w:rsidRDefault="00E25C1F">
      <w:pPr>
        <w:ind w:right="-424" w:hanging="2"/>
        <w:jc w:val="both"/>
        <w:rPr>
          <w:rFonts w:ascii="Calibri" w:eastAsia="Calibri" w:hAnsi="Calibri" w:cs="Calibri"/>
          <w:sz w:val="20"/>
          <w:szCs w:val="20"/>
        </w:rPr>
      </w:pPr>
    </w:p>
    <w:p w14:paraId="1EBA1BB6"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1EBA1BB7" w14:textId="77777777" w:rsidR="00E25C1F" w:rsidRDefault="00E25C1F">
      <w:pPr>
        <w:ind w:right="-424" w:hanging="2"/>
        <w:jc w:val="both"/>
        <w:rPr>
          <w:rFonts w:ascii="Calibri" w:eastAsia="Calibri" w:hAnsi="Calibri" w:cs="Calibri"/>
          <w:sz w:val="20"/>
          <w:szCs w:val="20"/>
        </w:rPr>
      </w:pPr>
    </w:p>
    <w:p w14:paraId="1EBA1BB8"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1EBA1BB9" w14:textId="77777777" w:rsidR="00E25C1F" w:rsidRDefault="00E25C1F">
      <w:pPr>
        <w:ind w:right="-424" w:hanging="2"/>
        <w:jc w:val="both"/>
        <w:rPr>
          <w:rFonts w:ascii="Calibri" w:eastAsia="Calibri" w:hAnsi="Calibri" w:cs="Calibri"/>
          <w:sz w:val="20"/>
          <w:szCs w:val="20"/>
        </w:rPr>
      </w:pPr>
    </w:p>
    <w:p w14:paraId="1EBA1BC2"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1EBA1BC3"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BC4" w14:textId="3556190E"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bienes adjudicados y entregados que no reúnan lo estipulado en la presente invitación, o que al momento de su recepción pre</w:t>
      </w:r>
      <w:r w:rsidRPr="001B1E0A">
        <w:rPr>
          <w:rFonts w:ascii="Calibri" w:eastAsia="Calibri" w:hAnsi="Calibri" w:cs="Calibri"/>
          <w:sz w:val="20"/>
          <w:szCs w:val="20"/>
        </w:rPr>
        <w:t xml:space="preserve">senten algún daño o deterioro, serán devueltos al proveedor adjudicado concediéndose un plazo máximo de </w:t>
      </w:r>
      <w:r w:rsidR="001B1E0A" w:rsidRPr="001B1E0A">
        <w:rPr>
          <w:rFonts w:ascii="Calibri" w:eastAsia="Calibri" w:hAnsi="Calibri" w:cs="Calibri"/>
          <w:sz w:val="20"/>
          <w:szCs w:val="20"/>
        </w:rPr>
        <w:t>10</w:t>
      </w:r>
      <w:r w:rsidRPr="001B1E0A">
        <w:rPr>
          <w:rFonts w:ascii="Calibri" w:eastAsia="Calibri" w:hAnsi="Calibri" w:cs="Calibri"/>
          <w:b/>
          <w:bCs/>
          <w:sz w:val="20"/>
          <w:szCs w:val="20"/>
          <w:u w:val="single"/>
        </w:rPr>
        <w:t xml:space="preserve"> (</w:t>
      </w:r>
      <w:r w:rsidR="001B1E0A" w:rsidRPr="001B1E0A">
        <w:rPr>
          <w:rFonts w:ascii="Calibri" w:eastAsia="Calibri" w:hAnsi="Calibri" w:cs="Calibri"/>
          <w:b/>
          <w:bCs/>
          <w:sz w:val="20"/>
          <w:szCs w:val="20"/>
          <w:u w:val="single"/>
        </w:rPr>
        <w:t>diez</w:t>
      </w:r>
      <w:r w:rsidRPr="001B1E0A">
        <w:rPr>
          <w:rFonts w:ascii="Calibri" w:eastAsia="Calibri" w:hAnsi="Calibri" w:cs="Calibri"/>
          <w:b/>
          <w:bCs/>
          <w:sz w:val="20"/>
          <w:szCs w:val="20"/>
          <w:u w:val="single"/>
        </w:rPr>
        <w:t>)</w:t>
      </w:r>
      <w:r>
        <w:rPr>
          <w:rFonts w:ascii="Calibri" w:eastAsia="Calibri" w:hAnsi="Calibri" w:cs="Calibri"/>
          <w:b/>
          <w:bCs/>
          <w:sz w:val="20"/>
          <w:szCs w:val="20"/>
          <w:u w:val="single"/>
        </w:rPr>
        <w:t xml:space="preserve">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1EBA1BC5" w14:textId="77777777" w:rsidR="00E25C1F" w:rsidRDefault="00E25C1F">
      <w:pPr>
        <w:ind w:left="294" w:right="-424" w:firstLine="0"/>
        <w:jc w:val="both"/>
        <w:rPr>
          <w:rFonts w:ascii="Calibri" w:eastAsia="Calibri" w:hAnsi="Calibri" w:cs="Calibri"/>
          <w:sz w:val="20"/>
          <w:szCs w:val="20"/>
        </w:rPr>
      </w:pPr>
    </w:p>
    <w:p w14:paraId="1EBA1BC6"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1EBA1BC7" w14:textId="77777777" w:rsidR="00E25C1F" w:rsidRDefault="00E25C1F">
      <w:pPr>
        <w:ind w:left="294" w:right="-424" w:firstLine="0"/>
        <w:jc w:val="both"/>
        <w:rPr>
          <w:rFonts w:ascii="Calibri" w:eastAsia="Calibri" w:hAnsi="Calibri" w:cs="Calibri"/>
          <w:sz w:val="20"/>
          <w:szCs w:val="20"/>
        </w:rPr>
      </w:pPr>
    </w:p>
    <w:p w14:paraId="1EBA1BC8"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1EBA1BC9"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CA" w14:textId="430BEEFA"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1EBA1BCB" w14:textId="77777777" w:rsidR="00E25C1F" w:rsidRDefault="00E25C1F">
      <w:pPr>
        <w:ind w:right="-424" w:hanging="2"/>
        <w:jc w:val="both"/>
        <w:rPr>
          <w:rFonts w:ascii="Calibri" w:eastAsia="Calibri" w:hAnsi="Calibri" w:cs="Calibri"/>
          <w:sz w:val="20"/>
          <w:szCs w:val="20"/>
        </w:rPr>
      </w:pPr>
    </w:p>
    <w:p w14:paraId="1EBA1BCC"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1EBA1BCD" w14:textId="77777777" w:rsidR="00E25C1F" w:rsidRDefault="00E25C1F">
      <w:pPr>
        <w:ind w:right="-424" w:hanging="2"/>
        <w:jc w:val="both"/>
        <w:rPr>
          <w:rFonts w:ascii="Calibri" w:eastAsia="Calibri" w:hAnsi="Calibri" w:cs="Calibri"/>
          <w:sz w:val="20"/>
          <w:szCs w:val="20"/>
        </w:rPr>
      </w:pPr>
    </w:p>
    <w:p w14:paraId="1EBA1BCE"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1EBA1BCF" w14:textId="77777777" w:rsidR="00E25C1F" w:rsidRDefault="00E25C1F">
      <w:pPr>
        <w:ind w:right="-424" w:hanging="2"/>
        <w:jc w:val="both"/>
        <w:rPr>
          <w:rFonts w:ascii="Calibri" w:eastAsia="Calibri" w:hAnsi="Calibri" w:cs="Calibri"/>
          <w:sz w:val="20"/>
          <w:szCs w:val="20"/>
        </w:rPr>
      </w:pPr>
    </w:p>
    <w:p w14:paraId="1EBA1BD0"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1EBA1BD1"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D2"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EBA1BD3" w14:textId="77777777" w:rsidR="00E25C1F" w:rsidRDefault="00E25C1F">
      <w:pPr>
        <w:ind w:right="-424" w:hanging="2"/>
        <w:jc w:val="both"/>
        <w:rPr>
          <w:rFonts w:ascii="Calibri" w:eastAsia="Calibri" w:hAnsi="Calibri" w:cs="Calibri"/>
          <w:sz w:val="20"/>
          <w:szCs w:val="20"/>
        </w:rPr>
      </w:pPr>
    </w:p>
    <w:p w14:paraId="1EBA1BD4" w14:textId="77777777" w:rsidR="00E25C1F" w:rsidRDefault="00601F89">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1EBA1BD5"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BD6" w14:textId="77777777" w:rsidR="00E25C1F" w:rsidRDefault="00601F89">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1EBA1BD7" w14:textId="77777777" w:rsidR="00E25C1F" w:rsidRDefault="00E25C1F">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1EBA1BD8" w14:textId="77777777" w:rsidR="00E25C1F" w:rsidRDefault="00601F89">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1EBA1BD9" w14:textId="77777777" w:rsidR="00E25C1F" w:rsidRDefault="00E25C1F">
      <w:pPr>
        <w:ind w:right="-376" w:hanging="2"/>
        <w:jc w:val="both"/>
        <w:rPr>
          <w:rFonts w:ascii="Calibri" w:eastAsia="Calibri" w:hAnsi="Calibri" w:cs="Calibri"/>
          <w:sz w:val="20"/>
          <w:szCs w:val="20"/>
        </w:rPr>
      </w:pPr>
    </w:p>
    <w:p w14:paraId="1EBA1BDA" w14:textId="77777777" w:rsidR="00E25C1F" w:rsidRDefault="00601F89">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1EBA1BDB" w14:textId="77777777" w:rsidR="00E25C1F" w:rsidRDefault="00E25C1F">
      <w:pPr>
        <w:ind w:right="-424" w:hanging="2"/>
        <w:jc w:val="both"/>
        <w:rPr>
          <w:rFonts w:ascii="Calibri" w:eastAsia="Calibri" w:hAnsi="Calibri" w:cs="Calibri"/>
          <w:sz w:val="20"/>
          <w:szCs w:val="20"/>
        </w:rPr>
      </w:pPr>
    </w:p>
    <w:p w14:paraId="1EBA1BDC" w14:textId="77777777" w:rsidR="00E25C1F" w:rsidRDefault="00601F89">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e·compras se encuentra a disposición de los licitantes participantes en la siguiente liga:  </w:t>
      </w:r>
      <w:hyperlink r:id="rId18">
        <w:r>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accesar su propuesta técnica y económica a través del portal e·compras, podrá comunicarse al teléfono 01 (473) 7351579 </w:t>
      </w:r>
      <w:hyperlink r:id="rId19">
        <w:r>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1EBA1BDD" w14:textId="77777777" w:rsidR="00E25C1F" w:rsidRDefault="00E25C1F">
      <w:pPr>
        <w:ind w:right="-424" w:hanging="2"/>
        <w:jc w:val="both"/>
        <w:rPr>
          <w:rFonts w:ascii="Calibri" w:eastAsia="Calibri" w:hAnsi="Calibri" w:cs="Calibri"/>
          <w:b/>
          <w:bCs/>
          <w:sz w:val="20"/>
          <w:szCs w:val="20"/>
        </w:rPr>
      </w:pPr>
    </w:p>
    <w:p w14:paraId="1EBA1BDE" w14:textId="77777777" w:rsidR="00E25C1F" w:rsidRDefault="00601F89">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EBA1BDF" w14:textId="77777777" w:rsidR="00E25C1F" w:rsidRDefault="00E25C1F">
      <w:pPr>
        <w:ind w:right="-424" w:hanging="2"/>
        <w:jc w:val="both"/>
        <w:rPr>
          <w:rFonts w:ascii="Calibri" w:eastAsia="Calibri" w:hAnsi="Calibri" w:cs="Calibri"/>
          <w:sz w:val="20"/>
          <w:szCs w:val="20"/>
          <w:highlight w:val="white"/>
        </w:rPr>
      </w:pPr>
    </w:p>
    <w:p w14:paraId="1EBA1BE0" w14:textId="77777777" w:rsidR="00E25C1F" w:rsidRDefault="00601F89">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1EBA1BE1" w14:textId="77777777" w:rsidR="00E25C1F" w:rsidRDefault="00E25C1F">
      <w:pPr>
        <w:ind w:right="-424" w:hanging="2"/>
        <w:jc w:val="both"/>
        <w:rPr>
          <w:rFonts w:ascii="Calibri" w:eastAsia="Calibri" w:hAnsi="Calibri" w:cs="Calibri"/>
          <w:sz w:val="20"/>
          <w:szCs w:val="20"/>
          <w:highlight w:val="white"/>
        </w:rPr>
      </w:pPr>
    </w:p>
    <w:p w14:paraId="1EBA1BE2" w14:textId="77777777" w:rsidR="00E25C1F" w:rsidRDefault="00601F89">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1EBA1BE3" w14:textId="77777777" w:rsidR="00E25C1F" w:rsidRDefault="00E25C1F">
      <w:pPr>
        <w:ind w:right="-424" w:hanging="2"/>
        <w:jc w:val="both"/>
        <w:rPr>
          <w:rFonts w:ascii="Calibri" w:eastAsia="Calibri" w:hAnsi="Calibri" w:cs="Calibri"/>
          <w:sz w:val="20"/>
          <w:szCs w:val="20"/>
          <w:highlight w:val="white"/>
        </w:rPr>
      </w:pPr>
    </w:p>
    <w:p w14:paraId="1EBA1BE4" w14:textId="77777777" w:rsidR="00E25C1F" w:rsidRDefault="00601F89">
      <w:pPr>
        <w:numPr>
          <w:ilvl w:val="0"/>
          <w:numId w:val="12"/>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0">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1">
        <w:r>
          <w:rPr>
            <w:rFonts w:ascii="Calibri" w:eastAsia="Calibri" w:hAnsi="Calibri" w:cs="Calibri"/>
            <w:color w:val="1155CC"/>
            <w:sz w:val="20"/>
            <w:szCs w:val="20"/>
            <w:highlight w:val="white"/>
            <w:u w:val="single"/>
          </w:rPr>
          <w:t>https://pseig.guanajuato.gob.mx:9100/irj/portal</w:t>
        </w:r>
      </w:hyperlink>
    </w:p>
    <w:p w14:paraId="1EBA1BE5" w14:textId="77777777" w:rsidR="00E25C1F" w:rsidRDefault="00E25C1F">
      <w:pPr>
        <w:pBdr>
          <w:top w:val="nil"/>
          <w:left w:val="nil"/>
          <w:bottom w:val="nil"/>
          <w:right w:val="nil"/>
          <w:between w:val="nil"/>
        </w:pBdr>
        <w:ind w:right="-424" w:hanging="2"/>
        <w:jc w:val="both"/>
        <w:rPr>
          <w:rFonts w:ascii="Calibri" w:eastAsia="Calibri" w:hAnsi="Calibri" w:cs="Calibri"/>
          <w:color w:val="000000"/>
          <w:sz w:val="20"/>
          <w:szCs w:val="20"/>
        </w:rPr>
      </w:pPr>
    </w:p>
    <w:p w14:paraId="1EBA1BE6" w14:textId="77777777" w:rsidR="00E25C1F" w:rsidRDefault="00601F89">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bCs/>
          <w:sz w:val="20"/>
          <w:szCs w:val="20"/>
        </w:rPr>
        <w:t>Aplica si presenta oferta en la modalidad electrónica.</w:t>
      </w:r>
    </w:p>
    <w:p w14:paraId="1EBA1BE7" w14:textId="77777777" w:rsidR="00E25C1F" w:rsidRDefault="00E25C1F">
      <w:pPr>
        <w:pBdr>
          <w:top w:val="nil"/>
          <w:left w:val="nil"/>
          <w:bottom w:val="nil"/>
          <w:right w:val="nil"/>
          <w:between w:val="nil"/>
        </w:pBdr>
        <w:ind w:right="-424" w:hanging="2"/>
        <w:rPr>
          <w:rFonts w:ascii="Calibri" w:eastAsia="Calibri" w:hAnsi="Calibri" w:cs="Calibri"/>
          <w:color w:val="000000"/>
          <w:sz w:val="20"/>
          <w:szCs w:val="20"/>
        </w:rPr>
      </w:pPr>
    </w:p>
    <w:p w14:paraId="1EBA1BE8" w14:textId="439F0357" w:rsidR="00E25C1F" w:rsidRPr="00B318D6" w:rsidRDefault="00601F89">
      <w:pPr>
        <w:numPr>
          <w:ilvl w:val="0"/>
          <w:numId w:val="12"/>
        </w:numPr>
        <w:ind w:left="0" w:right="-424" w:hanging="2"/>
        <w:jc w:val="both"/>
        <w:rPr>
          <w:rFonts w:ascii="Calibri" w:eastAsia="Calibri" w:hAnsi="Calibri" w:cs="Calibri"/>
          <w:sz w:val="20"/>
          <w:szCs w:val="20"/>
        </w:rPr>
      </w:pPr>
      <w:r w:rsidRPr="00B318D6">
        <w:rPr>
          <w:rFonts w:ascii="Calibri" w:eastAsia="Calibri" w:hAnsi="Calibri" w:cs="Calibri"/>
          <w:sz w:val="20"/>
          <w:szCs w:val="20"/>
        </w:rPr>
        <w:t xml:space="preserve">La facturación de lo contratado, para efectos de entrega y del pago respectivo, deberá ser conforme al Anexo </w:t>
      </w:r>
      <w:r w:rsidR="00B318D6" w:rsidRPr="00B318D6">
        <w:rPr>
          <w:rFonts w:ascii="Calibri" w:eastAsia="Calibri" w:hAnsi="Calibri" w:cs="Calibri"/>
          <w:sz w:val="20"/>
          <w:szCs w:val="20"/>
        </w:rPr>
        <w:t>E</w:t>
      </w:r>
      <w:r w:rsidRPr="00B318D6">
        <w:rPr>
          <w:rFonts w:ascii="Calibri" w:eastAsia="Calibri" w:hAnsi="Calibri" w:cs="Calibri"/>
          <w:sz w:val="20"/>
          <w:szCs w:val="20"/>
        </w:rPr>
        <w:t xml:space="preserve"> “Requisitos de facturación”.</w:t>
      </w:r>
    </w:p>
    <w:p w14:paraId="1EBA1BE9" w14:textId="77777777" w:rsidR="00E25C1F" w:rsidRPr="00B318D6" w:rsidRDefault="00E25C1F">
      <w:pPr>
        <w:ind w:right="-424" w:hanging="2"/>
        <w:jc w:val="both"/>
        <w:rPr>
          <w:rFonts w:ascii="Calibri" w:eastAsia="Calibri" w:hAnsi="Calibri" w:cs="Calibri"/>
          <w:sz w:val="20"/>
          <w:szCs w:val="20"/>
        </w:rPr>
      </w:pPr>
    </w:p>
    <w:p w14:paraId="1EBA1BEA" w14:textId="77777777" w:rsidR="00E25C1F" w:rsidRDefault="00601F89">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1EBA1BEB" w14:textId="77777777" w:rsidR="00E25C1F" w:rsidRDefault="00E25C1F">
      <w:pPr>
        <w:ind w:right="-424" w:hanging="2"/>
        <w:jc w:val="both"/>
        <w:rPr>
          <w:rFonts w:ascii="Calibri" w:eastAsia="Calibri" w:hAnsi="Calibri" w:cs="Calibri"/>
          <w:sz w:val="20"/>
          <w:szCs w:val="20"/>
          <w:highlight w:val="yellow"/>
        </w:rPr>
      </w:pPr>
    </w:p>
    <w:p w14:paraId="1EBA1BEC" w14:textId="77777777" w:rsidR="00E25C1F" w:rsidRDefault="00E25C1F">
      <w:pPr>
        <w:ind w:right="-424" w:hanging="2"/>
        <w:jc w:val="both"/>
        <w:rPr>
          <w:rFonts w:ascii="Calibri" w:eastAsia="Calibri" w:hAnsi="Calibri" w:cs="Calibri"/>
          <w:sz w:val="20"/>
          <w:szCs w:val="20"/>
        </w:rPr>
      </w:pPr>
    </w:p>
    <w:p w14:paraId="1EBA1BED" w14:textId="02FD5379" w:rsidR="00E25C1F" w:rsidRDefault="00601F89">
      <w:pPr>
        <w:ind w:right="-424" w:hanging="2"/>
        <w:jc w:val="both"/>
        <w:rPr>
          <w:rFonts w:ascii="Calibri" w:eastAsia="Calibri" w:hAnsi="Calibri" w:cs="Calibri"/>
          <w:sz w:val="20"/>
          <w:szCs w:val="20"/>
        </w:rPr>
      </w:pPr>
      <w:r w:rsidRPr="00B318D6">
        <w:rPr>
          <w:rFonts w:ascii="Calibri" w:eastAsia="Calibri" w:hAnsi="Calibri" w:cs="Calibri"/>
          <w:b/>
          <w:bCs/>
          <w:sz w:val="20"/>
          <w:szCs w:val="20"/>
        </w:rPr>
        <w:t>Fundamento:</w:t>
      </w:r>
      <w:r w:rsidRPr="00B318D6">
        <w:rPr>
          <w:rFonts w:ascii="Calibri" w:eastAsia="Calibri" w:hAnsi="Calibri" w:cs="Calibri"/>
          <w:sz w:val="20"/>
          <w:szCs w:val="20"/>
        </w:rPr>
        <w:t xml:space="preserve"> Artículo 48, fracción I inciso d) </w:t>
      </w:r>
      <w:r>
        <w:rPr>
          <w:rFonts w:ascii="Calibri" w:eastAsia="Calibri" w:hAnsi="Calibri" w:cs="Calibri"/>
          <w:sz w:val="20"/>
          <w:szCs w:val="20"/>
        </w:rPr>
        <w:t>de la Ley.</w:t>
      </w:r>
    </w:p>
    <w:p w14:paraId="1EBA1BEE" w14:textId="77777777" w:rsidR="00E25C1F" w:rsidRDefault="00E25C1F">
      <w:pPr>
        <w:ind w:right="-424" w:hanging="2"/>
        <w:jc w:val="both"/>
        <w:rPr>
          <w:rFonts w:ascii="Calibri" w:eastAsia="Calibri" w:hAnsi="Calibri" w:cs="Calibri"/>
          <w:sz w:val="20"/>
          <w:szCs w:val="20"/>
        </w:rPr>
      </w:pPr>
    </w:p>
    <w:p w14:paraId="1EBA1BEF" w14:textId="77777777" w:rsidR="00E25C1F" w:rsidRDefault="00601F89">
      <w:pPr>
        <w:ind w:right="-424"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1EBA1BF0" w14:textId="77777777" w:rsidR="00E25C1F" w:rsidRDefault="00601F89">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1EBA1BF1" w14:textId="77777777" w:rsidR="00E25C1F" w:rsidRDefault="00601F89">
      <w:pPr>
        <w:ind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bCs/>
          <w:sz w:val="20"/>
          <w:szCs w:val="20"/>
        </w:rPr>
        <w:t>Gobierno del Estado de Guanajuato.</w:t>
      </w:r>
    </w:p>
    <w:sectPr w:rsidR="00E25C1F">
      <w:headerReference w:type="default" r:id="rId22"/>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84ABDD" w14:textId="77777777" w:rsidR="00CD65B1" w:rsidRDefault="00CD65B1">
      <w:r>
        <w:separator/>
      </w:r>
    </w:p>
  </w:endnote>
  <w:endnote w:type="continuationSeparator" w:id="0">
    <w:p w14:paraId="5B490BF4" w14:textId="77777777" w:rsidR="00CD65B1" w:rsidRDefault="00CD65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6BF0EB1-F4C6-47BE-987A-D550361316C3}"/>
  </w:font>
  <w:font w:name="Courier New">
    <w:panose1 w:val="02070309020205020404"/>
    <w:charset w:val="00"/>
    <w:family w:val="modern"/>
    <w:pitch w:val="fixed"/>
    <w:sig w:usb0="E0002EFF" w:usb1="C0007843" w:usb2="00000009" w:usb3="00000000" w:csb0="000001FF" w:csb1="00000000"/>
  </w:font>
  <w:font w:name="Ottawa">
    <w:altName w:val="Calibri"/>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BFBD4075-0754-4744-ACF4-459FA0332F79}"/>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7B1AA9E1-CC4D-4E8D-B55D-B51F1BF71C77}"/>
  </w:font>
  <w:font w:name="Georgia">
    <w:panose1 w:val="02040502050405020303"/>
    <w:charset w:val="00"/>
    <w:family w:val="roman"/>
    <w:pitch w:val="variable"/>
    <w:sig w:usb0="00000287" w:usb1="00000000" w:usb2="00000000" w:usb3="00000000" w:csb0="0000009F" w:csb1="00000000"/>
    <w:embedItalic r:id="rId4" w:fontKey="{E866DB77-0E82-4DFD-86FF-11539A543DF2}"/>
  </w:font>
  <w:font w:name="Calibri">
    <w:panose1 w:val="020F0502020204030204"/>
    <w:charset w:val="00"/>
    <w:family w:val="swiss"/>
    <w:pitch w:val="variable"/>
    <w:sig w:usb0="E4002EFF" w:usb1="C200247B" w:usb2="00000009" w:usb3="00000000" w:csb0="000001FF" w:csb1="00000000"/>
    <w:embedRegular r:id="rId5" w:fontKey="{6CCDB2F4-1727-4DFD-BEF8-629CF6858CD5}"/>
    <w:embedBold r:id="rId6" w:fontKey="{AA74D145-69F2-473A-A082-AE969321322B}"/>
    <w:embedBoldItalic r:id="rId7" w:fontKey="{F13D04F6-66CD-427E-B7C0-A0AF65F14BF1}"/>
  </w:font>
  <w:font w:name="Corben">
    <w:charset w:val="00"/>
    <w:family w:val="auto"/>
    <w:pitch w:val="default"/>
    <w:embedRegular r:id="rId8" w:fontKey="{48EB9D27-8806-4824-8F0C-E737D20AB12A}"/>
  </w:font>
  <w:font w:name="Cambria">
    <w:panose1 w:val="02040503050406030204"/>
    <w:charset w:val="00"/>
    <w:family w:val="roman"/>
    <w:pitch w:val="variable"/>
    <w:sig w:usb0="E00006FF" w:usb1="420024FF" w:usb2="02000000" w:usb3="00000000" w:csb0="0000019F" w:csb1="00000000"/>
    <w:embedRegular r:id="rId9" w:fontKey="{B20CDFD5-A01D-4780-BEED-3A2A319D1E1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CAD5C6" w14:textId="77777777" w:rsidR="00CD65B1" w:rsidRDefault="00CD65B1">
      <w:r>
        <w:separator/>
      </w:r>
    </w:p>
  </w:footnote>
  <w:footnote w:type="continuationSeparator" w:id="0">
    <w:p w14:paraId="43AC89F8" w14:textId="77777777" w:rsidR="00CD65B1" w:rsidRDefault="00CD65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A1BF2" w14:textId="77777777" w:rsidR="00E25C1F" w:rsidRDefault="00601F89">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1EBA1BF3" w14:textId="77777777" w:rsidR="00E25C1F" w:rsidRDefault="00E25C1F">
    <w:pPr>
      <w:ind w:hanging="2"/>
      <w:jc w:val="both"/>
      <w:rPr>
        <w:sz w:val="18"/>
        <w:szCs w:val="18"/>
      </w:rPr>
    </w:pPr>
  </w:p>
  <w:p w14:paraId="1EBA1BF4" w14:textId="77777777" w:rsidR="00E25C1F" w:rsidRDefault="00601F89">
    <w:pPr>
      <w:ind w:hanging="2"/>
      <w:jc w:val="center"/>
      <w:rPr>
        <w:color w:val="000000"/>
      </w:rPr>
    </w:pPr>
    <w:r>
      <w:rPr>
        <w:noProof/>
        <w:sz w:val="20"/>
        <w:szCs w:val="20"/>
      </w:rPr>
      <w:drawing>
        <wp:inline distT="114300" distB="114300" distL="114300" distR="114300" wp14:anchorId="1EBA1BF5" wp14:editId="1EBA1BF6">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C473D"/>
    <w:multiLevelType w:val="multilevel"/>
    <w:tmpl w:val="54C0A99A"/>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DB63A76"/>
    <w:multiLevelType w:val="multilevel"/>
    <w:tmpl w:val="E22083E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2" w15:restartNumberingAfterBreak="0">
    <w:nsid w:val="14164D0C"/>
    <w:multiLevelType w:val="multilevel"/>
    <w:tmpl w:val="F6FEF922"/>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3" w15:restartNumberingAfterBreak="0">
    <w:nsid w:val="1795671C"/>
    <w:multiLevelType w:val="multilevel"/>
    <w:tmpl w:val="EC46D78C"/>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D1F7005"/>
    <w:multiLevelType w:val="multilevel"/>
    <w:tmpl w:val="7C3EB66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3964654E"/>
    <w:multiLevelType w:val="multilevel"/>
    <w:tmpl w:val="59AA5034"/>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6" w15:restartNumberingAfterBreak="0">
    <w:nsid w:val="3EC438CD"/>
    <w:multiLevelType w:val="multilevel"/>
    <w:tmpl w:val="C4684482"/>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4C90661F"/>
    <w:multiLevelType w:val="multilevel"/>
    <w:tmpl w:val="E4D2E5CC"/>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52553DF8"/>
    <w:multiLevelType w:val="multilevel"/>
    <w:tmpl w:val="087827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1BF3A91"/>
    <w:multiLevelType w:val="multilevel"/>
    <w:tmpl w:val="193C806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633376FF"/>
    <w:multiLevelType w:val="multilevel"/>
    <w:tmpl w:val="D63695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47D51C0"/>
    <w:multiLevelType w:val="multilevel"/>
    <w:tmpl w:val="D3F856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73CE6C69"/>
    <w:multiLevelType w:val="multilevel"/>
    <w:tmpl w:val="A990ABE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75161F8B"/>
    <w:multiLevelType w:val="multilevel"/>
    <w:tmpl w:val="A7946916"/>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78B101AF"/>
    <w:multiLevelType w:val="multilevel"/>
    <w:tmpl w:val="65FCE7BC"/>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1034503317">
    <w:abstractNumId w:val="11"/>
  </w:num>
  <w:num w:numId="2" w16cid:durableId="123542812">
    <w:abstractNumId w:val="13"/>
  </w:num>
  <w:num w:numId="3" w16cid:durableId="716005695">
    <w:abstractNumId w:val="2"/>
  </w:num>
  <w:num w:numId="4" w16cid:durableId="16781257">
    <w:abstractNumId w:val="9"/>
  </w:num>
  <w:num w:numId="5" w16cid:durableId="1499811276">
    <w:abstractNumId w:val="6"/>
  </w:num>
  <w:num w:numId="6" w16cid:durableId="1919096570">
    <w:abstractNumId w:val="1"/>
  </w:num>
  <w:num w:numId="7" w16cid:durableId="1485589215">
    <w:abstractNumId w:val="4"/>
  </w:num>
  <w:num w:numId="8" w16cid:durableId="222837103">
    <w:abstractNumId w:val="10"/>
  </w:num>
  <w:num w:numId="9" w16cid:durableId="1262880188">
    <w:abstractNumId w:val="0"/>
  </w:num>
  <w:num w:numId="10" w16cid:durableId="138769373">
    <w:abstractNumId w:val="5"/>
  </w:num>
  <w:num w:numId="11" w16cid:durableId="1152478483">
    <w:abstractNumId w:val="7"/>
  </w:num>
  <w:num w:numId="12" w16cid:durableId="2078506913">
    <w:abstractNumId w:val="3"/>
  </w:num>
  <w:num w:numId="13" w16cid:durableId="1868761375">
    <w:abstractNumId w:val="8"/>
  </w:num>
  <w:num w:numId="14" w16cid:durableId="849832759">
    <w:abstractNumId w:val="12"/>
  </w:num>
  <w:num w:numId="15" w16cid:durableId="99942710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5C1F"/>
    <w:rsid w:val="000041F1"/>
    <w:rsid w:val="000C23BE"/>
    <w:rsid w:val="0011259B"/>
    <w:rsid w:val="001176C0"/>
    <w:rsid w:val="001B1E0A"/>
    <w:rsid w:val="002918A9"/>
    <w:rsid w:val="002F0193"/>
    <w:rsid w:val="003273AD"/>
    <w:rsid w:val="00395657"/>
    <w:rsid w:val="003C4C7B"/>
    <w:rsid w:val="0043282F"/>
    <w:rsid w:val="004B236B"/>
    <w:rsid w:val="004B5003"/>
    <w:rsid w:val="004F0C12"/>
    <w:rsid w:val="00520160"/>
    <w:rsid w:val="005A301F"/>
    <w:rsid w:val="00601F89"/>
    <w:rsid w:val="006358EC"/>
    <w:rsid w:val="00687F76"/>
    <w:rsid w:val="006A7704"/>
    <w:rsid w:val="006E7389"/>
    <w:rsid w:val="00701E42"/>
    <w:rsid w:val="007D5E9E"/>
    <w:rsid w:val="007F1691"/>
    <w:rsid w:val="00843614"/>
    <w:rsid w:val="00A436B2"/>
    <w:rsid w:val="00A8712E"/>
    <w:rsid w:val="00A93B96"/>
    <w:rsid w:val="00AA4D3C"/>
    <w:rsid w:val="00AD2B34"/>
    <w:rsid w:val="00B318D6"/>
    <w:rsid w:val="00BF2A1D"/>
    <w:rsid w:val="00C234CE"/>
    <w:rsid w:val="00C2362F"/>
    <w:rsid w:val="00C46FC5"/>
    <w:rsid w:val="00C51B74"/>
    <w:rsid w:val="00C74E58"/>
    <w:rsid w:val="00CB1A8C"/>
    <w:rsid w:val="00CD65B1"/>
    <w:rsid w:val="00D8282B"/>
    <w:rsid w:val="00E25C1F"/>
    <w:rsid w:val="00E54412"/>
    <w:rsid w:val="00EB173A"/>
    <w:rsid w:val="00F3461A"/>
    <w:rsid w:val="00F44100"/>
    <w:rsid w:val="00FA27B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BA19D7"/>
  <w15:docId w15:val="{86191D46-B03E-4AAB-B812-B6EC9805A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4E58"/>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A871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s://pseig.guanajuato.gob.mx:9100/irj/portal"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yperlink" Target="https://notificaciones.guanajuato.gob.mx/" TargetMode="Externa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http://transparencia.guanajuato.gob.mx/transparencia/informacion_publica_licitaciones.ph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grmsg.guanajuato.gob.mx/manuales/manualSRM.pdf" TargetMode="External"/><Relationship Id="rId23"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mailto:servicioti@guanajuato.gob.mx"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16</Pages>
  <Words>7269</Words>
  <Characters>40931</Characters>
  <Application>Microsoft Office Word</Application>
  <DocSecurity>0</DocSecurity>
  <Lines>682</Lines>
  <Paragraphs>362</Paragraphs>
  <ScaleCrop>false</ScaleCrop>
  <Company/>
  <LinksUpToDate>false</LinksUpToDate>
  <CharactersWithSpaces>47838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40</cp:revision>
  <dcterms:created xsi:type="dcterms:W3CDTF">2022-03-03T00:38:00Z</dcterms:created>
  <dcterms:modified xsi:type="dcterms:W3CDTF">2026-06-22T21:48:00Z</dcterms:modified>
</cp:coreProperties>
</file>