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7DF" w:rsidRPr="002C2A3D" w:rsidRDefault="00EF67DF">
      <w:pPr>
        <w:ind w:left="0" w:right="-376" w:hanging="2"/>
        <w:jc w:val="both"/>
        <w:rPr>
          <w:rFonts w:ascii="Calibri" w:eastAsia="Calibri" w:hAnsi="Calibri" w:cs="Calibri"/>
          <w:b/>
        </w:rPr>
      </w:pPr>
    </w:p>
    <w:p w:rsidR="00EF67DF" w:rsidRPr="002C2A3D" w:rsidRDefault="0047236D">
      <w:pPr>
        <w:ind w:left="0" w:hanging="2"/>
        <w:jc w:val="center"/>
        <w:rPr>
          <w:rFonts w:ascii="Calibri" w:eastAsia="Calibri" w:hAnsi="Calibri" w:cs="Calibri"/>
          <w:b/>
        </w:rPr>
      </w:pPr>
      <w:r>
        <w:rPr>
          <w:rFonts w:ascii="Calibri" w:eastAsia="Calibri" w:hAnsi="Calibri" w:cs="Calibri"/>
          <w:b/>
        </w:rPr>
        <w:t xml:space="preserve">BASES PARA LA INVITACIÓN MIXTA DE ADJUDICACIÓN DIRECTA No. </w:t>
      </w:r>
      <w:r w:rsidR="002C2A3D" w:rsidRPr="002C2A3D">
        <w:rPr>
          <w:rFonts w:ascii="Calibri" w:eastAsia="Calibri" w:hAnsi="Calibri" w:cs="Calibri"/>
          <w:b/>
        </w:rPr>
        <w:t>CDE-53204023-1</w:t>
      </w:r>
    </w:p>
    <w:p w:rsidR="0047236D" w:rsidRDefault="0047236D" w:rsidP="00CD2B86">
      <w:pPr>
        <w:ind w:left="0" w:hanging="2"/>
        <w:jc w:val="center"/>
        <w:rPr>
          <w:rFonts w:ascii="Calibri" w:eastAsia="Calibri" w:hAnsi="Calibri" w:cs="Calibri"/>
          <w:b/>
        </w:rPr>
      </w:pPr>
      <w:r>
        <w:rPr>
          <w:rFonts w:ascii="Calibri" w:eastAsia="Calibri" w:hAnsi="Calibri" w:cs="Calibri"/>
          <w:b/>
        </w:rPr>
        <w:t xml:space="preserve">PARA LA ADQUISICIÓN DE </w:t>
      </w:r>
      <w:r w:rsidR="00CD2B86" w:rsidRPr="00CD2B86">
        <w:rPr>
          <w:rFonts w:ascii="Calibri" w:eastAsia="Calibri" w:hAnsi="Calibri" w:cs="Calibri"/>
          <w:b/>
        </w:rPr>
        <w:t>EQUIPOS Y APARATOS AUDIOVISUALES</w:t>
      </w:r>
    </w:p>
    <w:p w:rsidR="002C2A3D" w:rsidRDefault="002C2A3D">
      <w:pPr>
        <w:ind w:left="0" w:right="-376" w:hanging="2"/>
        <w:jc w:val="both"/>
        <w:rPr>
          <w:rFonts w:ascii="Calibri" w:eastAsia="Calibri" w:hAnsi="Calibri" w:cs="Calibri"/>
          <w:b/>
        </w:rPr>
      </w:pPr>
    </w:p>
    <w:p w:rsidR="00EF67DF" w:rsidRDefault="006971C8">
      <w:pPr>
        <w:ind w:left="0" w:right="-376" w:hanging="2"/>
        <w:jc w:val="both"/>
        <w:rPr>
          <w:rFonts w:ascii="Calibri" w:eastAsia="Calibri" w:hAnsi="Calibri" w:cs="Calibri"/>
          <w:b/>
        </w:rPr>
      </w:pPr>
      <w:r>
        <w:rPr>
          <w:rFonts w:ascii="Calibri" w:eastAsia="Calibri" w:hAnsi="Calibri" w:cs="Calibri"/>
          <w:b/>
        </w:rPr>
        <w:t xml:space="preserve">FECHA: </w:t>
      </w:r>
      <w:r w:rsidR="0047236D" w:rsidRPr="0047236D">
        <w:rPr>
          <w:rFonts w:ascii="Calibri" w:eastAsia="Calibri" w:hAnsi="Calibri" w:cs="Calibri"/>
          <w:b/>
        </w:rPr>
        <w:t>2</w:t>
      </w:r>
      <w:r w:rsidR="00317EB6">
        <w:rPr>
          <w:rFonts w:ascii="Calibri" w:eastAsia="Calibri" w:hAnsi="Calibri" w:cs="Calibri"/>
          <w:b/>
        </w:rPr>
        <w:t>9</w:t>
      </w:r>
      <w:r w:rsidR="0047236D" w:rsidRPr="0047236D">
        <w:rPr>
          <w:rFonts w:ascii="Calibri" w:eastAsia="Calibri" w:hAnsi="Calibri" w:cs="Calibri"/>
          <w:b/>
        </w:rPr>
        <w:t xml:space="preserve"> </w:t>
      </w:r>
      <w:r w:rsidRPr="0047236D">
        <w:rPr>
          <w:rFonts w:ascii="Calibri" w:eastAsia="Calibri" w:hAnsi="Calibri" w:cs="Calibri"/>
          <w:b/>
        </w:rPr>
        <w:t xml:space="preserve">de </w:t>
      </w:r>
      <w:r w:rsidR="00317EB6">
        <w:rPr>
          <w:rFonts w:ascii="Calibri" w:eastAsia="Calibri" w:hAnsi="Calibri" w:cs="Calibri"/>
          <w:b/>
        </w:rPr>
        <w:t>agosto</w:t>
      </w:r>
      <w:r w:rsidRPr="0047236D">
        <w:rPr>
          <w:rFonts w:ascii="Calibri" w:eastAsia="Calibri" w:hAnsi="Calibri" w:cs="Calibri"/>
          <w:b/>
        </w:rPr>
        <w:t xml:space="preserve"> de 202</w:t>
      </w:r>
      <w:r w:rsidR="0047236D" w:rsidRPr="0047236D">
        <w:rPr>
          <w:rFonts w:ascii="Calibri" w:eastAsia="Calibri" w:hAnsi="Calibri" w:cs="Calibri"/>
          <w:b/>
        </w:rPr>
        <w:t>3</w:t>
      </w:r>
      <w:r>
        <w:rPr>
          <w:rFonts w:ascii="Calibri" w:eastAsia="Calibri" w:hAnsi="Calibri" w:cs="Calibri"/>
          <w:b/>
        </w:rPr>
        <w:t xml:space="preserve"> </w:t>
      </w:r>
    </w:p>
    <w:p w:rsidR="00EF67DF" w:rsidRDefault="00EF67DF">
      <w:pPr>
        <w:ind w:left="0" w:right="-376" w:hanging="2"/>
        <w:jc w:val="both"/>
        <w:rPr>
          <w:rFonts w:ascii="Calibri" w:eastAsia="Calibri" w:hAnsi="Calibri" w:cs="Calibri"/>
          <w:color w:val="FF0000"/>
          <w:sz w:val="20"/>
          <w:szCs w:val="20"/>
        </w:rPr>
      </w:pPr>
    </w:p>
    <w:p w:rsidR="00EF67DF" w:rsidRDefault="006971C8">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F67DF" w:rsidRDefault="00EF67DF">
      <w:pPr>
        <w:ind w:left="0" w:right="-376" w:hanging="2"/>
        <w:jc w:val="both"/>
        <w:rPr>
          <w:rFonts w:ascii="Calibri" w:eastAsia="Calibri" w:hAnsi="Calibri" w:cs="Calibri"/>
          <w:sz w:val="20"/>
          <w:szCs w:val="20"/>
          <w:highlight w:val="white"/>
        </w:rPr>
      </w:pPr>
    </w:p>
    <w:p w:rsidR="00EF67DF" w:rsidRDefault="006971C8">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F67DF" w:rsidRDefault="006971C8">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F67DF" w:rsidRDefault="006971C8">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F67DF" w:rsidRDefault="006971C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F67DF" w:rsidRDefault="006971C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F67DF" w:rsidRDefault="006971C8">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F67DF" w:rsidRDefault="006971C8">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F67DF" w:rsidRDefault="006971C8">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F67DF" w:rsidRDefault="006971C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F67DF" w:rsidRDefault="006971C8">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F67DF" w:rsidRDefault="00EF67DF">
      <w:pPr>
        <w:ind w:left="0" w:right="-376" w:hanging="2"/>
        <w:jc w:val="both"/>
        <w:rPr>
          <w:rFonts w:ascii="Calibri" w:eastAsia="Calibri" w:hAnsi="Calibri" w:cs="Calibri"/>
          <w:sz w:val="20"/>
          <w:szCs w:val="20"/>
        </w:rPr>
      </w:pPr>
    </w:p>
    <w:p w:rsidR="00EF67DF" w:rsidRDefault="006971C8">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Por medio del presente documento se invita a cotizar</w:t>
      </w:r>
      <w:r w:rsidRPr="00FE7BCD">
        <w:rPr>
          <w:rFonts w:ascii="Calibri" w:eastAsia="Calibri" w:hAnsi="Calibri" w:cs="Calibri"/>
          <w:sz w:val="20"/>
          <w:szCs w:val="20"/>
        </w:rPr>
        <w:t xml:space="preserve">, </w:t>
      </w:r>
      <w:r w:rsidRPr="00FE7BCD">
        <w:rPr>
          <w:rFonts w:ascii="Calibri" w:eastAsia="Calibri" w:hAnsi="Calibri" w:cs="Calibri"/>
          <w:b/>
          <w:sz w:val="20"/>
          <w:szCs w:val="20"/>
          <w:u w:val="single"/>
        </w:rPr>
        <w:t>a los proveedores que cuenten con su registro en el Padrón Estatal de Proveedores actualizado al 202</w:t>
      </w:r>
      <w:r w:rsidR="001A6B0A">
        <w:rPr>
          <w:rFonts w:ascii="Calibri" w:eastAsia="Calibri" w:hAnsi="Calibri" w:cs="Calibri"/>
          <w:b/>
          <w:sz w:val="20"/>
          <w:szCs w:val="20"/>
          <w:u w:val="single"/>
        </w:rPr>
        <w:t>3</w:t>
      </w:r>
      <w:r w:rsidRPr="00FE7BCD">
        <w:rPr>
          <w:rFonts w:ascii="Calibri" w:eastAsia="Calibri" w:hAnsi="Calibri" w:cs="Calibri"/>
          <w:sz w:val="20"/>
          <w:szCs w:val="20"/>
        </w:rPr>
        <w:t xml:space="preserve">, los bienes comprendidos en el </w:t>
      </w:r>
      <w:r w:rsidRPr="00FE7BCD">
        <w:rPr>
          <w:rFonts w:ascii="Calibri" w:eastAsia="Calibri" w:hAnsi="Calibri" w:cs="Calibri"/>
          <w:b/>
          <w:sz w:val="20"/>
          <w:szCs w:val="20"/>
        </w:rPr>
        <w:t xml:space="preserve">Anexo I de la invitación </w:t>
      </w:r>
      <w:r w:rsidR="002C2A3D" w:rsidRPr="002C2A3D">
        <w:rPr>
          <w:rFonts w:ascii="Calibri" w:eastAsia="Calibri" w:hAnsi="Calibri" w:cs="Calibri"/>
          <w:b/>
          <w:sz w:val="20"/>
          <w:szCs w:val="20"/>
        </w:rPr>
        <w:t>CDE-53204023-1</w:t>
      </w:r>
      <w:r w:rsidRPr="002C2A3D">
        <w:rPr>
          <w:rFonts w:ascii="Calibri" w:eastAsia="Calibri" w:hAnsi="Calibri" w:cs="Calibri"/>
          <w:b/>
          <w:sz w:val="20"/>
          <w:szCs w:val="20"/>
        </w:rPr>
        <w:t>,</w:t>
      </w:r>
      <w:r w:rsidRPr="00FE7BCD">
        <w:rPr>
          <w:rFonts w:ascii="Calibri" w:eastAsia="Calibri" w:hAnsi="Calibri" w:cs="Calibri"/>
          <w:sz w:val="20"/>
          <w:szCs w:val="20"/>
        </w:rPr>
        <w:t xml:space="preserve"> a través del portal </w:t>
      </w:r>
      <w:proofErr w:type="spellStart"/>
      <w:r w:rsidRPr="00FE7BCD">
        <w:rPr>
          <w:rFonts w:ascii="Calibri" w:eastAsia="Calibri" w:hAnsi="Calibri" w:cs="Calibri"/>
          <w:b/>
          <w:sz w:val="20"/>
          <w:szCs w:val="20"/>
        </w:rPr>
        <w:t>e·compras</w:t>
      </w:r>
      <w:proofErr w:type="spellEnd"/>
      <w:r w:rsidRPr="00FE7BCD">
        <w:rPr>
          <w:rFonts w:ascii="Calibri" w:eastAsia="Calibri" w:hAnsi="Calibri" w:cs="Calibri"/>
          <w:sz w:val="20"/>
          <w:szCs w:val="20"/>
        </w:rPr>
        <w:t xml:space="preserve"> o</w:t>
      </w:r>
      <w:r w:rsidRPr="00FE7BCD">
        <w:rPr>
          <w:rFonts w:ascii="Calibri" w:eastAsia="Calibri" w:hAnsi="Calibri" w:cs="Calibri"/>
          <w:b/>
          <w:sz w:val="20"/>
          <w:szCs w:val="20"/>
        </w:rPr>
        <w:t xml:space="preserve"> </w:t>
      </w:r>
      <w:r w:rsidRPr="00FE7BCD">
        <w:rPr>
          <w:rFonts w:ascii="Calibri" w:eastAsia="Calibri" w:hAnsi="Calibri" w:cs="Calibri"/>
          <w:sz w:val="20"/>
          <w:szCs w:val="20"/>
        </w:rPr>
        <w:t>de</w:t>
      </w:r>
      <w:r w:rsidRPr="00FE7BCD">
        <w:rPr>
          <w:rFonts w:ascii="Calibri" w:eastAsia="Calibri" w:hAnsi="Calibri" w:cs="Calibri"/>
          <w:b/>
          <w:sz w:val="20"/>
          <w:szCs w:val="20"/>
        </w:rPr>
        <w:t xml:space="preserve"> manera presencial</w:t>
      </w:r>
      <w:r w:rsidRPr="00FE7BCD">
        <w:rPr>
          <w:rFonts w:ascii="Calibri" w:eastAsia="Calibri" w:hAnsi="Calibri" w:cs="Calibri"/>
          <w:sz w:val="20"/>
          <w:szCs w:val="20"/>
        </w:rPr>
        <w:t>, guardando las mejores condiciones</w:t>
      </w:r>
      <w:r>
        <w:rPr>
          <w:rFonts w:ascii="Calibri" w:eastAsia="Calibri" w:hAnsi="Calibri" w:cs="Calibri"/>
          <w:sz w:val="20"/>
          <w:szCs w:val="20"/>
        </w:rPr>
        <w:t xml:space="preserve"> de mercado para el Gobierno del Estado.</w:t>
      </w:r>
    </w:p>
    <w:p w:rsidR="00EF67DF" w:rsidRDefault="00EF67DF">
      <w:pPr>
        <w:ind w:left="0" w:right="-376" w:hanging="2"/>
        <w:jc w:val="both"/>
        <w:rPr>
          <w:rFonts w:ascii="Calibri" w:eastAsia="Calibri" w:hAnsi="Calibri" w:cs="Calibri"/>
          <w:sz w:val="20"/>
          <w:szCs w:val="20"/>
        </w:rPr>
      </w:pPr>
    </w:p>
    <w:p w:rsidR="00EF67DF" w:rsidRDefault="006971C8">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F67DF" w:rsidRDefault="00EF67DF">
      <w:pPr>
        <w:ind w:left="0" w:right="-376" w:hanging="2"/>
        <w:jc w:val="both"/>
        <w:rPr>
          <w:rFonts w:ascii="Calibri" w:eastAsia="Calibri" w:hAnsi="Calibri" w:cs="Calibri"/>
          <w:sz w:val="20"/>
          <w:szCs w:val="20"/>
        </w:rPr>
      </w:pPr>
    </w:p>
    <w:p w:rsidR="002C2A3D" w:rsidRDefault="002C2A3D">
      <w:pPr>
        <w:ind w:left="0" w:right="-376" w:hanging="2"/>
        <w:jc w:val="both"/>
        <w:rPr>
          <w:rFonts w:ascii="Calibri" w:eastAsia="Calibri" w:hAnsi="Calibri" w:cs="Calibri"/>
          <w:sz w:val="20"/>
          <w:szCs w:val="20"/>
        </w:rPr>
      </w:pPr>
    </w:p>
    <w:p w:rsidR="002C2A3D" w:rsidRDefault="002C2A3D">
      <w:pPr>
        <w:ind w:left="0" w:right="-376" w:hanging="2"/>
        <w:jc w:val="both"/>
        <w:rPr>
          <w:rFonts w:ascii="Calibri" w:eastAsia="Calibri" w:hAnsi="Calibri" w:cs="Calibri"/>
          <w:sz w:val="20"/>
          <w:szCs w:val="20"/>
        </w:rPr>
      </w:pPr>
    </w:p>
    <w:p w:rsidR="002C2A3D" w:rsidRDefault="002C2A3D">
      <w:pPr>
        <w:ind w:left="0" w:right="-376" w:hanging="2"/>
        <w:jc w:val="both"/>
        <w:rPr>
          <w:rFonts w:ascii="Calibri" w:eastAsia="Calibri" w:hAnsi="Calibri" w:cs="Calibri"/>
          <w:sz w:val="20"/>
          <w:szCs w:val="20"/>
        </w:rPr>
      </w:pPr>
    </w:p>
    <w:p w:rsidR="002C2A3D" w:rsidRDefault="002C2A3D">
      <w:pPr>
        <w:ind w:left="0" w:right="-376" w:hanging="2"/>
        <w:jc w:val="both"/>
        <w:rPr>
          <w:rFonts w:ascii="Calibri" w:eastAsia="Calibri" w:hAnsi="Calibri" w:cs="Calibri"/>
          <w:sz w:val="20"/>
          <w:szCs w:val="20"/>
        </w:rPr>
      </w:pPr>
    </w:p>
    <w:p w:rsidR="00EF67DF" w:rsidRDefault="006971C8">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F67DF" w:rsidRDefault="00EF67DF">
      <w:pPr>
        <w:ind w:left="0" w:right="-376" w:hanging="2"/>
        <w:jc w:val="both"/>
        <w:rPr>
          <w:rFonts w:ascii="Calibri" w:eastAsia="Calibri" w:hAnsi="Calibri" w:cs="Calibri"/>
          <w:sz w:val="20"/>
          <w:szCs w:val="20"/>
        </w:rPr>
      </w:pPr>
    </w:p>
    <w:p w:rsidR="00EF67DF" w:rsidRDefault="006971C8">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EF67DF" w:rsidRDefault="00EF67DF">
      <w:pPr>
        <w:ind w:left="0" w:right="-376" w:hanging="2"/>
        <w:jc w:val="both"/>
        <w:rPr>
          <w:rFonts w:ascii="Calibri" w:eastAsia="Calibri" w:hAnsi="Calibri" w:cs="Calibri"/>
          <w:sz w:val="20"/>
          <w:szCs w:val="20"/>
        </w:rPr>
      </w:pPr>
    </w:p>
    <w:p w:rsidR="00EF67DF" w:rsidRDefault="006971C8">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027AB9">
        <w:rPr>
          <w:rFonts w:ascii="Calibri" w:eastAsia="Calibri" w:hAnsi="Calibri" w:cs="Calibri"/>
          <w:b/>
          <w:sz w:val="20"/>
          <w:szCs w:val="20"/>
        </w:rPr>
        <w:t>Anexos I, A,</w:t>
      </w:r>
      <w:r w:rsidR="00027AB9" w:rsidRPr="00027AB9">
        <w:rPr>
          <w:rFonts w:ascii="Calibri" w:eastAsia="Calibri" w:hAnsi="Calibri" w:cs="Calibri"/>
          <w:b/>
          <w:sz w:val="20"/>
          <w:szCs w:val="20"/>
        </w:rPr>
        <w:t xml:space="preserve"> AB, B, C, D, E, F</w:t>
      </w:r>
      <w:r w:rsidR="00A26546">
        <w:rPr>
          <w:rFonts w:ascii="Calibri" w:eastAsia="Calibri" w:hAnsi="Calibri" w:cs="Calibri"/>
          <w:b/>
          <w:sz w:val="20"/>
          <w:szCs w:val="20"/>
        </w:rPr>
        <w:t>, G</w:t>
      </w:r>
      <w:r w:rsidR="00615B45">
        <w:rPr>
          <w:rFonts w:ascii="Calibri" w:eastAsia="Calibri" w:hAnsi="Calibri" w:cs="Calibri"/>
          <w:b/>
          <w:sz w:val="20"/>
          <w:szCs w:val="20"/>
        </w:rPr>
        <w:t xml:space="preserve"> y R </w:t>
      </w:r>
      <w:r>
        <w:rPr>
          <w:rFonts w:ascii="Calibri" w:eastAsia="Calibri" w:hAnsi="Calibri" w:cs="Calibri"/>
          <w:sz w:val="20"/>
          <w:szCs w:val="20"/>
        </w:rPr>
        <w:t>su caso solicitar la información al correo</w:t>
      </w:r>
      <w:r w:rsidR="007703D0">
        <w:rPr>
          <w:rFonts w:ascii="Calibri" w:eastAsia="Calibri" w:hAnsi="Calibri" w:cs="Calibri"/>
          <w:sz w:val="20"/>
          <w:szCs w:val="20"/>
        </w:rPr>
        <w:t>: dherrerac</w:t>
      </w:r>
      <w:hyperlink r:id="rId12" w:history="1">
        <w:r w:rsidR="00BD7E78" w:rsidRPr="00FE0F63">
          <w:rPr>
            <w:rStyle w:val="Hipervnculo"/>
            <w:rFonts w:ascii="Calibri" w:eastAsia="Calibri" w:hAnsi="Calibri" w:cs="Calibri"/>
            <w:sz w:val="20"/>
            <w:szCs w:val="20"/>
          </w:rPr>
          <w:t>@</w:t>
        </w:r>
      </w:hyperlink>
      <w:hyperlink r:id="rId13">
        <w:r w:rsidRPr="00FE0F63">
          <w:rPr>
            <w:rFonts w:ascii="Calibri" w:eastAsia="Calibri" w:hAnsi="Calibri" w:cs="Calibri"/>
            <w:color w:val="0000FF"/>
            <w:sz w:val="20"/>
            <w:szCs w:val="20"/>
            <w:u w:val="single"/>
          </w:rPr>
          <w:t>guanajuato.gob.mx</w:t>
        </w:r>
      </w:hyperlink>
      <w:r w:rsidR="00B51F1D">
        <w:rPr>
          <w:rFonts w:ascii="Calibri" w:eastAsia="Calibri" w:hAnsi="Calibri" w:cs="Calibri"/>
          <w:sz w:val="20"/>
          <w:szCs w:val="20"/>
        </w:rPr>
        <w:t>.</w:t>
      </w:r>
    </w:p>
    <w:p w:rsidR="00EF67DF" w:rsidRDefault="00EF67DF">
      <w:pPr>
        <w:ind w:left="0" w:right="-376" w:hanging="2"/>
        <w:jc w:val="both"/>
        <w:rPr>
          <w:rFonts w:ascii="Calibri" w:eastAsia="Calibri" w:hAnsi="Calibri" w:cs="Calibri"/>
          <w:sz w:val="20"/>
          <w:szCs w:val="20"/>
        </w:rPr>
      </w:pPr>
    </w:p>
    <w:p w:rsidR="00EF67DF" w:rsidRDefault="006971C8" w:rsidP="00BD7E78">
      <w:pPr>
        <w:numPr>
          <w:ilvl w:val="0"/>
          <w:numId w:val="13"/>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EF67DF" w:rsidRDefault="00EF67DF">
      <w:pPr>
        <w:ind w:left="0" w:right="-376" w:hanging="2"/>
        <w:jc w:val="both"/>
        <w:rPr>
          <w:rFonts w:ascii="Calibri" w:eastAsia="Calibri" w:hAnsi="Calibri" w:cs="Calibri"/>
          <w:sz w:val="20"/>
          <w:szCs w:val="20"/>
        </w:rPr>
      </w:pPr>
      <w:bookmarkStart w:id="1" w:name="_GoBack"/>
      <w:bookmarkEnd w:id="1"/>
    </w:p>
    <w:p w:rsidR="00EF67DF" w:rsidRDefault="006971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317EB6">
        <w:rPr>
          <w:rFonts w:ascii="Calibri" w:eastAsia="Calibri" w:hAnsi="Calibri" w:cs="Calibri"/>
          <w:b/>
          <w:color w:val="000000"/>
          <w:sz w:val="20"/>
          <w:szCs w:val="20"/>
        </w:rPr>
        <w:t>0</w:t>
      </w:r>
      <w:r w:rsidR="00760166">
        <w:rPr>
          <w:rFonts w:ascii="Calibri" w:eastAsia="Calibri" w:hAnsi="Calibri" w:cs="Calibri"/>
          <w:b/>
          <w:color w:val="000000"/>
          <w:sz w:val="20"/>
          <w:szCs w:val="20"/>
        </w:rPr>
        <w:t>4</w:t>
      </w:r>
      <w:r>
        <w:rPr>
          <w:rFonts w:ascii="Calibri" w:eastAsia="Calibri" w:hAnsi="Calibri" w:cs="Calibri"/>
          <w:b/>
          <w:color w:val="000000"/>
          <w:sz w:val="20"/>
          <w:szCs w:val="20"/>
        </w:rPr>
        <w:t xml:space="preserve"> de</w:t>
      </w:r>
      <w:r w:rsidR="00BD7E78">
        <w:rPr>
          <w:rFonts w:ascii="Calibri" w:eastAsia="Calibri" w:hAnsi="Calibri" w:cs="Calibri"/>
          <w:b/>
          <w:color w:val="000000"/>
          <w:sz w:val="20"/>
          <w:szCs w:val="20"/>
        </w:rPr>
        <w:t xml:space="preserve"> </w:t>
      </w:r>
      <w:r w:rsidR="00317EB6">
        <w:rPr>
          <w:rFonts w:ascii="Calibri" w:eastAsia="Calibri" w:hAnsi="Calibri" w:cs="Calibri"/>
          <w:b/>
          <w:color w:val="000000"/>
          <w:sz w:val="20"/>
          <w:szCs w:val="20"/>
        </w:rPr>
        <w:t>septiembre</w:t>
      </w:r>
      <w:r w:rsidR="00BD7E78">
        <w:rPr>
          <w:rFonts w:ascii="Calibri" w:eastAsia="Calibri" w:hAnsi="Calibri" w:cs="Calibri"/>
          <w:b/>
          <w:color w:val="000000"/>
          <w:sz w:val="20"/>
          <w:szCs w:val="20"/>
        </w:rPr>
        <w:t xml:space="preserve"> de 2023 a las 1</w:t>
      </w:r>
      <w:r w:rsidR="00760166">
        <w:rPr>
          <w:rFonts w:ascii="Calibri" w:eastAsia="Calibri" w:hAnsi="Calibri" w:cs="Calibri"/>
          <w:b/>
          <w:color w:val="000000"/>
          <w:sz w:val="20"/>
          <w:szCs w:val="20"/>
        </w:rPr>
        <w:t>4</w:t>
      </w:r>
      <w:r>
        <w:rPr>
          <w:rFonts w:ascii="Calibri" w:eastAsia="Calibri" w:hAnsi="Calibri" w:cs="Calibri"/>
          <w:b/>
          <w:color w:val="000000"/>
          <w:sz w:val="20"/>
          <w:szCs w:val="20"/>
        </w:rPr>
        <w:t>:</w:t>
      </w:r>
      <w:r w:rsidR="00BD7E78">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F67DF" w:rsidRDefault="00EF67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F67DF" w:rsidRDefault="006971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317EB6">
        <w:rPr>
          <w:rFonts w:ascii="Calibri" w:eastAsia="Calibri" w:hAnsi="Calibri" w:cs="Calibri"/>
          <w:b/>
          <w:color w:val="000000"/>
          <w:sz w:val="20"/>
          <w:szCs w:val="20"/>
        </w:rPr>
        <w:t>0</w:t>
      </w:r>
      <w:r w:rsidR="00760166">
        <w:rPr>
          <w:rFonts w:ascii="Calibri" w:eastAsia="Calibri" w:hAnsi="Calibri" w:cs="Calibri"/>
          <w:b/>
          <w:color w:val="000000"/>
          <w:sz w:val="20"/>
          <w:szCs w:val="20"/>
        </w:rPr>
        <w:t>4</w:t>
      </w:r>
      <w:r w:rsidR="00317EB6">
        <w:rPr>
          <w:rFonts w:ascii="Calibri" w:eastAsia="Calibri" w:hAnsi="Calibri" w:cs="Calibri"/>
          <w:b/>
          <w:color w:val="000000"/>
          <w:sz w:val="20"/>
          <w:szCs w:val="20"/>
        </w:rPr>
        <w:t xml:space="preserve"> de septiembre de 2023 a las 1</w:t>
      </w:r>
      <w:r w:rsidR="00760166">
        <w:rPr>
          <w:rFonts w:ascii="Calibri" w:eastAsia="Calibri" w:hAnsi="Calibri" w:cs="Calibri"/>
          <w:b/>
          <w:color w:val="000000"/>
          <w:sz w:val="20"/>
          <w:szCs w:val="20"/>
        </w:rPr>
        <w:t>4</w:t>
      </w:r>
      <w:r w:rsidR="00317EB6">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FE0F63">
        <w:rPr>
          <w:rFonts w:ascii="Calibri" w:eastAsia="Calibri" w:hAnsi="Calibri" w:cs="Calibri"/>
          <w:color w:val="000000"/>
          <w:sz w:val="20"/>
          <w:szCs w:val="20"/>
        </w:rPr>
        <w:t xml:space="preserve">el </w:t>
      </w:r>
      <w:r w:rsidRPr="00FE0F63">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F67DF" w:rsidRDefault="00EF67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F67DF" w:rsidRDefault="006971C8" w:rsidP="00EC61F6">
      <w:pPr>
        <w:numPr>
          <w:ilvl w:val="0"/>
          <w:numId w:val="13"/>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EF67DF" w:rsidRDefault="00EF67D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F67DF" w:rsidRDefault="006971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F67DF" w:rsidRDefault="006971C8">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F67DF" w:rsidRDefault="006971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EF67DF" w:rsidRDefault="00EF67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F67DF" w:rsidRDefault="006971C8" w:rsidP="00EC61F6">
      <w:pPr>
        <w:numPr>
          <w:ilvl w:val="0"/>
          <w:numId w:val="13"/>
        </w:numPr>
        <w:ind w:left="0" w:right="-376" w:hanging="2"/>
        <w:jc w:val="both"/>
        <w:rPr>
          <w:rFonts w:ascii="Calibri" w:eastAsia="Calibri" w:hAnsi="Calibri" w:cs="Calibri"/>
        </w:rPr>
      </w:pPr>
      <w:r>
        <w:rPr>
          <w:rFonts w:ascii="Calibri" w:eastAsia="Calibri" w:hAnsi="Calibri" w:cs="Calibri"/>
          <w:b/>
        </w:rPr>
        <w:t>FIRMA DEL PEDIDO O CONTRATO</w:t>
      </w:r>
    </w:p>
    <w:p w:rsidR="00EF67DF" w:rsidRDefault="00EF67DF">
      <w:pPr>
        <w:ind w:left="0" w:hanging="2"/>
        <w:jc w:val="both"/>
        <w:rPr>
          <w:rFonts w:ascii="Calibri" w:eastAsia="Calibri" w:hAnsi="Calibri" w:cs="Calibri"/>
          <w:sz w:val="20"/>
          <w:szCs w:val="20"/>
          <w:highlight w:val="red"/>
        </w:rPr>
      </w:pPr>
    </w:p>
    <w:p w:rsidR="00EF67DF" w:rsidRDefault="006971C8">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F67DF" w:rsidRDefault="00EF67DF">
      <w:pPr>
        <w:ind w:left="0" w:hanging="2"/>
        <w:jc w:val="both"/>
        <w:rPr>
          <w:rFonts w:ascii="Calibri" w:eastAsia="Calibri" w:hAnsi="Calibri" w:cs="Calibri"/>
          <w:sz w:val="20"/>
          <w:szCs w:val="20"/>
          <w:highlight w:val="red"/>
        </w:rPr>
      </w:pPr>
    </w:p>
    <w:p w:rsidR="00EF67DF" w:rsidRDefault="006971C8">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1A6B0A" w:rsidRDefault="001A6B0A" w:rsidP="00EC61F6">
      <w:pPr>
        <w:ind w:leftChars="0" w:left="0" w:right="-376" w:firstLineChars="0" w:firstLine="0"/>
        <w:jc w:val="both"/>
        <w:rPr>
          <w:rFonts w:ascii="Calibri" w:eastAsia="Calibri" w:hAnsi="Calibri" w:cs="Calibri"/>
          <w:b/>
        </w:rPr>
      </w:pPr>
    </w:p>
    <w:p w:rsidR="00317EB6" w:rsidRDefault="006971C8" w:rsidP="00317EB6">
      <w:pPr>
        <w:ind w:left="0" w:hanging="2"/>
        <w:jc w:val="both"/>
        <w:rPr>
          <w:rFonts w:ascii="Calibri" w:eastAsia="Calibri" w:hAnsi="Calibri" w:cs="Calibri"/>
          <w:sz w:val="22"/>
          <w:szCs w:val="22"/>
        </w:rPr>
      </w:pPr>
      <w:r>
        <w:rPr>
          <w:rFonts w:ascii="Calibri" w:eastAsia="Calibri" w:hAnsi="Calibri" w:cs="Calibri"/>
          <w:b/>
        </w:rPr>
        <w:t>L.</w:t>
      </w:r>
      <w:r>
        <w:rPr>
          <w:rFonts w:ascii="Calibri" w:eastAsia="Calibri" w:hAnsi="Calibri" w:cs="Calibri"/>
          <w:b/>
        </w:rPr>
        <w:tab/>
        <w:t>LUGAR Y TIEMPO DE ENTREGA</w:t>
      </w:r>
      <w:r w:rsidR="00317EB6" w:rsidRPr="00317EB6">
        <w:rPr>
          <w:rFonts w:ascii="Calibri" w:eastAsia="Calibri" w:hAnsi="Calibri" w:cs="Calibri"/>
          <w:sz w:val="22"/>
          <w:szCs w:val="22"/>
        </w:rPr>
        <w:t xml:space="preserve"> </w:t>
      </w:r>
    </w:p>
    <w:p w:rsidR="00E8576E" w:rsidRDefault="00E8576E" w:rsidP="00317EB6">
      <w:pPr>
        <w:ind w:left="0" w:hanging="2"/>
        <w:jc w:val="both"/>
        <w:rPr>
          <w:rFonts w:ascii="Calibri" w:eastAsia="Calibri" w:hAnsi="Calibri" w:cs="Calibri"/>
          <w:sz w:val="22"/>
          <w:szCs w:val="22"/>
        </w:rPr>
      </w:pPr>
    </w:p>
    <w:p w:rsidR="00317EB6" w:rsidRDefault="00317EB6" w:rsidP="00317EB6">
      <w:pPr>
        <w:ind w:left="0" w:hanging="2"/>
        <w:jc w:val="both"/>
        <w:rPr>
          <w:rFonts w:ascii="Calibri" w:eastAsia="Calibri" w:hAnsi="Calibri" w:cs="Calibri"/>
          <w:sz w:val="22"/>
          <w:szCs w:val="22"/>
        </w:rPr>
      </w:pPr>
      <w:r>
        <w:rPr>
          <w:rFonts w:ascii="Calibri" w:eastAsia="Calibri" w:hAnsi="Calibri" w:cs="Calibri"/>
          <w:sz w:val="22"/>
          <w:szCs w:val="22"/>
        </w:rPr>
        <w:t>El</w:t>
      </w:r>
      <w:r w:rsidRPr="00B31DDC">
        <w:rPr>
          <w:rFonts w:ascii="Calibri" w:eastAsia="Calibri" w:hAnsi="Calibri" w:cs="Calibri"/>
          <w:sz w:val="22"/>
          <w:szCs w:val="22"/>
        </w:rPr>
        <w:t xml:space="preserve"> bien deberá ser </w:t>
      </w:r>
      <w:r w:rsidR="00E8576E" w:rsidRPr="00B31DDC">
        <w:rPr>
          <w:rFonts w:ascii="Calibri" w:eastAsia="Calibri" w:hAnsi="Calibri" w:cs="Calibri"/>
          <w:sz w:val="22"/>
          <w:szCs w:val="22"/>
        </w:rPr>
        <w:t>entregado</w:t>
      </w:r>
      <w:r w:rsidRPr="00B31DDC">
        <w:rPr>
          <w:rFonts w:ascii="Calibri" w:eastAsia="Calibri" w:hAnsi="Calibri" w:cs="Calibri"/>
          <w:sz w:val="22"/>
          <w:szCs w:val="22"/>
        </w:rPr>
        <w:t xml:space="preserve"> en con</w:t>
      </w:r>
      <w:r>
        <w:rPr>
          <w:rFonts w:ascii="Calibri" w:eastAsia="Calibri" w:hAnsi="Calibri" w:cs="Calibri"/>
          <w:sz w:val="22"/>
          <w:szCs w:val="22"/>
        </w:rPr>
        <w:t xml:space="preserve">diciones </w:t>
      </w:r>
      <w:r w:rsidR="005C73FA">
        <w:rPr>
          <w:rFonts w:ascii="Calibri" w:eastAsia="Calibri" w:hAnsi="Calibri" w:cs="Calibri"/>
          <w:sz w:val="22"/>
          <w:szCs w:val="22"/>
        </w:rPr>
        <w:t xml:space="preserve">libre a bordo en piso en el lugar y fecha </w:t>
      </w:r>
      <w:r>
        <w:rPr>
          <w:rFonts w:ascii="Calibri" w:eastAsia="Calibri" w:hAnsi="Calibri" w:cs="Calibri"/>
          <w:sz w:val="22"/>
          <w:szCs w:val="22"/>
        </w:rPr>
        <w:t>de acuerdo a  lo siguiente:</w:t>
      </w:r>
    </w:p>
    <w:p w:rsidR="00E8576E" w:rsidRDefault="00E8576E" w:rsidP="00317EB6">
      <w:pPr>
        <w:ind w:left="0" w:hanging="2"/>
        <w:jc w:val="both"/>
        <w:rPr>
          <w:rFonts w:ascii="Calibri" w:eastAsia="Calibri" w:hAnsi="Calibri" w:cs="Calibri"/>
          <w:sz w:val="22"/>
          <w:szCs w:val="22"/>
        </w:rPr>
      </w:pPr>
    </w:p>
    <w:p w:rsidR="00317EB6" w:rsidRDefault="00317EB6" w:rsidP="00317EB6">
      <w:pPr>
        <w:ind w:left="0" w:hanging="2"/>
        <w:jc w:val="both"/>
        <w:rPr>
          <w:rFonts w:ascii="Calibri" w:eastAsia="Calibri" w:hAnsi="Calibri" w:cs="Calibri"/>
          <w:b/>
          <w:i/>
          <w:sz w:val="22"/>
          <w:szCs w:val="22"/>
        </w:rPr>
      </w:pPr>
    </w:p>
    <w:tbl>
      <w:tblPr>
        <w:tblStyle w:val="Tablaconcuadrcula"/>
        <w:tblW w:w="0" w:type="auto"/>
        <w:tblLook w:val="04A0" w:firstRow="1" w:lastRow="0" w:firstColumn="1" w:lastColumn="0" w:noHBand="0" w:noVBand="1"/>
      </w:tblPr>
      <w:tblGrid>
        <w:gridCol w:w="2188"/>
        <w:gridCol w:w="2411"/>
        <w:gridCol w:w="3013"/>
        <w:gridCol w:w="1961"/>
      </w:tblGrid>
      <w:tr w:rsidR="00317EB6" w:rsidRPr="00B9288F" w:rsidTr="002C2A3D">
        <w:tc>
          <w:tcPr>
            <w:tcW w:w="2201" w:type="dxa"/>
            <w:shd w:val="clear" w:color="auto" w:fill="0070C0"/>
          </w:tcPr>
          <w:p w:rsidR="00317EB6" w:rsidRPr="00244F66" w:rsidRDefault="00317EB6" w:rsidP="00317EB6">
            <w:pPr>
              <w:ind w:left="0" w:hanging="2"/>
              <w:jc w:val="center"/>
              <w:rPr>
                <w:rFonts w:ascii="Calibri" w:eastAsia="Calibri" w:hAnsi="Calibri" w:cs="Calibri"/>
                <w:b/>
                <w:color w:val="FFFFFF" w:themeColor="background1"/>
                <w:sz w:val="22"/>
                <w:szCs w:val="22"/>
              </w:rPr>
            </w:pPr>
            <w:r w:rsidRPr="00244F66">
              <w:rPr>
                <w:rFonts w:ascii="Calibri" w:eastAsia="Calibri" w:hAnsi="Calibri" w:cs="Calibri"/>
                <w:b/>
                <w:color w:val="FFFFFF" w:themeColor="background1"/>
                <w:sz w:val="22"/>
                <w:szCs w:val="22"/>
              </w:rPr>
              <w:t>Partida</w:t>
            </w:r>
          </w:p>
        </w:tc>
        <w:tc>
          <w:tcPr>
            <w:tcW w:w="2422" w:type="dxa"/>
            <w:shd w:val="clear" w:color="auto" w:fill="0070C0"/>
          </w:tcPr>
          <w:p w:rsidR="00317EB6" w:rsidRPr="00244F66" w:rsidRDefault="00317EB6" w:rsidP="00317EB6">
            <w:pPr>
              <w:ind w:left="0" w:hanging="2"/>
              <w:jc w:val="center"/>
              <w:rPr>
                <w:rFonts w:ascii="Calibri" w:eastAsia="Calibri" w:hAnsi="Calibri" w:cs="Calibri"/>
                <w:b/>
                <w:color w:val="FFFFFF" w:themeColor="background1"/>
                <w:sz w:val="22"/>
                <w:szCs w:val="22"/>
              </w:rPr>
            </w:pPr>
            <w:r w:rsidRPr="00244F66">
              <w:rPr>
                <w:rFonts w:ascii="Calibri" w:eastAsia="Calibri" w:hAnsi="Calibri" w:cs="Calibri"/>
                <w:b/>
                <w:color w:val="FFFFFF" w:themeColor="background1"/>
                <w:sz w:val="22"/>
                <w:szCs w:val="22"/>
              </w:rPr>
              <w:t>Lugar de entrega</w:t>
            </w:r>
          </w:p>
        </w:tc>
        <w:tc>
          <w:tcPr>
            <w:tcW w:w="3033" w:type="dxa"/>
            <w:shd w:val="clear" w:color="auto" w:fill="0070C0"/>
          </w:tcPr>
          <w:p w:rsidR="00317EB6" w:rsidRPr="00244F66" w:rsidRDefault="00317EB6" w:rsidP="00317EB6">
            <w:pPr>
              <w:ind w:left="0" w:hanging="2"/>
              <w:jc w:val="center"/>
              <w:rPr>
                <w:rFonts w:ascii="Calibri" w:eastAsia="Calibri" w:hAnsi="Calibri" w:cs="Calibri"/>
                <w:b/>
                <w:color w:val="FFFFFF" w:themeColor="background1"/>
                <w:sz w:val="22"/>
                <w:szCs w:val="22"/>
              </w:rPr>
            </w:pPr>
            <w:r w:rsidRPr="00244F66">
              <w:rPr>
                <w:rFonts w:ascii="Calibri" w:eastAsia="Calibri" w:hAnsi="Calibri" w:cs="Calibri"/>
                <w:b/>
                <w:color w:val="FFFFFF" w:themeColor="background1"/>
                <w:sz w:val="22"/>
                <w:szCs w:val="22"/>
              </w:rPr>
              <w:t>Contacto</w:t>
            </w:r>
          </w:p>
        </w:tc>
        <w:tc>
          <w:tcPr>
            <w:tcW w:w="1964" w:type="dxa"/>
            <w:shd w:val="clear" w:color="auto" w:fill="0070C0"/>
          </w:tcPr>
          <w:p w:rsidR="00317EB6" w:rsidRPr="00244F66" w:rsidRDefault="00317EB6" w:rsidP="00317EB6">
            <w:pPr>
              <w:ind w:left="0" w:hanging="2"/>
              <w:jc w:val="center"/>
              <w:rPr>
                <w:rFonts w:ascii="Calibri" w:eastAsia="Calibri" w:hAnsi="Calibri" w:cs="Calibri"/>
                <w:b/>
                <w:color w:val="FFFFFF" w:themeColor="background1"/>
                <w:sz w:val="22"/>
                <w:szCs w:val="22"/>
              </w:rPr>
            </w:pPr>
            <w:r w:rsidRPr="00244F66">
              <w:rPr>
                <w:rFonts w:ascii="Calibri" w:eastAsia="Calibri" w:hAnsi="Calibri" w:cs="Calibri"/>
                <w:b/>
                <w:color w:val="FFFFFF" w:themeColor="background1"/>
                <w:sz w:val="22"/>
                <w:szCs w:val="22"/>
              </w:rPr>
              <w:t>Fecha</w:t>
            </w:r>
          </w:p>
        </w:tc>
      </w:tr>
      <w:tr w:rsidR="00317EB6" w:rsidRPr="00B9288F" w:rsidTr="009147CE">
        <w:tc>
          <w:tcPr>
            <w:tcW w:w="2201" w:type="dxa"/>
          </w:tcPr>
          <w:p w:rsidR="00317EB6" w:rsidRPr="00B9288F" w:rsidRDefault="00317EB6" w:rsidP="00317EB6">
            <w:pPr>
              <w:ind w:left="0" w:hanging="2"/>
              <w:jc w:val="both"/>
              <w:rPr>
                <w:rFonts w:ascii="Calibri" w:eastAsia="Calibri" w:hAnsi="Calibri" w:cs="Calibri"/>
                <w:sz w:val="20"/>
                <w:szCs w:val="20"/>
              </w:rPr>
            </w:pPr>
            <w:r>
              <w:rPr>
                <w:rFonts w:ascii="Calibri" w:eastAsia="Calibri" w:hAnsi="Calibri" w:cs="Calibri"/>
                <w:sz w:val="20"/>
                <w:szCs w:val="20"/>
              </w:rPr>
              <w:t>1</w:t>
            </w:r>
          </w:p>
        </w:tc>
        <w:tc>
          <w:tcPr>
            <w:tcW w:w="2422" w:type="dxa"/>
          </w:tcPr>
          <w:p w:rsidR="00317EB6" w:rsidRPr="00B9288F" w:rsidRDefault="00317EB6" w:rsidP="00317EB6">
            <w:pPr>
              <w:ind w:left="0" w:hanging="2"/>
              <w:jc w:val="both"/>
              <w:rPr>
                <w:rFonts w:ascii="Calibri" w:eastAsia="Calibri" w:hAnsi="Calibri" w:cs="Calibri"/>
                <w:sz w:val="20"/>
                <w:szCs w:val="20"/>
              </w:rPr>
            </w:pPr>
            <w:r w:rsidRPr="00B9288F">
              <w:rPr>
                <w:rFonts w:ascii="Calibri" w:eastAsia="Calibri" w:hAnsi="Calibri" w:cs="Calibri"/>
                <w:sz w:val="20"/>
                <w:szCs w:val="20"/>
              </w:rPr>
              <w:t xml:space="preserve">Almacén de la Dirección de Adquisiciones ubicado en </w:t>
            </w:r>
            <w:proofErr w:type="spellStart"/>
            <w:r w:rsidRPr="00B9288F">
              <w:rPr>
                <w:rFonts w:ascii="Calibri" w:eastAsia="Calibri" w:hAnsi="Calibri" w:cs="Calibri"/>
                <w:sz w:val="20"/>
                <w:szCs w:val="20"/>
              </w:rPr>
              <w:t>Carr</w:t>
            </w:r>
            <w:proofErr w:type="spellEnd"/>
            <w:r w:rsidRPr="00B9288F">
              <w:rPr>
                <w:rFonts w:ascii="Calibri" w:eastAsia="Calibri" w:hAnsi="Calibri" w:cs="Calibri"/>
                <w:sz w:val="20"/>
                <w:szCs w:val="20"/>
              </w:rPr>
              <w:t xml:space="preserve">. Guanajuato-Juventino Rosas km. 9.5, Col. Yerbabuena, Guanajuato, </w:t>
            </w:r>
            <w:proofErr w:type="spellStart"/>
            <w:r w:rsidRPr="00B9288F">
              <w:rPr>
                <w:rFonts w:ascii="Calibri" w:eastAsia="Calibri" w:hAnsi="Calibri" w:cs="Calibri"/>
                <w:sz w:val="20"/>
                <w:szCs w:val="20"/>
              </w:rPr>
              <w:t>Gto</w:t>
            </w:r>
            <w:proofErr w:type="spellEnd"/>
            <w:r w:rsidRPr="00B9288F">
              <w:rPr>
                <w:rFonts w:ascii="Calibri" w:eastAsia="Calibri" w:hAnsi="Calibri" w:cs="Calibri"/>
                <w:sz w:val="20"/>
                <w:szCs w:val="20"/>
              </w:rPr>
              <w:t>.</w:t>
            </w:r>
          </w:p>
        </w:tc>
        <w:tc>
          <w:tcPr>
            <w:tcW w:w="3033" w:type="dxa"/>
          </w:tcPr>
          <w:p w:rsidR="00317EB6" w:rsidRPr="00B9288F" w:rsidRDefault="00317EB6" w:rsidP="00317EB6">
            <w:pPr>
              <w:ind w:left="0" w:hanging="2"/>
              <w:jc w:val="both"/>
              <w:rPr>
                <w:rFonts w:ascii="Calibri" w:eastAsia="Calibri" w:hAnsi="Calibri" w:cs="Calibri"/>
                <w:sz w:val="20"/>
                <w:szCs w:val="20"/>
              </w:rPr>
            </w:pPr>
            <w:r w:rsidRPr="00B9288F">
              <w:rPr>
                <w:rFonts w:ascii="Calibri" w:eastAsia="Calibri" w:hAnsi="Calibri" w:cs="Calibri"/>
                <w:sz w:val="20"/>
                <w:szCs w:val="20"/>
              </w:rPr>
              <w:t>C. Lilia Karina Villanueva Contreras Tel. (473) 7353400 ext. 1690 y 1664, horario de recepción  de lunes a viernes de 9:00 a 14:00 horas.</w:t>
            </w:r>
          </w:p>
          <w:p w:rsidR="00317EB6" w:rsidRPr="00B9288F" w:rsidRDefault="00317EB6" w:rsidP="00317EB6">
            <w:pPr>
              <w:ind w:left="0" w:hanging="2"/>
              <w:jc w:val="both"/>
              <w:rPr>
                <w:rFonts w:ascii="Calibri" w:eastAsia="Calibri" w:hAnsi="Calibri" w:cs="Calibri"/>
                <w:sz w:val="20"/>
                <w:szCs w:val="20"/>
              </w:rPr>
            </w:pPr>
          </w:p>
        </w:tc>
        <w:tc>
          <w:tcPr>
            <w:tcW w:w="1964" w:type="dxa"/>
          </w:tcPr>
          <w:p w:rsidR="00317EB6" w:rsidRPr="00760166" w:rsidRDefault="00317EB6" w:rsidP="00317EB6">
            <w:pPr>
              <w:ind w:left="0" w:hanging="2"/>
              <w:jc w:val="both"/>
              <w:rPr>
                <w:rFonts w:ascii="Calibri" w:eastAsia="Calibri" w:hAnsi="Calibri" w:cs="Calibri"/>
                <w:b/>
                <w:color w:val="000000"/>
                <w:sz w:val="20"/>
                <w:szCs w:val="20"/>
              </w:rPr>
            </w:pPr>
            <w:r w:rsidRPr="00760166">
              <w:rPr>
                <w:rFonts w:ascii="Calibri" w:eastAsia="Calibri" w:hAnsi="Calibri" w:cs="Calibri"/>
                <w:color w:val="000000"/>
                <w:sz w:val="20"/>
                <w:szCs w:val="20"/>
              </w:rPr>
              <w:t xml:space="preserve">Deberá estipular tiempo de entrega considerando </w:t>
            </w:r>
            <w:r w:rsidRPr="00760166">
              <w:rPr>
                <w:rFonts w:ascii="Calibri" w:eastAsia="Calibri" w:hAnsi="Calibri" w:cs="Calibri"/>
                <w:b/>
                <w:color w:val="000000"/>
                <w:sz w:val="20"/>
                <w:szCs w:val="20"/>
              </w:rPr>
              <w:t>preferentemente</w:t>
            </w:r>
            <w:r w:rsidRPr="00760166">
              <w:rPr>
                <w:rFonts w:ascii="Calibri" w:eastAsia="Calibri" w:hAnsi="Calibri" w:cs="Calibri"/>
                <w:color w:val="000000"/>
                <w:sz w:val="20"/>
                <w:szCs w:val="20"/>
              </w:rPr>
              <w:t xml:space="preserve"> </w:t>
            </w:r>
            <w:r w:rsidR="00760166" w:rsidRPr="00760166">
              <w:rPr>
                <w:rFonts w:ascii="Calibri" w:eastAsia="Calibri" w:hAnsi="Calibri" w:cs="Calibri"/>
                <w:b/>
                <w:color w:val="000000"/>
                <w:sz w:val="20"/>
                <w:szCs w:val="20"/>
              </w:rPr>
              <w:t>15</w:t>
            </w:r>
            <w:r w:rsidRPr="00760166">
              <w:rPr>
                <w:rFonts w:ascii="Calibri" w:eastAsia="Calibri" w:hAnsi="Calibri" w:cs="Calibri"/>
                <w:b/>
                <w:color w:val="000000"/>
                <w:sz w:val="20"/>
                <w:szCs w:val="20"/>
              </w:rPr>
              <w:t xml:space="preserve"> días naturales</w:t>
            </w:r>
            <w:r w:rsidRPr="00760166">
              <w:rPr>
                <w:rFonts w:ascii="Calibri" w:eastAsia="Calibri" w:hAnsi="Calibri" w:cs="Calibri"/>
                <w:color w:val="000000"/>
                <w:sz w:val="20"/>
                <w:szCs w:val="20"/>
              </w:rPr>
              <w:t xml:space="preserve"> </w:t>
            </w:r>
            <w:r w:rsidRPr="00760166">
              <w:rPr>
                <w:rFonts w:ascii="Calibri" w:eastAsia="Calibri" w:hAnsi="Calibri" w:cs="Calibri"/>
                <w:b/>
                <w:color w:val="000000"/>
                <w:sz w:val="20"/>
                <w:szCs w:val="20"/>
              </w:rPr>
              <w:t>posteriores a la notificación del pedido respectivo.</w:t>
            </w:r>
          </w:p>
          <w:p w:rsidR="00317EB6" w:rsidRPr="00760166" w:rsidRDefault="00317EB6" w:rsidP="00317EB6">
            <w:pPr>
              <w:ind w:left="0" w:hanging="2"/>
              <w:jc w:val="both"/>
              <w:rPr>
                <w:rFonts w:ascii="Calibri" w:eastAsia="Calibri" w:hAnsi="Calibri" w:cs="Calibri"/>
                <w:sz w:val="20"/>
                <w:szCs w:val="20"/>
              </w:rPr>
            </w:pPr>
          </w:p>
        </w:tc>
      </w:tr>
    </w:tbl>
    <w:p w:rsidR="00E8576E" w:rsidRDefault="00E8576E" w:rsidP="00EC61F6">
      <w:pPr>
        <w:ind w:leftChars="0" w:left="0" w:right="-376" w:firstLineChars="0" w:firstLine="0"/>
        <w:jc w:val="both"/>
        <w:rPr>
          <w:rFonts w:ascii="Calibri" w:eastAsia="Calibri" w:hAnsi="Calibri" w:cs="Calibri"/>
          <w:b/>
        </w:rPr>
      </w:pPr>
    </w:p>
    <w:p w:rsidR="00EF67DF" w:rsidRDefault="006971C8" w:rsidP="00EC61F6">
      <w:pPr>
        <w:ind w:leftChars="0" w:left="0" w:right="-376" w:firstLineChars="0" w:firstLine="0"/>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EF67DF" w:rsidRDefault="00EF67DF">
      <w:pPr>
        <w:ind w:left="0" w:right="-376" w:hanging="2"/>
        <w:jc w:val="both"/>
        <w:rPr>
          <w:rFonts w:ascii="Calibri" w:eastAsia="Calibri" w:hAnsi="Calibri" w:cs="Calibri"/>
          <w:sz w:val="20"/>
          <w:szCs w:val="20"/>
        </w:rPr>
      </w:pPr>
    </w:p>
    <w:p w:rsidR="00EF67DF" w:rsidRDefault="006971C8">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F67DF" w:rsidRDefault="00EF67DF">
      <w:pPr>
        <w:ind w:left="0" w:right="-376" w:hanging="2"/>
        <w:jc w:val="both"/>
        <w:rPr>
          <w:rFonts w:ascii="Calibri" w:eastAsia="Calibri" w:hAnsi="Calibri" w:cs="Calibri"/>
          <w:sz w:val="20"/>
          <w:szCs w:val="20"/>
        </w:rPr>
      </w:pPr>
    </w:p>
    <w:p w:rsidR="00EF67DF" w:rsidRDefault="00EF67DF">
      <w:pPr>
        <w:ind w:left="0" w:right="-376" w:hanging="2"/>
        <w:jc w:val="both"/>
        <w:rPr>
          <w:rFonts w:ascii="Calibri" w:eastAsia="Calibri" w:hAnsi="Calibri" w:cs="Calibri"/>
          <w:sz w:val="20"/>
          <w:szCs w:val="20"/>
        </w:rPr>
      </w:pPr>
    </w:p>
    <w:p w:rsidR="00EF67DF" w:rsidRDefault="006971C8">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F67DF" w:rsidRDefault="00EF67DF">
      <w:pPr>
        <w:ind w:left="0" w:right="-376" w:hanging="2"/>
        <w:jc w:val="both"/>
        <w:rPr>
          <w:rFonts w:ascii="Calibri" w:eastAsia="Calibri" w:hAnsi="Calibri" w:cs="Calibri"/>
          <w:sz w:val="20"/>
          <w:szCs w:val="20"/>
        </w:rPr>
      </w:pPr>
    </w:p>
    <w:p w:rsidR="00EF67DF" w:rsidRDefault="006971C8">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F67DF" w:rsidRDefault="00EF67DF">
      <w:pPr>
        <w:ind w:left="0" w:right="-376" w:hanging="2"/>
        <w:jc w:val="both"/>
        <w:rPr>
          <w:rFonts w:ascii="Calibri" w:eastAsia="Calibri" w:hAnsi="Calibri" w:cs="Calibri"/>
          <w:sz w:val="20"/>
          <w:szCs w:val="20"/>
        </w:rPr>
      </w:pPr>
    </w:p>
    <w:p w:rsidR="00EF67DF" w:rsidRDefault="006971C8">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F67DF" w:rsidRDefault="00EF67DF">
      <w:pPr>
        <w:ind w:left="0" w:right="-376" w:hanging="2"/>
        <w:jc w:val="both"/>
        <w:rPr>
          <w:rFonts w:ascii="Calibri" w:eastAsia="Calibri" w:hAnsi="Calibri" w:cs="Calibri"/>
          <w:sz w:val="20"/>
          <w:szCs w:val="20"/>
        </w:rPr>
      </w:pPr>
    </w:p>
    <w:p w:rsidR="00EF67DF" w:rsidRDefault="006971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9969F5" w:rsidRPr="001A6B0A">
        <w:rPr>
          <w:rFonts w:ascii="Calibri" w:eastAsia="Calibri" w:hAnsi="Calibri" w:cs="Calibri"/>
          <w:b/>
          <w:color w:val="000000"/>
          <w:sz w:val="20"/>
          <w:szCs w:val="20"/>
        </w:rPr>
        <w:t>202</w:t>
      </w:r>
      <w:r w:rsidR="001A6B0A">
        <w:rPr>
          <w:rFonts w:ascii="Calibri" w:eastAsia="Calibri" w:hAnsi="Calibri" w:cs="Calibri"/>
          <w:b/>
          <w:color w:val="000000"/>
          <w:sz w:val="20"/>
          <w:szCs w:val="20"/>
        </w:rPr>
        <w:t>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F67DF" w:rsidRDefault="00EF67D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F67DF" w:rsidRDefault="006971C8">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C61F6" w:rsidRDefault="00EC61F6">
      <w:pPr>
        <w:ind w:left="0" w:right="-376" w:hanging="2"/>
        <w:jc w:val="both"/>
      </w:pPr>
    </w:p>
    <w:p w:rsidR="00EC61F6" w:rsidRDefault="00EC61F6" w:rsidP="00EC61F6">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C61F6" w:rsidRDefault="00EC61F6" w:rsidP="00EC61F6">
      <w:pPr>
        <w:ind w:left="0" w:right="284" w:hanging="2"/>
        <w:jc w:val="both"/>
        <w:rPr>
          <w:rFonts w:ascii="Calibri" w:eastAsia="Calibri" w:hAnsi="Calibri" w:cs="Calibri"/>
          <w:sz w:val="20"/>
          <w:szCs w:val="20"/>
        </w:rPr>
      </w:pPr>
    </w:p>
    <w:p w:rsidR="00EC61F6" w:rsidRDefault="00EC61F6" w:rsidP="00EC61F6">
      <w:pPr>
        <w:ind w:left="0" w:right="284" w:hanging="2"/>
        <w:jc w:val="both"/>
        <w:rPr>
          <w:rFonts w:ascii="Calibri" w:eastAsia="Calibri" w:hAnsi="Calibri" w:cs="Calibri"/>
          <w:b/>
          <w:sz w:val="20"/>
          <w:szCs w:val="20"/>
        </w:rPr>
      </w:pPr>
      <w:r>
        <w:rPr>
          <w:rFonts w:ascii="Calibri" w:eastAsia="Calibri" w:hAnsi="Calibri" w:cs="Calibri"/>
          <w:b/>
          <w:sz w:val="20"/>
          <w:szCs w:val="20"/>
        </w:rPr>
        <w:t>Notas:</w:t>
      </w:r>
    </w:p>
    <w:p w:rsidR="004323F5" w:rsidRDefault="004323F5" w:rsidP="00EC61F6">
      <w:pPr>
        <w:ind w:left="0" w:right="284" w:hanging="2"/>
        <w:jc w:val="both"/>
        <w:rPr>
          <w:rFonts w:ascii="Calibri" w:eastAsia="Calibri" w:hAnsi="Calibri" w:cs="Calibri"/>
          <w:sz w:val="20"/>
          <w:szCs w:val="20"/>
        </w:rPr>
      </w:pPr>
    </w:p>
    <w:p w:rsidR="00EC61F6" w:rsidRPr="00B51F1D" w:rsidRDefault="00EC61F6" w:rsidP="00EC61F6">
      <w:pPr>
        <w:numPr>
          <w:ilvl w:val="0"/>
          <w:numId w:val="6"/>
        </w:numPr>
        <w:ind w:left="0" w:right="284" w:hanging="2"/>
        <w:jc w:val="both"/>
        <w:rPr>
          <w:rFonts w:ascii="Calibri" w:eastAsia="Calibri" w:hAnsi="Calibri" w:cs="Calibri"/>
          <w:sz w:val="20"/>
          <w:szCs w:val="20"/>
        </w:rPr>
      </w:pPr>
      <w:r w:rsidRPr="00B51F1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C61F6" w:rsidRDefault="00EC61F6" w:rsidP="00EC61F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C61F6" w:rsidRDefault="00EC61F6" w:rsidP="00EC61F6">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C61F6" w:rsidRDefault="00EC61F6" w:rsidP="00EC61F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C61F6" w:rsidRDefault="00EC61F6" w:rsidP="00EC61F6">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 xml:space="preserve">Anexar los siguientes documentos en el apartado </w:t>
      </w:r>
      <w:r>
        <w:rPr>
          <w:rFonts w:ascii="Calibri" w:eastAsia="Calibri" w:hAnsi="Calibri" w:cs="Calibri"/>
          <w:b/>
          <w:sz w:val="20"/>
          <w:szCs w:val="20"/>
        </w:rPr>
        <w:t>“Notas y Anexos” sección “Anexos”</w:t>
      </w:r>
    </w:p>
    <w:p w:rsidR="00EC61F6" w:rsidRDefault="00EC61F6" w:rsidP="00EC61F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C61F6" w:rsidRDefault="00EC61F6" w:rsidP="00EC61F6">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w:t>
      </w:r>
      <w:r w:rsidR="00641ADB">
        <w:rPr>
          <w:rFonts w:ascii="Calibri" w:eastAsia="Calibri" w:hAnsi="Calibri" w:cs="Calibri"/>
          <w:sz w:val="20"/>
          <w:szCs w:val="20"/>
        </w:rPr>
        <w:t xml:space="preserve"> digitalizado</w:t>
      </w:r>
      <w:r>
        <w:rPr>
          <w:rFonts w:ascii="Calibri" w:eastAsia="Calibri" w:hAnsi="Calibri" w:cs="Calibri"/>
          <w:sz w:val="20"/>
          <w:szCs w:val="20"/>
        </w:rPr>
        <w:t xml:space="preserve"> en hoja membretada y debidamente firmada por el representante o apoderado legal acreditado. (</w:t>
      </w:r>
      <w:r w:rsidRPr="004323F5">
        <w:rPr>
          <w:rFonts w:ascii="Calibri" w:eastAsia="Calibri" w:hAnsi="Calibri" w:cs="Calibri"/>
          <w:b/>
          <w:sz w:val="20"/>
          <w:szCs w:val="20"/>
        </w:rPr>
        <w:t xml:space="preserve">ANEXO </w:t>
      </w:r>
      <w:r w:rsidR="004323F5" w:rsidRPr="004323F5">
        <w:rPr>
          <w:rFonts w:ascii="Calibri" w:eastAsia="Calibri" w:hAnsi="Calibri" w:cs="Calibri"/>
          <w:b/>
          <w:sz w:val="20"/>
          <w:szCs w:val="20"/>
        </w:rPr>
        <w:t>C</w:t>
      </w:r>
      <w:r w:rsidRPr="004323F5">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EC61F6" w:rsidRDefault="00EC61F6" w:rsidP="00EC61F6">
      <w:pPr>
        <w:ind w:left="0" w:right="284" w:hanging="2"/>
        <w:jc w:val="both"/>
        <w:rPr>
          <w:rFonts w:ascii="Calibri" w:eastAsia="Calibri" w:hAnsi="Calibri" w:cs="Calibri"/>
          <w:sz w:val="20"/>
          <w:szCs w:val="20"/>
        </w:rPr>
      </w:pPr>
    </w:p>
    <w:p w:rsidR="00EC61F6" w:rsidRDefault="00EC61F6" w:rsidP="00EC61F6">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w:t>
      </w:r>
      <w:r w:rsidR="00641ADB">
        <w:rPr>
          <w:rFonts w:ascii="Calibri" w:eastAsia="Calibri" w:hAnsi="Calibri" w:cs="Calibri"/>
          <w:color w:val="222222"/>
          <w:sz w:val="20"/>
          <w:szCs w:val="20"/>
          <w:highlight w:val="white"/>
        </w:rPr>
        <w:t xml:space="preserve">digitalizada </w:t>
      </w:r>
      <w:r>
        <w:rPr>
          <w:rFonts w:ascii="Calibri" w:eastAsia="Calibri" w:hAnsi="Calibri" w:cs="Calibri"/>
          <w:color w:val="222222"/>
          <w:sz w:val="20"/>
          <w:szCs w:val="20"/>
          <w:highlight w:val="white"/>
        </w:rPr>
        <w:t>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w:t>
      </w:r>
      <w:r w:rsidRPr="003E0594">
        <w:rPr>
          <w:rFonts w:ascii="Calibri" w:eastAsia="Calibri" w:hAnsi="Calibri" w:cs="Calibri"/>
          <w:color w:val="222222"/>
          <w:sz w:val="20"/>
          <w:szCs w:val="20"/>
        </w:rPr>
        <w:t>visible</w:t>
      </w:r>
      <w:r w:rsidRPr="003E0594">
        <w:rPr>
          <w:rFonts w:ascii="Calibri" w:eastAsia="Calibri" w:hAnsi="Calibri" w:cs="Calibri"/>
          <w:b/>
          <w:color w:val="222222"/>
          <w:sz w:val="20"/>
          <w:szCs w:val="20"/>
        </w:rPr>
        <w:t xml:space="preserve">. </w:t>
      </w:r>
      <w:r>
        <w:rPr>
          <w:rFonts w:ascii="Calibri" w:eastAsia="Calibri" w:hAnsi="Calibri" w:cs="Calibri"/>
          <w:b/>
          <w:color w:val="222222"/>
          <w:sz w:val="20"/>
          <w:szCs w:val="20"/>
          <w:highlight w:val="white"/>
        </w:rPr>
        <w:t>(2.2._OSAT_#proveedor.*)</w:t>
      </w:r>
    </w:p>
    <w:p w:rsidR="00EC61F6" w:rsidRDefault="00EC61F6" w:rsidP="00EC61F6">
      <w:pPr>
        <w:spacing w:before="240" w:after="240" w:line="276" w:lineRule="auto"/>
        <w:ind w:left="0" w:hanging="2"/>
        <w:jc w:val="both"/>
        <w:rPr>
          <w:rFonts w:ascii="Calibri" w:eastAsia="Calibri" w:hAnsi="Calibri" w:cs="Calibri"/>
          <w:color w:val="222222"/>
          <w:sz w:val="20"/>
          <w:szCs w:val="20"/>
          <w:highlight w:val="yellow"/>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w:t>
      </w:r>
      <w:r w:rsidR="00B51F1D">
        <w:rPr>
          <w:rFonts w:ascii="Calibri" w:eastAsia="Calibri" w:hAnsi="Calibri" w:cs="Calibri"/>
          <w:color w:val="222222"/>
          <w:sz w:val="20"/>
          <w:szCs w:val="20"/>
          <w:highlight w:val="white"/>
        </w:rPr>
        <w:t>lificación de conformidad con el punto 14</w:t>
      </w:r>
      <w:r>
        <w:rPr>
          <w:rFonts w:ascii="Calibri" w:eastAsia="Calibri" w:hAnsi="Calibri" w:cs="Calibri"/>
          <w:color w:val="222222"/>
          <w:sz w:val="20"/>
          <w:szCs w:val="20"/>
          <w:highlight w:val="white"/>
        </w:rPr>
        <w:t xml:space="preserve">  del apartado  </w:t>
      </w:r>
      <w:r w:rsidRPr="00B51F1D">
        <w:rPr>
          <w:rFonts w:ascii="Calibri" w:eastAsia="Calibri" w:hAnsi="Calibri" w:cs="Calibri"/>
          <w:color w:val="222222"/>
          <w:sz w:val="20"/>
          <w:szCs w:val="20"/>
        </w:rPr>
        <w:t>“</w:t>
      </w:r>
      <w:r w:rsidR="00B51F1D" w:rsidRPr="00B51F1D">
        <w:rPr>
          <w:rFonts w:ascii="Calibri" w:eastAsia="Calibri" w:hAnsi="Calibri" w:cs="Calibri"/>
          <w:color w:val="222222"/>
          <w:sz w:val="20"/>
          <w:szCs w:val="20"/>
        </w:rPr>
        <w:t>IV. DESCALIFICACIONES</w:t>
      </w:r>
      <w:r w:rsidRPr="00B51F1D">
        <w:rPr>
          <w:rFonts w:ascii="Calibri" w:eastAsia="Calibri" w:hAnsi="Calibri" w:cs="Calibri"/>
          <w:color w:val="222222"/>
          <w:sz w:val="20"/>
          <w:szCs w:val="20"/>
        </w:rPr>
        <w:t>”.</w:t>
      </w:r>
    </w:p>
    <w:p w:rsidR="00925AC2" w:rsidRDefault="00EC61F6" w:rsidP="00925AC2">
      <w:pPr>
        <w:suppressAutoHyphens w:val="0"/>
        <w:spacing w:before="240" w:after="240" w:line="240" w:lineRule="auto"/>
        <w:ind w:leftChars="0" w:left="-2" w:firstLineChars="0" w:hanging="2"/>
        <w:jc w:val="both"/>
        <w:textDirection w:val="lrTb"/>
        <w:textAlignment w:val="auto"/>
        <w:outlineLvl w:val="9"/>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w:t>
      </w:r>
      <w:r w:rsidR="00641ADB">
        <w:rPr>
          <w:rFonts w:ascii="Calibri" w:eastAsia="Calibri" w:hAnsi="Calibri" w:cs="Calibri"/>
          <w:b/>
          <w:color w:val="222222"/>
          <w:sz w:val="20"/>
          <w:szCs w:val="20"/>
          <w:highlight w:val="white"/>
        </w:rPr>
        <w:t xml:space="preserve"> digitalizado</w:t>
      </w:r>
      <w:r>
        <w:rPr>
          <w:rFonts w:ascii="Calibri" w:eastAsia="Calibri" w:hAnsi="Calibri" w:cs="Calibri"/>
          <w:b/>
          <w:color w:val="222222"/>
          <w:sz w:val="20"/>
          <w:szCs w:val="20"/>
          <w:highlight w:val="white"/>
        </w:rPr>
        <w:t xml:space="preserve">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7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641ADB" w:rsidRPr="00641ADB">
        <w:rPr>
          <w:rFonts w:ascii="Calibri" w:eastAsia="Calibri" w:hAnsi="Calibri" w:cs="Calibri"/>
          <w:b/>
          <w:color w:val="222222"/>
          <w:sz w:val="20"/>
          <w:szCs w:val="20"/>
          <w:highlight w:val="white"/>
        </w:rPr>
        <w:t xml:space="preserve"> </w:t>
      </w:r>
      <w:r w:rsidR="00925AC2" w:rsidRPr="00A91F37">
        <w:rPr>
          <w:rFonts w:ascii="Calibri" w:eastAsia="Calibri" w:hAnsi="Calibri" w:cs="Calibri"/>
          <w:b/>
          <w:sz w:val="20"/>
          <w:szCs w:val="20"/>
        </w:rPr>
        <w:t>(</w:t>
      </w:r>
      <w:r w:rsidR="00925AC2">
        <w:rPr>
          <w:rFonts w:ascii="Calibri" w:eastAsia="Calibri" w:hAnsi="Calibri" w:cs="Calibri"/>
          <w:b/>
          <w:sz w:val="20"/>
          <w:szCs w:val="20"/>
        </w:rPr>
        <w:t>2</w:t>
      </w:r>
      <w:r w:rsidR="00925AC2" w:rsidRPr="00A91F37">
        <w:rPr>
          <w:rFonts w:ascii="Calibri" w:eastAsia="Calibri" w:hAnsi="Calibri" w:cs="Calibri"/>
          <w:b/>
          <w:sz w:val="20"/>
          <w:szCs w:val="20"/>
        </w:rPr>
        <w:t>.3</w:t>
      </w:r>
      <w:r w:rsidR="00925AC2" w:rsidRPr="00A91F37">
        <w:rPr>
          <w:rFonts w:ascii="Calibri" w:eastAsia="Calibri" w:hAnsi="Calibri" w:cs="Calibri"/>
          <w:b/>
          <w:i/>
          <w:sz w:val="20"/>
          <w:szCs w:val="20"/>
        </w:rPr>
        <w:t>_IMSS_#proveedor.*)</w:t>
      </w:r>
    </w:p>
    <w:p w:rsidR="00EC61F6" w:rsidRDefault="00EC61F6" w:rsidP="00EC61F6">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925AC2" w:rsidRPr="00925AC2">
        <w:rPr>
          <w:rFonts w:ascii="Calibri" w:eastAsia="Calibri" w:hAnsi="Calibri" w:cs="Calibri"/>
          <w:b/>
          <w:sz w:val="20"/>
          <w:szCs w:val="20"/>
        </w:rPr>
        <w:t xml:space="preserve"> </w:t>
      </w:r>
      <w:r w:rsidR="00925AC2">
        <w:rPr>
          <w:rFonts w:ascii="Calibri" w:eastAsia="Calibri" w:hAnsi="Calibri" w:cs="Calibri"/>
          <w:b/>
          <w:sz w:val="20"/>
          <w:szCs w:val="20"/>
        </w:rPr>
        <w:t>(2</w:t>
      </w:r>
      <w:r w:rsidR="00925AC2" w:rsidRPr="004345F6">
        <w:rPr>
          <w:rFonts w:ascii="Calibri" w:eastAsia="Calibri" w:hAnsi="Calibri" w:cs="Calibri"/>
          <w:b/>
          <w:sz w:val="20"/>
          <w:szCs w:val="20"/>
        </w:rPr>
        <w:t>.4</w:t>
      </w:r>
      <w:r w:rsidR="00925AC2" w:rsidRPr="004345F6">
        <w:rPr>
          <w:rFonts w:ascii="Calibri" w:eastAsia="Calibri" w:hAnsi="Calibri" w:cs="Calibri"/>
          <w:b/>
          <w:i/>
          <w:sz w:val="20"/>
          <w:szCs w:val="20"/>
        </w:rPr>
        <w:t>_INFONAVIT_#proveedor.*)</w:t>
      </w:r>
      <w:r w:rsidR="00925AC2">
        <w:rPr>
          <w:rFonts w:ascii="Calibri" w:eastAsia="Calibri" w:hAnsi="Calibri" w:cs="Calibri"/>
          <w:b/>
          <w:i/>
          <w:sz w:val="20"/>
          <w:szCs w:val="20"/>
        </w:rPr>
        <w:t>.</w:t>
      </w:r>
    </w:p>
    <w:p w:rsidR="004323F5" w:rsidRDefault="00EC61F6" w:rsidP="00EC61F6">
      <w:pPr>
        <w:spacing w:before="240" w:after="240" w:line="276" w:lineRule="auto"/>
        <w:ind w:left="0" w:hanging="2"/>
        <w:jc w:val="both"/>
        <w:rPr>
          <w:rFonts w:ascii="Calibri" w:eastAsia="Calibri" w:hAnsi="Calibri" w:cs="Calibri"/>
          <w:sz w:val="20"/>
          <w:szCs w:val="20"/>
          <w:highlight w:val="white"/>
        </w:rPr>
      </w:pPr>
      <w:r w:rsidRPr="00641ADB">
        <w:rPr>
          <w:rFonts w:ascii="Calibri" w:eastAsia="Calibri" w:hAnsi="Calibri" w:cs="Calibri"/>
          <w:color w:val="222222"/>
          <w:sz w:val="20"/>
          <w:szCs w:val="20"/>
          <w:highlight w:val="white"/>
        </w:rPr>
        <w:t>2.5</w:t>
      </w:r>
      <w:r w:rsidRPr="00F42FB1">
        <w:rPr>
          <w:rFonts w:ascii="Calibri" w:eastAsia="Calibri" w:hAnsi="Calibri" w:cs="Calibri"/>
          <w:i/>
          <w:sz w:val="18"/>
          <w:szCs w:val="18"/>
          <w:highlight w:val="white"/>
        </w:rPr>
        <w:tab/>
      </w:r>
      <w:r w:rsidR="00F42FB1" w:rsidRPr="00F42FB1">
        <w:rPr>
          <w:rFonts w:ascii="Calibri" w:eastAsia="Calibri" w:hAnsi="Calibri" w:cs="Calibri"/>
          <w:sz w:val="20"/>
          <w:szCs w:val="20"/>
          <w:highlight w:val="white"/>
        </w:rPr>
        <w:t xml:space="preserve">Carta original digitalizada con firma autógrafa del fabricante o distribuidor mayorista en que manifieste que el licitante es distribuidor autorizado de los bienes ofertados y que responderá de manera solidaria y conjunta con el participante para la aplicación de garantías de fábrica, mano de obra, componentes por defectos de fabricación y/o vicios ocultos de los bienes ofertados por el participante, por un periodo mínimo de </w:t>
      </w:r>
      <w:r w:rsidR="000969FD">
        <w:rPr>
          <w:rFonts w:ascii="Calibri" w:eastAsia="Calibri" w:hAnsi="Calibri" w:cs="Calibri"/>
          <w:sz w:val="20"/>
          <w:szCs w:val="20"/>
          <w:highlight w:val="white"/>
        </w:rPr>
        <w:t>1</w:t>
      </w:r>
      <w:r w:rsidR="00F42FB1" w:rsidRPr="00F42FB1">
        <w:rPr>
          <w:rFonts w:ascii="Calibri" w:eastAsia="Calibri" w:hAnsi="Calibri" w:cs="Calibri"/>
          <w:sz w:val="20"/>
          <w:szCs w:val="20"/>
          <w:highlight w:val="white"/>
        </w:rPr>
        <w:t xml:space="preserve"> año</w:t>
      </w:r>
      <w:r w:rsidR="00641ADB">
        <w:rPr>
          <w:rFonts w:ascii="Calibri" w:eastAsia="Calibri" w:hAnsi="Calibri" w:cs="Calibri"/>
          <w:sz w:val="20"/>
          <w:szCs w:val="20"/>
          <w:highlight w:val="white"/>
        </w:rPr>
        <w:t>s</w:t>
      </w:r>
      <w:r w:rsidR="00F42FB1" w:rsidRPr="00F42FB1">
        <w:rPr>
          <w:rFonts w:ascii="Calibri" w:eastAsia="Calibri" w:hAnsi="Calibri" w:cs="Calibri"/>
          <w:sz w:val="20"/>
          <w:szCs w:val="20"/>
          <w:highlight w:val="white"/>
        </w:rPr>
        <w:t>, indicando que la garantía empezará a surtir efecto</w:t>
      </w:r>
      <w:r w:rsidR="004323F5" w:rsidRPr="002C1D63">
        <w:rPr>
          <w:rFonts w:ascii="Calibri" w:eastAsia="Calibri" w:hAnsi="Calibri" w:cs="Calibri"/>
          <w:sz w:val="20"/>
          <w:szCs w:val="20"/>
          <w:highlight w:val="white"/>
        </w:rPr>
        <w:t xml:space="preserve">. </w:t>
      </w:r>
      <w:r w:rsidR="00641ADB">
        <w:rPr>
          <w:rFonts w:ascii="Calibri" w:eastAsia="Calibri" w:hAnsi="Calibri" w:cs="Calibri"/>
          <w:b/>
          <w:sz w:val="20"/>
          <w:szCs w:val="20"/>
        </w:rPr>
        <w:t>(</w:t>
      </w:r>
      <w:r w:rsidR="00641ADB">
        <w:rPr>
          <w:rFonts w:ascii="Calibri" w:eastAsia="Calibri" w:hAnsi="Calibri" w:cs="Calibri"/>
          <w:b/>
          <w:i/>
          <w:sz w:val="20"/>
          <w:szCs w:val="20"/>
        </w:rPr>
        <w:t>2.5_CARTA DE FABRICANTE O DISTRIBUIDOR</w:t>
      </w:r>
      <w:r w:rsidR="00925AC2">
        <w:rPr>
          <w:rFonts w:ascii="Calibri" w:eastAsia="Calibri" w:hAnsi="Calibri" w:cs="Calibri"/>
          <w:b/>
          <w:i/>
          <w:sz w:val="20"/>
          <w:szCs w:val="20"/>
        </w:rPr>
        <w:t xml:space="preserve"> </w:t>
      </w:r>
      <w:r w:rsidR="00641ADB">
        <w:rPr>
          <w:rFonts w:ascii="Calibri" w:eastAsia="Calibri" w:hAnsi="Calibri" w:cs="Calibri"/>
          <w:b/>
          <w:i/>
          <w:sz w:val="20"/>
          <w:szCs w:val="20"/>
        </w:rPr>
        <w:t>_#proveedor.*)</w:t>
      </w:r>
      <w:r w:rsidR="00925AC2">
        <w:rPr>
          <w:rFonts w:ascii="Calibri" w:eastAsia="Calibri" w:hAnsi="Calibri" w:cs="Calibri"/>
          <w:b/>
          <w:i/>
          <w:sz w:val="20"/>
          <w:szCs w:val="20"/>
        </w:rPr>
        <w:t>.</w:t>
      </w:r>
    </w:p>
    <w:p w:rsidR="00EC61F6" w:rsidRPr="00641ADB" w:rsidRDefault="000969FD" w:rsidP="00641ADB">
      <w:pPr>
        <w:spacing w:before="240" w:after="240" w:line="276" w:lineRule="auto"/>
        <w:ind w:left="0"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2.</w:t>
      </w:r>
      <w:r>
        <w:rPr>
          <w:rFonts w:ascii="Calibri" w:eastAsia="Calibri" w:hAnsi="Calibri" w:cs="Calibri"/>
          <w:color w:val="222222"/>
          <w:sz w:val="20"/>
          <w:szCs w:val="20"/>
        </w:rPr>
        <w:t>6</w:t>
      </w:r>
      <w:r w:rsidR="00641ADB">
        <w:rPr>
          <w:rFonts w:ascii="Calibri" w:eastAsia="Calibri" w:hAnsi="Calibri" w:cs="Calibri"/>
          <w:sz w:val="20"/>
          <w:szCs w:val="20"/>
        </w:rPr>
        <w:t xml:space="preserve"> </w:t>
      </w:r>
      <w:r w:rsidR="00EC61F6" w:rsidRPr="003E0594">
        <w:rPr>
          <w:rFonts w:ascii="Calibri" w:eastAsia="Calibri" w:hAnsi="Calibri" w:cs="Calibri"/>
          <w:sz w:val="20"/>
          <w:szCs w:val="20"/>
        </w:rPr>
        <w:t>Catálogo de los bienes ofertados, mismo que deberá contener como mínimo la siguiente información: Imagen, marca, modelo</w:t>
      </w:r>
      <w:r w:rsidR="00EC61F6">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00EC61F6">
        <w:rPr>
          <w:rFonts w:ascii="Calibri" w:eastAsia="Calibri" w:hAnsi="Calibri" w:cs="Calibri"/>
          <w:b/>
          <w:sz w:val="20"/>
          <w:szCs w:val="20"/>
        </w:rPr>
        <w:t>(</w:t>
      </w:r>
      <w:r w:rsidR="00641ADB">
        <w:rPr>
          <w:rFonts w:ascii="Calibri" w:eastAsia="Calibri" w:hAnsi="Calibri" w:cs="Calibri"/>
          <w:b/>
          <w:i/>
          <w:sz w:val="20"/>
          <w:szCs w:val="20"/>
        </w:rPr>
        <w:t>2.</w:t>
      </w:r>
      <w:r>
        <w:rPr>
          <w:rFonts w:ascii="Calibri" w:eastAsia="Calibri" w:hAnsi="Calibri" w:cs="Calibri"/>
          <w:b/>
          <w:i/>
          <w:sz w:val="20"/>
          <w:szCs w:val="20"/>
        </w:rPr>
        <w:t>6</w:t>
      </w:r>
      <w:r w:rsidR="00EC61F6">
        <w:rPr>
          <w:rFonts w:ascii="Calibri" w:eastAsia="Calibri" w:hAnsi="Calibri" w:cs="Calibri"/>
          <w:b/>
          <w:i/>
          <w:sz w:val="20"/>
          <w:szCs w:val="20"/>
        </w:rPr>
        <w:t>_CAT_#proveedor.*)</w:t>
      </w:r>
    </w:p>
    <w:p w:rsidR="00EC61F6" w:rsidRDefault="00EC61F6" w:rsidP="00EC61F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w:t>
      </w:r>
      <w:r w:rsidR="00641ADB">
        <w:rPr>
          <w:rFonts w:ascii="Calibri" w:eastAsia="Calibri" w:hAnsi="Calibri" w:cs="Calibri"/>
          <w:color w:val="000000"/>
          <w:sz w:val="20"/>
          <w:szCs w:val="20"/>
        </w:rPr>
        <w:t>redite el cumplimiento de dicha</w:t>
      </w:r>
      <w:r>
        <w:rPr>
          <w:rFonts w:ascii="Calibri" w:eastAsia="Calibri" w:hAnsi="Calibri" w:cs="Calibri"/>
          <w:color w:val="000000"/>
          <w:sz w:val="20"/>
          <w:szCs w:val="20"/>
        </w:rPr>
        <w:t xml:space="preserve">s características. </w:t>
      </w:r>
    </w:p>
    <w:p w:rsidR="00EC61F6" w:rsidRDefault="00EC61F6" w:rsidP="00EC61F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C61F6" w:rsidRDefault="00EC61F6" w:rsidP="00EC61F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C61F6" w:rsidRDefault="00EC61F6" w:rsidP="00EC61F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C61F6" w:rsidRDefault="000969FD" w:rsidP="00EC61F6">
      <w:pPr>
        <w:ind w:left="0" w:right="284" w:hanging="2"/>
        <w:jc w:val="both"/>
        <w:rPr>
          <w:rFonts w:ascii="Calibri" w:eastAsia="Calibri" w:hAnsi="Calibri" w:cs="Calibri"/>
          <w:sz w:val="20"/>
          <w:szCs w:val="20"/>
        </w:rPr>
      </w:pPr>
      <w:r>
        <w:rPr>
          <w:rFonts w:ascii="Calibri" w:eastAsia="Calibri" w:hAnsi="Calibri" w:cs="Calibri"/>
          <w:sz w:val="20"/>
          <w:szCs w:val="20"/>
        </w:rPr>
        <w:t>2.7</w:t>
      </w:r>
      <w:r w:rsidR="00EC61F6">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EC61F6">
        <w:rPr>
          <w:rFonts w:ascii="Calibri" w:eastAsia="Calibri" w:hAnsi="Calibri" w:cs="Calibri"/>
          <w:b/>
          <w:sz w:val="20"/>
          <w:szCs w:val="20"/>
        </w:rPr>
        <w:t>(</w:t>
      </w:r>
      <w:r w:rsidR="00641ADB">
        <w:rPr>
          <w:rFonts w:ascii="Calibri" w:eastAsia="Calibri" w:hAnsi="Calibri" w:cs="Calibri"/>
          <w:b/>
          <w:i/>
          <w:sz w:val="20"/>
          <w:szCs w:val="20"/>
        </w:rPr>
        <w:t>2</w:t>
      </w:r>
      <w:r>
        <w:rPr>
          <w:rFonts w:ascii="Calibri" w:eastAsia="Calibri" w:hAnsi="Calibri" w:cs="Calibri"/>
          <w:b/>
          <w:i/>
          <w:sz w:val="20"/>
          <w:szCs w:val="20"/>
        </w:rPr>
        <w:t>.7</w:t>
      </w:r>
      <w:r w:rsidR="00641ADB">
        <w:rPr>
          <w:rFonts w:ascii="Calibri" w:eastAsia="Calibri" w:hAnsi="Calibri" w:cs="Calibri"/>
          <w:b/>
          <w:i/>
          <w:sz w:val="20"/>
          <w:szCs w:val="20"/>
        </w:rPr>
        <w:t xml:space="preserve"> </w:t>
      </w:r>
      <w:r w:rsidR="00EC61F6">
        <w:rPr>
          <w:rFonts w:ascii="Calibri" w:eastAsia="Calibri" w:hAnsi="Calibri" w:cs="Calibri"/>
          <w:b/>
          <w:i/>
          <w:sz w:val="20"/>
          <w:szCs w:val="20"/>
        </w:rPr>
        <w:t>_</w:t>
      </w:r>
      <w:proofErr w:type="spellStart"/>
      <w:r w:rsidR="00EC61F6">
        <w:rPr>
          <w:rFonts w:ascii="Calibri" w:eastAsia="Calibri" w:hAnsi="Calibri" w:cs="Calibri"/>
          <w:b/>
          <w:i/>
          <w:sz w:val="20"/>
          <w:szCs w:val="20"/>
        </w:rPr>
        <w:t>AB_#proveedor</w:t>
      </w:r>
      <w:proofErr w:type="spellEnd"/>
      <w:r w:rsidR="00EC61F6">
        <w:rPr>
          <w:rFonts w:ascii="Calibri" w:eastAsia="Calibri" w:hAnsi="Calibri" w:cs="Calibri"/>
          <w:b/>
          <w:i/>
          <w:sz w:val="20"/>
          <w:szCs w:val="20"/>
        </w:rPr>
        <w:t>.*)</w:t>
      </w:r>
    </w:p>
    <w:p w:rsidR="00641ADB" w:rsidRDefault="00641ADB" w:rsidP="00EC61F6">
      <w:pPr>
        <w:ind w:left="0" w:right="284" w:hanging="2"/>
        <w:rPr>
          <w:rFonts w:ascii="Calibri" w:eastAsia="Calibri" w:hAnsi="Calibri" w:cs="Calibri"/>
          <w:sz w:val="20"/>
          <w:szCs w:val="20"/>
        </w:rPr>
      </w:pPr>
    </w:p>
    <w:p w:rsidR="00EC61F6" w:rsidRDefault="00EC61F6" w:rsidP="00EC61F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C61F6" w:rsidRDefault="00EC61F6" w:rsidP="00EC61F6">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C61F6" w:rsidRDefault="00EC61F6" w:rsidP="00EC61F6">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C61F6" w:rsidRDefault="00EC61F6" w:rsidP="00EC61F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C61F6" w:rsidRDefault="00EC61F6" w:rsidP="00EC61F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C61F6" w:rsidRDefault="00EC61F6" w:rsidP="00EC61F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C61F6" w:rsidRDefault="00EC61F6" w:rsidP="00EC61F6">
      <w:pPr>
        <w:ind w:left="0" w:right="-376" w:hanging="2"/>
        <w:jc w:val="both"/>
        <w:rPr>
          <w:rFonts w:ascii="Calibri" w:eastAsia="Calibri" w:hAnsi="Calibri" w:cs="Calibri"/>
          <w:sz w:val="20"/>
          <w:szCs w:val="20"/>
          <w:highlight w:val="yellow"/>
        </w:rPr>
      </w:pPr>
    </w:p>
    <w:p w:rsidR="00EC61F6" w:rsidRDefault="00EC61F6" w:rsidP="00EC61F6">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C61F6" w:rsidRDefault="00EC61F6" w:rsidP="00EC61F6">
      <w:pPr>
        <w:ind w:left="0" w:right="284" w:hanging="2"/>
        <w:jc w:val="both"/>
        <w:rPr>
          <w:rFonts w:ascii="Calibri" w:eastAsia="Calibri" w:hAnsi="Calibri" w:cs="Calibri"/>
          <w:sz w:val="20"/>
          <w:szCs w:val="20"/>
        </w:rPr>
      </w:pPr>
    </w:p>
    <w:p w:rsidR="00EC61F6" w:rsidRDefault="00EC61F6" w:rsidP="00EC61F6">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C61F6" w:rsidRDefault="00EC61F6" w:rsidP="00EC61F6">
      <w:pPr>
        <w:ind w:left="0" w:right="-376" w:hanging="2"/>
        <w:jc w:val="both"/>
        <w:rPr>
          <w:rFonts w:ascii="Calibri" w:eastAsia="Calibri" w:hAnsi="Calibri" w:cs="Calibri"/>
        </w:rPr>
      </w:pPr>
    </w:p>
    <w:p w:rsidR="00EC61F6" w:rsidRDefault="00EC61F6" w:rsidP="00EC61F6">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3E0594" w:rsidRPr="003E0594">
        <w:rPr>
          <w:rFonts w:ascii="Calibri" w:eastAsia="Calibri" w:hAnsi="Calibri" w:cs="Calibri"/>
          <w:sz w:val="20"/>
          <w:szCs w:val="20"/>
        </w:rPr>
        <w:t>202</w:t>
      </w:r>
      <w:r w:rsidR="001A6B0A">
        <w:rPr>
          <w:rFonts w:ascii="Calibri" w:eastAsia="Calibri" w:hAnsi="Calibri" w:cs="Calibri"/>
          <w:sz w:val="20"/>
          <w:szCs w:val="20"/>
        </w:rPr>
        <w:t>3</w:t>
      </w:r>
      <w:r>
        <w:rPr>
          <w:rFonts w:ascii="Calibri" w:eastAsia="Calibri" w:hAnsi="Calibri" w:cs="Calibri"/>
          <w:sz w:val="20"/>
          <w:szCs w:val="20"/>
        </w:rPr>
        <w:t>.</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Anexo A preferentemente en hoja membretada de la empresa participante, donde mencione la descripción </w:t>
      </w:r>
      <w:r w:rsidRPr="003E0594">
        <w:rPr>
          <w:rFonts w:ascii="Calibri" w:eastAsia="Calibri" w:hAnsi="Calibri" w:cs="Calibri"/>
          <w:sz w:val="20"/>
          <w:szCs w:val="20"/>
        </w:rPr>
        <w:t xml:space="preserve">completa sin abreviaturas de lo solicitado por la convocante, así como de lo ofertado por el participante, en la cual deberá indicar </w:t>
      </w:r>
      <w:r w:rsidR="003E0594" w:rsidRPr="003E0594">
        <w:rPr>
          <w:rFonts w:ascii="Calibri" w:eastAsia="Calibri" w:hAnsi="Calibri" w:cs="Calibri"/>
          <w:sz w:val="20"/>
          <w:szCs w:val="20"/>
        </w:rPr>
        <w:t xml:space="preserve">marca y </w:t>
      </w:r>
      <w:r w:rsidRPr="003E0594">
        <w:rPr>
          <w:rFonts w:ascii="Calibri" w:eastAsia="Calibri" w:hAnsi="Calibri" w:cs="Calibri"/>
          <w:sz w:val="20"/>
          <w:szCs w:val="20"/>
        </w:rPr>
        <w:t xml:space="preserve"> modelo,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37108C">
        <w:rPr>
          <w:rFonts w:ascii="Calibri" w:eastAsia="Calibri" w:hAnsi="Calibri" w:cs="Calibri"/>
          <w:sz w:val="20"/>
          <w:szCs w:val="20"/>
        </w:rPr>
        <w:t>. (</w:t>
      </w:r>
      <w:r w:rsidRPr="0037108C">
        <w:rPr>
          <w:rFonts w:ascii="Calibri" w:eastAsia="Calibri" w:hAnsi="Calibri" w:cs="Calibri"/>
          <w:b/>
          <w:sz w:val="20"/>
          <w:szCs w:val="20"/>
        </w:rPr>
        <w:t xml:space="preserve">ANEXO </w:t>
      </w:r>
      <w:r w:rsidR="003E0594" w:rsidRPr="0037108C">
        <w:rPr>
          <w:rFonts w:ascii="Calibri" w:eastAsia="Calibri" w:hAnsi="Calibri" w:cs="Calibri"/>
          <w:b/>
          <w:sz w:val="20"/>
          <w:szCs w:val="20"/>
        </w:rPr>
        <w:t>C</w:t>
      </w:r>
      <w:r w:rsidRPr="0037108C">
        <w:rPr>
          <w:rFonts w:ascii="Calibri" w:eastAsia="Calibri" w:hAnsi="Calibri" w:cs="Calibri"/>
          <w:sz w:val="20"/>
          <w:szCs w:val="20"/>
        </w:rPr>
        <w:t>).</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w:t>
      </w:r>
    </w:p>
    <w:p w:rsidR="00B51F1D" w:rsidRDefault="00EC61F6" w:rsidP="00B51F1D">
      <w:pPr>
        <w:spacing w:before="240" w:after="240" w:line="276" w:lineRule="auto"/>
        <w:ind w:left="0" w:hanging="2"/>
        <w:jc w:val="both"/>
        <w:rPr>
          <w:rFonts w:ascii="Calibri" w:eastAsia="Calibri" w:hAnsi="Calibri" w:cs="Calibri"/>
          <w:color w:val="222222"/>
          <w:sz w:val="20"/>
          <w:szCs w:val="20"/>
          <w:highlight w:val="yellow"/>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00B51F1D">
        <w:rPr>
          <w:rFonts w:ascii="Calibri" w:eastAsia="Calibri" w:hAnsi="Calibri" w:cs="Calibri"/>
          <w:color w:val="222222"/>
          <w:sz w:val="20"/>
          <w:szCs w:val="20"/>
          <w:highlight w:val="white"/>
        </w:rPr>
        <w:t xml:space="preserve">con el punto </w:t>
      </w:r>
      <w:r w:rsidR="00B51F1D" w:rsidRPr="00027AB9">
        <w:rPr>
          <w:rFonts w:ascii="Calibri" w:eastAsia="Calibri" w:hAnsi="Calibri" w:cs="Calibri"/>
          <w:b/>
          <w:color w:val="222222"/>
          <w:sz w:val="20"/>
          <w:szCs w:val="20"/>
          <w:highlight w:val="white"/>
        </w:rPr>
        <w:t xml:space="preserve">14 </w:t>
      </w:r>
      <w:r w:rsidR="00B51F1D">
        <w:rPr>
          <w:rFonts w:ascii="Calibri" w:eastAsia="Calibri" w:hAnsi="Calibri" w:cs="Calibri"/>
          <w:color w:val="222222"/>
          <w:sz w:val="20"/>
          <w:szCs w:val="20"/>
          <w:highlight w:val="white"/>
        </w:rPr>
        <w:t xml:space="preserve"> del apartado  </w:t>
      </w:r>
      <w:r w:rsidR="00B51F1D" w:rsidRPr="00B51F1D">
        <w:rPr>
          <w:rFonts w:ascii="Calibri" w:eastAsia="Calibri" w:hAnsi="Calibri" w:cs="Calibri"/>
          <w:color w:val="222222"/>
          <w:sz w:val="20"/>
          <w:szCs w:val="20"/>
        </w:rPr>
        <w:t>“IV. DESCALIFICACIONES”.</w:t>
      </w:r>
    </w:p>
    <w:p w:rsidR="00EC61F6" w:rsidRDefault="00EC61F6" w:rsidP="00B51F1D">
      <w:pPr>
        <w:numPr>
          <w:ilvl w:val="0"/>
          <w:numId w:val="3"/>
        </w:numPr>
        <w:ind w:left="0" w:right="-376" w:hanging="2"/>
        <w:jc w:val="both"/>
        <w:rPr>
          <w:rFonts w:ascii="Calibri" w:eastAsia="Calibri" w:hAnsi="Calibri" w:cs="Calibri"/>
          <w:sz w:val="20"/>
          <w:szCs w:val="20"/>
          <w:highlight w:val="white"/>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7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EC61F6" w:rsidRPr="00641ADB" w:rsidRDefault="00EC61F6" w:rsidP="00EC61F6">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641ADB" w:rsidRPr="00641ADB" w:rsidRDefault="00641ADB" w:rsidP="00641ADB">
      <w:pPr>
        <w:numPr>
          <w:ilvl w:val="0"/>
          <w:numId w:val="3"/>
        </w:numPr>
        <w:spacing w:before="240" w:after="240" w:line="276" w:lineRule="auto"/>
        <w:ind w:left="0" w:hanging="2"/>
        <w:jc w:val="both"/>
        <w:rPr>
          <w:rFonts w:ascii="Calibri" w:eastAsia="Calibri" w:hAnsi="Calibri" w:cs="Calibri"/>
          <w:sz w:val="20"/>
          <w:szCs w:val="20"/>
          <w:highlight w:val="white"/>
        </w:rPr>
      </w:pPr>
      <w:r w:rsidRPr="00641ADB">
        <w:rPr>
          <w:rFonts w:ascii="Calibri" w:eastAsia="Calibri" w:hAnsi="Calibri" w:cs="Calibri"/>
          <w:sz w:val="20"/>
          <w:szCs w:val="20"/>
          <w:highlight w:val="white"/>
        </w:rPr>
        <w:t xml:space="preserve">Carta original con firma autógrafa del fabricante o distribuidor mayorista en que manifieste que el licitante es distribuidor autorizado de los bienes ofertados y que responderá de manera solidaria y conjunta con el participante para la aplicación de garantías de fábrica, mano de obra, componentes por defectos de fabricación y/o vicios ocultos de los bienes ofertados por el participante, por un periodo mínimo de </w:t>
      </w:r>
      <w:r w:rsidR="002A0392">
        <w:rPr>
          <w:rFonts w:ascii="Calibri" w:eastAsia="Calibri" w:hAnsi="Calibri" w:cs="Calibri"/>
          <w:sz w:val="20"/>
          <w:szCs w:val="20"/>
          <w:highlight w:val="white"/>
        </w:rPr>
        <w:t>1</w:t>
      </w:r>
      <w:r w:rsidRPr="00641ADB">
        <w:rPr>
          <w:rFonts w:ascii="Calibri" w:eastAsia="Calibri" w:hAnsi="Calibri" w:cs="Calibri"/>
          <w:sz w:val="20"/>
          <w:szCs w:val="20"/>
          <w:highlight w:val="white"/>
        </w:rPr>
        <w:t xml:space="preserve"> años, indicando que la garantía empezará a surtir efecto. </w:t>
      </w:r>
    </w:p>
    <w:p w:rsidR="00EC61F6" w:rsidRDefault="002A0392" w:rsidP="00A2357E">
      <w:pPr>
        <w:spacing w:before="240" w:after="240" w:line="276" w:lineRule="auto"/>
        <w:ind w:leftChars="0" w:left="0" w:firstLineChars="0" w:hanging="2"/>
        <w:jc w:val="both"/>
        <w:rPr>
          <w:rFonts w:ascii="Calibri" w:eastAsia="Calibri" w:hAnsi="Calibri" w:cs="Calibri"/>
          <w:sz w:val="20"/>
          <w:szCs w:val="20"/>
        </w:rPr>
      </w:pPr>
      <w:r>
        <w:rPr>
          <w:rFonts w:ascii="Calibri" w:eastAsia="Calibri" w:hAnsi="Calibri" w:cs="Calibri"/>
          <w:sz w:val="20"/>
          <w:szCs w:val="20"/>
        </w:rPr>
        <w:t>8</w:t>
      </w:r>
      <w:r w:rsidR="00A2357E">
        <w:rPr>
          <w:rFonts w:ascii="Calibri" w:eastAsia="Calibri" w:hAnsi="Calibri" w:cs="Calibri"/>
          <w:sz w:val="20"/>
          <w:szCs w:val="20"/>
        </w:rPr>
        <w:t xml:space="preserve">. </w:t>
      </w:r>
      <w:r w:rsidR="00EC61F6" w:rsidRPr="0037108C">
        <w:rPr>
          <w:rFonts w:ascii="Calibri" w:eastAsia="Calibri" w:hAnsi="Calibri" w:cs="Calibri"/>
          <w:sz w:val="20"/>
          <w:szCs w:val="20"/>
        </w:rPr>
        <w:t>Catálogo</w:t>
      </w:r>
      <w:r w:rsidR="0037108C" w:rsidRPr="0037108C">
        <w:rPr>
          <w:rFonts w:ascii="Calibri" w:eastAsia="Calibri" w:hAnsi="Calibri" w:cs="Calibri"/>
          <w:sz w:val="20"/>
          <w:szCs w:val="20"/>
        </w:rPr>
        <w:t xml:space="preserve"> de</w:t>
      </w:r>
      <w:r w:rsidR="0037108C">
        <w:rPr>
          <w:rFonts w:ascii="Calibri" w:eastAsia="Calibri" w:hAnsi="Calibri" w:cs="Calibri"/>
          <w:sz w:val="20"/>
          <w:szCs w:val="20"/>
        </w:rPr>
        <w:t xml:space="preserve"> </w:t>
      </w:r>
      <w:r w:rsidR="00EC61F6">
        <w:rPr>
          <w:rFonts w:ascii="Calibri" w:eastAsia="Calibri" w:hAnsi="Calibri" w:cs="Calibri"/>
          <w:sz w:val="20"/>
          <w:szCs w:val="20"/>
        </w:rPr>
        <w:t xml:space="preserv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EC61F6" w:rsidRDefault="00EC61F6" w:rsidP="00EC61F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impresa del fabricante que acredite el cumplimiento de dicha (s) característica (s). </w:t>
      </w:r>
    </w:p>
    <w:p w:rsidR="00EC61F6" w:rsidRDefault="00EC61F6" w:rsidP="00EC61F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C61F6" w:rsidRDefault="00EC61F6" w:rsidP="00EC61F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C61F6" w:rsidRDefault="00EC61F6" w:rsidP="00EC61F6">
      <w:pPr>
        <w:ind w:left="0" w:right="-376" w:hanging="2"/>
        <w:jc w:val="both"/>
        <w:rPr>
          <w:rFonts w:ascii="Calibri" w:eastAsia="Calibri" w:hAnsi="Calibri" w:cs="Calibri"/>
          <w:sz w:val="20"/>
          <w:szCs w:val="20"/>
        </w:rPr>
      </w:pPr>
    </w:p>
    <w:p w:rsidR="00EC61F6" w:rsidRDefault="002A0392" w:rsidP="002A0392">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9. </w:t>
      </w:r>
      <w:r w:rsidR="00EC61F6">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EC61F6" w:rsidRDefault="00EC61F6" w:rsidP="00EC61F6">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37108C">
        <w:rPr>
          <w:rFonts w:ascii="Calibri" w:eastAsia="Calibri" w:hAnsi="Calibri" w:cs="Calibri"/>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EC61F6" w:rsidRDefault="00EC61F6" w:rsidP="00EC61F6">
      <w:pPr>
        <w:ind w:left="0" w:right="-376" w:hanging="2"/>
        <w:jc w:val="both"/>
        <w:rPr>
          <w:rFonts w:ascii="Calibri" w:eastAsia="Calibri" w:hAnsi="Calibri" w:cs="Calibri"/>
          <w:sz w:val="20"/>
          <w:szCs w:val="20"/>
          <w:highlight w:val="yellow"/>
        </w:rPr>
      </w:pPr>
    </w:p>
    <w:p w:rsidR="00EC61F6" w:rsidRDefault="00EC61F6" w:rsidP="00EC61F6">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w:t>
      </w:r>
      <w:r w:rsidR="00A2357E">
        <w:rPr>
          <w:rFonts w:ascii="Calibri" w:eastAsia="Calibri" w:hAnsi="Calibri" w:cs="Calibri"/>
          <w:color w:val="000000"/>
          <w:sz w:val="20"/>
          <w:szCs w:val="20"/>
        </w:rPr>
        <w:t>ipante, indicando marca, y modelo</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027AB9">
        <w:rPr>
          <w:rFonts w:ascii="Calibri" w:eastAsia="Calibri" w:hAnsi="Calibri" w:cs="Calibri"/>
          <w:b/>
          <w:color w:val="000000"/>
          <w:sz w:val="20"/>
          <w:szCs w:val="20"/>
        </w:rPr>
        <w:t>ANEXO B</w:t>
      </w:r>
      <w:r>
        <w:rPr>
          <w:rFonts w:ascii="Calibri" w:eastAsia="Calibri" w:hAnsi="Calibri" w:cs="Calibri"/>
          <w:color w:val="000000"/>
          <w:sz w:val="20"/>
          <w:szCs w:val="20"/>
        </w:rPr>
        <w:t>).</w:t>
      </w:r>
    </w:p>
    <w:p w:rsidR="00EC61F6" w:rsidRDefault="00EC61F6" w:rsidP="00EC61F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C61F6" w:rsidRDefault="00EC61F6" w:rsidP="00EC61F6">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C61F6" w:rsidRDefault="00EC61F6" w:rsidP="00EC61F6">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C61F6" w:rsidRDefault="00EC61F6" w:rsidP="00EC61F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C61F6" w:rsidRDefault="00EC61F6" w:rsidP="00EC61F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2A0392" w:rsidRDefault="002A0392" w:rsidP="00EC61F6">
      <w:pPr>
        <w:spacing w:before="240"/>
        <w:ind w:left="0" w:hanging="2"/>
        <w:jc w:val="both"/>
        <w:rPr>
          <w:rFonts w:ascii="Calibri" w:eastAsia="Calibri" w:hAnsi="Calibri" w:cs="Calibri"/>
          <w:sz w:val="20"/>
          <w:szCs w:val="20"/>
        </w:rPr>
      </w:pPr>
    </w:p>
    <w:p w:rsidR="00EC61F6" w:rsidRDefault="00EC61F6" w:rsidP="00EC61F6">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r w:rsidR="00262543">
        <w:rPr>
          <w:rFonts w:ascii="Calibri" w:eastAsia="Calibri" w:hAnsi="Calibri" w:cs="Calibri"/>
          <w:sz w:val="20"/>
          <w:szCs w:val="20"/>
        </w:rPr>
        <w:t>(</w:t>
      </w:r>
      <w:r w:rsidR="00262543" w:rsidRPr="00262543">
        <w:rPr>
          <w:rFonts w:ascii="Calibri" w:eastAsia="Calibri" w:hAnsi="Calibri" w:cs="Calibri"/>
          <w:b/>
          <w:sz w:val="20"/>
          <w:szCs w:val="20"/>
        </w:rPr>
        <w:t>ANEXO D</w:t>
      </w:r>
      <w:r w:rsidR="00262543">
        <w:rPr>
          <w:rFonts w:ascii="Calibri" w:eastAsia="Calibri" w:hAnsi="Calibri" w:cs="Calibri"/>
          <w:sz w:val="20"/>
          <w:szCs w:val="20"/>
        </w:rPr>
        <w:t>).</w:t>
      </w:r>
    </w:p>
    <w:p w:rsidR="00262543" w:rsidRDefault="00262543" w:rsidP="00262543">
      <w:pPr>
        <w:ind w:leftChars="0" w:left="0" w:firstLineChars="0" w:firstLine="0"/>
        <w:jc w:val="both"/>
        <w:rPr>
          <w:rFonts w:ascii="Calibri" w:eastAsia="Calibri" w:hAnsi="Calibri" w:cs="Calibri"/>
          <w:sz w:val="20"/>
          <w:szCs w:val="20"/>
        </w:rPr>
      </w:pPr>
    </w:p>
    <w:p w:rsidR="00EC61F6" w:rsidRDefault="00EC61F6" w:rsidP="00EC61F6">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lastRenderedPageBreak/>
        <w:t>Cheque certificado o cheque de caja expedido por una Institución Bancaria, por el importe del 12% del monto total adjudicado sin considerar el I.V.A. respectivo, a nombre de la Secretaría de Finanzas, Inversión y Administración;</w:t>
      </w:r>
    </w:p>
    <w:p w:rsidR="00262543" w:rsidRDefault="00262543" w:rsidP="00262543">
      <w:pPr>
        <w:ind w:leftChars="0" w:left="0" w:firstLineChars="0" w:firstLine="0"/>
        <w:jc w:val="both"/>
        <w:rPr>
          <w:rFonts w:ascii="Calibri" w:eastAsia="Calibri" w:hAnsi="Calibri" w:cs="Calibri"/>
          <w:sz w:val="20"/>
          <w:szCs w:val="20"/>
        </w:rPr>
      </w:pPr>
    </w:p>
    <w:p w:rsidR="00EC61F6" w:rsidRDefault="00EC61F6" w:rsidP="00EC61F6">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rsidR="00EC61F6" w:rsidRDefault="00EC61F6" w:rsidP="00EC61F6">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EC61F6" w:rsidRDefault="00EC61F6" w:rsidP="00EC61F6">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EC61F6" w:rsidRDefault="00EC61F6" w:rsidP="00EC61F6">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C61F6" w:rsidRDefault="00EC61F6" w:rsidP="00EC61F6">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EC61F6" w:rsidRDefault="00EC61F6" w:rsidP="00EC61F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C61F6" w:rsidRDefault="00EC61F6" w:rsidP="00EC61F6">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EC61F6" w:rsidRDefault="00EC61F6" w:rsidP="00EC61F6">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EC61F6" w:rsidRDefault="00EC61F6" w:rsidP="00EC61F6">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rsidR="00EC61F6" w:rsidRDefault="00EC61F6" w:rsidP="00EC61F6">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EC61F6" w:rsidRDefault="00EC61F6" w:rsidP="00EC61F6">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EC61F6" w:rsidRDefault="00EC61F6" w:rsidP="00EC61F6">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C61F6" w:rsidRDefault="00EC61F6" w:rsidP="00EC61F6">
      <w:pPr>
        <w:ind w:left="0" w:right="-376" w:hanging="2"/>
        <w:jc w:val="both"/>
        <w:rPr>
          <w:rFonts w:ascii="Calibri" w:eastAsia="Calibri" w:hAnsi="Calibri" w:cs="Calibri"/>
          <w:sz w:val="20"/>
          <w:szCs w:val="20"/>
        </w:rPr>
      </w:pPr>
    </w:p>
    <w:p w:rsidR="00EC61F6" w:rsidRPr="0037108C" w:rsidRDefault="00EC61F6" w:rsidP="00EC61F6">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37108C">
        <w:rPr>
          <w:rFonts w:ascii="Calibri" w:eastAsia="Calibri" w:hAnsi="Calibri" w:cs="Calibri"/>
          <w:b/>
          <w:sz w:val="20"/>
          <w:szCs w:val="20"/>
        </w:rPr>
        <w:t xml:space="preserve">EMITIDA”. </w:t>
      </w:r>
    </w:p>
    <w:p w:rsidR="00EC61F6" w:rsidRDefault="00EC61F6" w:rsidP="00EC61F6">
      <w:pPr>
        <w:ind w:left="0" w:right="-376" w:hanging="2"/>
        <w:jc w:val="both"/>
        <w:rPr>
          <w:rFonts w:ascii="Calibri" w:eastAsia="Calibri" w:hAnsi="Calibri" w:cs="Calibri"/>
          <w:b/>
          <w:sz w:val="20"/>
          <w:szCs w:val="20"/>
        </w:rPr>
      </w:pPr>
    </w:p>
    <w:p w:rsidR="00EC61F6" w:rsidRPr="002A0392" w:rsidRDefault="00EC61F6" w:rsidP="00EC61F6">
      <w:pPr>
        <w:numPr>
          <w:ilvl w:val="0"/>
          <w:numId w:val="5"/>
        </w:numPr>
        <w:ind w:left="-1" w:right="-376" w:hanging="1"/>
        <w:jc w:val="both"/>
        <w:rPr>
          <w:rFonts w:ascii="Calibri" w:eastAsia="Calibri" w:hAnsi="Calibri" w:cs="Calibri"/>
          <w:b/>
          <w:sz w:val="20"/>
          <w:szCs w:val="20"/>
        </w:rPr>
      </w:pPr>
      <w:r>
        <w:rPr>
          <w:b/>
          <w:sz w:val="14"/>
          <w:szCs w:val="14"/>
        </w:rPr>
        <w:t xml:space="preserve"> </w:t>
      </w:r>
      <w:r w:rsidRPr="00262543">
        <w:rPr>
          <w:rFonts w:ascii="Calibri" w:eastAsia="Calibri" w:hAnsi="Calibri" w:cs="Calibri"/>
          <w:sz w:val="20"/>
          <w:szCs w:val="20"/>
        </w:rPr>
        <w:t>Por encontrarse en la lista emitida por el SAT, en estatus de "definitivo" de conformidad a lo establecido en el artículo 69-B del Código Fiscal de la Federación.</w:t>
      </w:r>
    </w:p>
    <w:p w:rsidR="002A0392" w:rsidRPr="002A0392" w:rsidRDefault="002A0392" w:rsidP="002A0392">
      <w:pPr>
        <w:ind w:leftChars="0" w:left="0" w:right="-376" w:firstLineChars="0" w:firstLine="0"/>
        <w:jc w:val="both"/>
        <w:rPr>
          <w:rFonts w:ascii="Calibri" w:eastAsia="Calibri" w:hAnsi="Calibri" w:cs="Calibri"/>
          <w:b/>
          <w:sz w:val="20"/>
          <w:szCs w:val="20"/>
        </w:rPr>
      </w:pPr>
    </w:p>
    <w:p w:rsidR="002A0392" w:rsidRPr="000F7884" w:rsidRDefault="002A0392" w:rsidP="002A0392">
      <w:pPr>
        <w:numPr>
          <w:ilvl w:val="0"/>
          <w:numId w:val="5"/>
        </w:numPr>
        <w:ind w:leftChars="0" w:right="1" w:firstLineChars="0"/>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2A0392" w:rsidRPr="000F7884" w:rsidRDefault="002A0392" w:rsidP="002A0392">
      <w:pPr>
        <w:pStyle w:val="Prrafodelista"/>
        <w:ind w:left="0" w:right="1" w:hanging="2"/>
        <w:rPr>
          <w:rFonts w:ascii="Calibri" w:eastAsia="Calibri" w:hAnsi="Calibri" w:cs="Calibri"/>
          <w:sz w:val="20"/>
          <w:szCs w:val="20"/>
        </w:rPr>
      </w:pPr>
    </w:p>
    <w:p w:rsidR="002A0392" w:rsidRPr="000F7884" w:rsidRDefault="002A0392" w:rsidP="002A0392">
      <w:pPr>
        <w:numPr>
          <w:ilvl w:val="0"/>
          <w:numId w:val="5"/>
        </w:numPr>
        <w:ind w:leftChars="0" w:right="1" w:firstLineChars="0"/>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2A0392" w:rsidRPr="000F7884" w:rsidRDefault="002A0392" w:rsidP="002A0392">
      <w:pPr>
        <w:pStyle w:val="Prrafodelista"/>
        <w:ind w:left="0" w:right="1" w:hanging="2"/>
        <w:rPr>
          <w:rFonts w:ascii="Calibri" w:eastAsia="Calibri" w:hAnsi="Calibri" w:cs="Calibri"/>
          <w:sz w:val="20"/>
          <w:szCs w:val="20"/>
        </w:rPr>
      </w:pPr>
    </w:p>
    <w:p w:rsidR="002A0392" w:rsidRPr="002A0392" w:rsidRDefault="002A0392" w:rsidP="002A0392">
      <w:pPr>
        <w:numPr>
          <w:ilvl w:val="0"/>
          <w:numId w:val="5"/>
        </w:numPr>
        <w:ind w:leftChars="0" w:right="1" w:firstLineChars="0"/>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w:t>
      </w:r>
      <w:r w:rsidRPr="0037108C">
        <w:rPr>
          <w:rFonts w:ascii="Calibri" w:eastAsia="Calibri" w:hAnsi="Calibri" w:cs="Calibri"/>
          <w:sz w:val="20"/>
          <w:szCs w:val="20"/>
        </w:rPr>
        <w:t>con código bidimensional emitida por el padrón de proveedores, que permita verificar la actualización del proveedor al 202</w:t>
      </w:r>
      <w:r w:rsidR="00262543">
        <w:rPr>
          <w:rFonts w:ascii="Calibri" w:eastAsia="Calibri" w:hAnsi="Calibri" w:cs="Calibri"/>
          <w:sz w:val="20"/>
          <w:szCs w:val="20"/>
        </w:rPr>
        <w:t>3</w:t>
      </w:r>
      <w:r w:rsidRPr="0037108C">
        <w:rPr>
          <w:rFonts w:ascii="Calibri" w:eastAsia="Calibri" w:hAnsi="Calibri" w:cs="Calibri"/>
          <w:b/>
          <w:sz w:val="20"/>
          <w:szCs w:val="20"/>
        </w:rPr>
        <w:t>. Aplica únicamente</w:t>
      </w:r>
      <w:r w:rsidRPr="0037108C">
        <w:rPr>
          <w:rFonts w:ascii="Calibri" w:eastAsia="Calibri" w:hAnsi="Calibri" w:cs="Calibri"/>
          <w:sz w:val="20"/>
          <w:szCs w:val="20"/>
        </w:rPr>
        <w:t xml:space="preserve"> </w:t>
      </w:r>
      <w:r w:rsidRPr="0037108C">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Pr="0037108C" w:rsidRDefault="00EC61F6" w:rsidP="00EC61F6">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37108C">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37108C" w:rsidRPr="0037108C" w:rsidRDefault="0037108C" w:rsidP="0037108C">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EC61F6" w:rsidRDefault="00EC61F6" w:rsidP="00EC61F6">
      <w:pPr>
        <w:numPr>
          <w:ilvl w:val="0"/>
          <w:numId w:val="5"/>
        </w:numPr>
        <w:ind w:left="0" w:right="-376" w:hanging="2"/>
        <w:jc w:val="both"/>
        <w:rPr>
          <w:rFonts w:ascii="Calibri" w:eastAsia="Calibri" w:hAnsi="Calibri" w:cs="Calibri"/>
          <w:sz w:val="20"/>
          <w:szCs w:val="20"/>
        </w:rPr>
      </w:pPr>
      <w:r w:rsidRPr="0037108C">
        <w:rPr>
          <w:rFonts w:ascii="Calibri" w:eastAsia="Calibri" w:hAnsi="Calibri" w:cs="Calibri"/>
          <w:sz w:val="20"/>
          <w:szCs w:val="20"/>
        </w:rPr>
        <w:t>Si en la propuesta técnica o económica presenta más de una propuesta para una misma partida, será descalificado únicamente en esa partida</w:t>
      </w:r>
      <w:r w:rsidR="0037108C" w:rsidRPr="0037108C">
        <w:rPr>
          <w:rFonts w:ascii="Calibri" w:eastAsia="Calibri" w:hAnsi="Calibri" w:cs="Calibri"/>
          <w:sz w:val="20"/>
          <w:szCs w:val="20"/>
        </w:rPr>
        <w:t>.</w:t>
      </w:r>
    </w:p>
    <w:p w:rsidR="00EC61F6" w:rsidRPr="0037108C"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Pr="0037108C" w:rsidRDefault="00EC61F6" w:rsidP="00EC61F6">
      <w:pPr>
        <w:numPr>
          <w:ilvl w:val="0"/>
          <w:numId w:val="5"/>
        </w:numPr>
        <w:ind w:left="0" w:right="-376" w:hanging="2"/>
        <w:jc w:val="both"/>
        <w:rPr>
          <w:rFonts w:ascii="Calibri" w:eastAsia="Calibri" w:hAnsi="Calibri" w:cs="Calibri"/>
          <w:sz w:val="20"/>
          <w:szCs w:val="20"/>
        </w:rPr>
      </w:pPr>
      <w:r w:rsidRPr="0037108C">
        <w:rPr>
          <w:rFonts w:ascii="Calibri" w:eastAsia="Calibri" w:hAnsi="Calibri" w:cs="Calibri"/>
          <w:sz w:val="20"/>
          <w:szCs w:val="20"/>
        </w:rPr>
        <w:t>Si en su propuesta presenta datos contradictorios entre sí.</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C61F6" w:rsidRDefault="00EC61F6" w:rsidP="00EC61F6">
      <w:pPr>
        <w:ind w:left="0" w:right="-376" w:hanging="2"/>
        <w:jc w:val="both"/>
        <w:rPr>
          <w:rFonts w:ascii="Calibri" w:eastAsia="Calibri" w:hAnsi="Calibri" w:cs="Calibri"/>
          <w:b/>
          <w:sz w:val="20"/>
          <w:szCs w:val="20"/>
        </w:rPr>
      </w:pPr>
    </w:p>
    <w:p w:rsidR="00EC61F6" w:rsidRDefault="00EC61F6" w:rsidP="00EC61F6">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en la Opinión del Cumplimiento de Obligaciones Fiscales expedida por el Servicio de Administración Tributaria (SAT) o no se puedan verificar, o bien, el resultado de la consulta arroje datos contradictorios a los contenidos en la opinión presentada.</w:t>
      </w:r>
    </w:p>
    <w:p w:rsidR="00EC61F6" w:rsidRDefault="00EC61F6" w:rsidP="00EC61F6">
      <w:pPr>
        <w:ind w:left="0" w:right="-376" w:hanging="2"/>
        <w:jc w:val="both"/>
        <w:rPr>
          <w:rFonts w:ascii="Calibri" w:eastAsia="Calibri" w:hAnsi="Calibri" w:cs="Calibri"/>
          <w:sz w:val="20"/>
          <w:szCs w:val="20"/>
          <w:u w:val="single"/>
        </w:rPr>
      </w:pPr>
    </w:p>
    <w:p w:rsidR="00EC61F6" w:rsidRDefault="00EC61F6" w:rsidP="00EC61F6">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w:t>
      </w:r>
      <w:r w:rsidR="0037108C">
        <w:rPr>
          <w:rFonts w:ascii="Calibri" w:eastAsia="Calibri" w:hAnsi="Calibri" w:cs="Calibri"/>
          <w:sz w:val="20"/>
          <w:szCs w:val="20"/>
        </w:rPr>
        <w:t xml:space="preserve">tes máximos o rangos </w:t>
      </w:r>
      <w:r w:rsidR="0037108C" w:rsidRPr="0037108C">
        <w:rPr>
          <w:rFonts w:ascii="Calibri" w:eastAsia="Calibri" w:hAnsi="Calibri" w:cs="Calibri"/>
          <w:sz w:val="20"/>
          <w:szCs w:val="20"/>
        </w:rPr>
        <w:t>permitidos</w:t>
      </w:r>
      <w:r w:rsidRPr="0037108C">
        <w:rPr>
          <w:rFonts w:ascii="Calibri" w:eastAsia="Calibri" w:hAnsi="Calibri" w:cs="Calibri"/>
          <w:sz w:val="20"/>
          <w:szCs w:val="20"/>
        </w:rPr>
        <w:t>.</w:t>
      </w:r>
      <w:r>
        <w:rPr>
          <w:rFonts w:ascii="Calibri" w:eastAsia="Calibri" w:hAnsi="Calibri" w:cs="Calibri"/>
          <w:sz w:val="20"/>
          <w:szCs w:val="20"/>
        </w:rPr>
        <w:t xml:space="preserve"> </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Pr="0037108C" w:rsidRDefault="00EC61F6" w:rsidP="00EC61F6">
      <w:pPr>
        <w:numPr>
          <w:ilvl w:val="0"/>
          <w:numId w:val="7"/>
        </w:numPr>
        <w:ind w:left="0" w:right="-376" w:hanging="2"/>
        <w:jc w:val="both"/>
        <w:rPr>
          <w:rFonts w:ascii="Calibri" w:eastAsia="Calibri" w:hAnsi="Calibri" w:cs="Calibri"/>
          <w:sz w:val="20"/>
          <w:szCs w:val="20"/>
        </w:rPr>
      </w:pPr>
      <w:r w:rsidRPr="0037108C">
        <w:rPr>
          <w:rFonts w:ascii="Calibri" w:eastAsia="Calibri" w:hAnsi="Calibri" w:cs="Calibri"/>
          <w:sz w:val="20"/>
          <w:szCs w:val="20"/>
        </w:rPr>
        <w:t xml:space="preserve">La adjudicación de la presente invitación será por partida. </w:t>
      </w:r>
    </w:p>
    <w:p w:rsidR="00EC61F6" w:rsidRDefault="00EC61F6" w:rsidP="0037108C">
      <w:pPr>
        <w:ind w:leftChars="0" w:left="0" w:right="-376" w:firstLineChars="0" w:firstLine="0"/>
        <w:jc w:val="both"/>
        <w:rPr>
          <w:rFonts w:ascii="Calibri" w:eastAsia="Calibri" w:hAnsi="Calibri" w:cs="Calibri"/>
          <w:sz w:val="20"/>
          <w:szCs w:val="20"/>
          <w:highlight w:val="green"/>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C61F6" w:rsidRDefault="00EC61F6" w:rsidP="00EC61F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C61F6" w:rsidRDefault="00EC61F6" w:rsidP="00EC61F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C61F6" w:rsidRDefault="00EC61F6" w:rsidP="00EC61F6">
      <w:pPr>
        <w:ind w:left="0" w:right="-376" w:hanging="2"/>
        <w:jc w:val="both"/>
        <w:rPr>
          <w:rFonts w:ascii="Calibri" w:eastAsia="Calibri" w:hAnsi="Calibri" w:cs="Calibri"/>
          <w:sz w:val="20"/>
          <w:szCs w:val="20"/>
        </w:rPr>
      </w:pPr>
      <w:bookmarkStart w:id="3" w:name="_heading=h.3znysh7" w:colFirst="0" w:colLast="0"/>
      <w:bookmarkEnd w:id="3"/>
    </w:p>
    <w:p w:rsidR="00EC61F6" w:rsidRDefault="00EC61F6" w:rsidP="00EC61F6">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w:t>
      </w:r>
      <w:r>
        <w:rPr>
          <w:rFonts w:ascii="Calibri" w:eastAsia="Calibri" w:hAnsi="Calibri" w:cs="Calibri"/>
          <w:sz w:val="20"/>
          <w:szCs w:val="20"/>
        </w:rPr>
        <w:lastRenderedPageBreak/>
        <w:t>hábiles a partir de la notificación de la devolución, para que se proceda a su reposición. En caso contrario se iniciarán los procedimientos administrativos correspondientes; lo anterior sin perjuicio de las penas a que haya lugar.</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sidRPr="0037108C">
        <w:rPr>
          <w:rFonts w:ascii="Calibri" w:eastAsia="Calibri" w:hAnsi="Calibri" w:cs="Calibri"/>
          <w:color w:val="000000"/>
          <w:sz w:val="20"/>
          <w:szCs w:val="20"/>
        </w:rPr>
        <w:t>Los pagos se tramitarán dentro de los 20 días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776EA" w:rsidRDefault="00EC61F6" w:rsidP="003776EA">
      <w:pPr>
        <w:pStyle w:val="Prrafodelista"/>
        <w:widowControl w:val="0"/>
        <w:pBdr>
          <w:top w:val="nil"/>
          <w:left w:val="nil"/>
          <w:bottom w:val="nil"/>
          <w:right w:val="nil"/>
          <w:between w:val="nil"/>
        </w:pBd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datos de facturación son: </w:t>
      </w:r>
    </w:p>
    <w:p w:rsidR="00EC61F6" w:rsidRDefault="00EC61F6" w:rsidP="003776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23756" w:rsidRDefault="00F23756" w:rsidP="003776EA">
      <w:pPr>
        <w:pBdr>
          <w:top w:val="nil"/>
          <w:left w:val="nil"/>
          <w:bottom w:val="nil"/>
          <w:right w:val="nil"/>
          <w:between w:val="nil"/>
        </w:pBdr>
        <w:spacing w:line="240" w:lineRule="auto"/>
        <w:ind w:left="0" w:hanging="2"/>
        <w:rPr>
          <w:rFonts w:ascii="Calibri" w:eastAsia="Calibri" w:hAnsi="Calibri" w:cs="Calibri"/>
          <w:sz w:val="22"/>
          <w:szCs w:val="22"/>
        </w:rPr>
      </w:pPr>
      <w:r>
        <w:rPr>
          <w:rFonts w:ascii="Calibri" w:eastAsia="Calibri" w:hAnsi="Calibri" w:cs="Calibri"/>
          <w:b/>
          <w:sz w:val="22"/>
          <w:szCs w:val="22"/>
        </w:rPr>
        <w:t xml:space="preserve">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w:t>
      </w:r>
    </w:p>
    <w:p w:rsidR="00F23756" w:rsidRDefault="00F23756" w:rsidP="003776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C61F6" w:rsidRDefault="00EC61F6" w:rsidP="00EC61F6">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C61F6" w:rsidRDefault="00EC61F6" w:rsidP="00EC61F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C61F6" w:rsidRDefault="00EC61F6" w:rsidP="00EC61F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C61F6" w:rsidRDefault="00EC61F6" w:rsidP="00EC61F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C61F6" w:rsidRDefault="00EC61F6" w:rsidP="00EC61F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C61F6" w:rsidRDefault="00EC61F6" w:rsidP="00EC61F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C61F6" w:rsidRDefault="00EC61F6" w:rsidP="00EC61F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C61F6" w:rsidRDefault="00EC61F6" w:rsidP="00EC61F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C61F6" w:rsidRDefault="00EC61F6" w:rsidP="00EC61F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C61F6" w:rsidRDefault="00EC61F6" w:rsidP="00EC61F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C61F6" w:rsidRDefault="00EC61F6" w:rsidP="00EC61F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C61F6" w:rsidRDefault="00EC61F6" w:rsidP="00EC61F6">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C61F6" w:rsidRDefault="00EC61F6" w:rsidP="00EC61F6">
      <w:pPr>
        <w:spacing w:line="276" w:lineRule="auto"/>
        <w:ind w:left="0" w:right="-380" w:hanging="2"/>
        <w:jc w:val="both"/>
        <w:rPr>
          <w:rFonts w:ascii="Calibri" w:eastAsia="Calibri" w:hAnsi="Calibri" w:cs="Calibri"/>
          <w:sz w:val="20"/>
          <w:szCs w:val="20"/>
          <w:highlight w:val="white"/>
        </w:rPr>
      </w:pPr>
    </w:p>
    <w:p w:rsidR="00EC61F6" w:rsidRDefault="00EC61F6" w:rsidP="00EC61F6">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C61F6" w:rsidRDefault="00EC61F6" w:rsidP="00EC61F6">
      <w:pPr>
        <w:spacing w:line="276" w:lineRule="auto"/>
        <w:ind w:left="0" w:right="-380" w:hanging="2"/>
        <w:jc w:val="both"/>
        <w:rPr>
          <w:rFonts w:ascii="Calibri" w:eastAsia="Calibri" w:hAnsi="Calibri" w:cs="Calibri"/>
          <w:sz w:val="20"/>
          <w:szCs w:val="20"/>
          <w:highlight w:val="white"/>
        </w:rPr>
      </w:pPr>
    </w:p>
    <w:p w:rsidR="00EC61F6" w:rsidRDefault="00EC61F6" w:rsidP="00EC61F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C61F6" w:rsidRDefault="00EC61F6" w:rsidP="00EC61F6">
      <w:pPr>
        <w:spacing w:line="276" w:lineRule="auto"/>
        <w:ind w:left="0" w:right="-380" w:hanging="2"/>
        <w:jc w:val="both"/>
        <w:rPr>
          <w:rFonts w:ascii="Calibri" w:eastAsia="Calibri" w:hAnsi="Calibri" w:cs="Calibri"/>
          <w:sz w:val="20"/>
          <w:szCs w:val="20"/>
          <w:highlight w:val="white"/>
        </w:rPr>
      </w:pPr>
    </w:p>
    <w:p w:rsidR="00EC61F6" w:rsidRDefault="00EC61F6" w:rsidP="00EC61F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C61F6" w:rsidRDefault="00EC61F6" w:rsidP="00EC61F6">
      <w:pPr>
        <w:ind w:left="0" w:right="-380" w:hanging="2"/>
        <w:jc w:val="both"/>
        <w:rPr>
          <w:rFonts w:ascii="Calibri" w:eastAsia="Calibri" w:hAnsi="Calibri" w:cs="Calibri"/>
          <w:sz w:val="20"/>
          <w:szCs w:val="20"/>
          <w:highlight w:val="white"/>
        </w:rPr>
      </w:pPr>
    </w:p>
    <w:p w:rsidR="00EC61F6" w:rsidRDefault="00EC61F6" w:rsidP="00EC61F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C61F6" w:rsidRDefault="00EC61F6" w:rsidP="00EC61F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C61F6" w:rsidRDefault="00EC61F6" w:rsidP="00EC61F6">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 xml:space="preserve">Los bienes adjudicados y entregados que no reúnan lo estipulado en la presente invitación, o que al momento de su recepción presenten algún daño o deterioro, serán devueltos al proveedor adjudicado concediéndose un plazo </w:t>
      </w:r>
      <w:r w:rsidRPr="003776EA">
        <w:rPr>
          <w:rFonts w:ascii="Calibri" w:eastAsia="Calibri" w:hAnsi="Calibri" w:cs="Calibri"/>
          <w:sz w:val="20"/>
          <w:szCs w:val="20"/>
        </w:rPr>
        <w:t xml:space="preserve">máximo de </w:t>
      </w:r>
      <w:r w:rsidRPr="003776EA">
        <w:rPr>
          <w:rFonts w:ascii="Calibri" w:eastAsia="Calibri" w:hAnsi="Calibri" w:cs="Calibri"/>
          <w:b/>
          <w:sz w:val="20"/>
          <w:szCs w:val="20"/>
          <w:u w:val="single"/>
        </w:rPr>
        <w:t>5 (cinco) días hábiles</w:t>
      </w:r>
      <w:r w:rsidRPr="003776EA">
        <w:rPr>
          <w:rFonts w:ascii="Calibri" w:eastAsia="Calibri" w:hAnsi="Calibri" w:cs="Calibri"/>
          <w:sz w:val="20"/>
          <w:szCs w:val="20"/>
        </w:rPr>
        <w:t xml:space="preserve"> a partir</w:t>
      </w:r>
      <w:r>
        <w:rPr>
          <w:rFonts w:ascii="Calibri" w:eastAsia="Calibri" w:hAnsi="Calibri" w:cs="Calibri"/>
          <w:sz w:val="20"/>
          <w:szCs w:val="20"/>
        </w:rPr>
        <w:t xml:space="preserve"> de la notificación de la devolución, para que se repongan los bienes, sin que por ello se considere prorrogado o ampliado el plazo de entrega. En caso contrario se iniciarán los trámites administrativos correspondientes.</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w:t>
      </w:r>
      <w:r w:rsidR="00262543">
        <w:rPr>
          <w:rFonts w:ascii="Calibri" w:eastAsia="Calibri" w:hAnsi="Calibri" w:cs="Calibri"/>
          <w:sz w:val="20"/>
          <w:szCs w:val="20"/>
        </w:rPr>
        <w:t>3</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C61F6" w:rsidRDefault="00EC61F6" w:rsidP="00EC61F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C61F6" w:rsidRDefault="00EC61F6" w:rsidP="00EC61F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C61F6" w:rsidRDefault="00EC61F6" w:rsidP="00EC61F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C61F6" w:rsidRDefault="00EC61F6" w:rsidP="00EC61F6">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8">
        <w:r>
          <w:rPr>
            <w:rFonts w:ascii="Calibri" w:eastAsia="Calibri" w:hAnsi="Calibri" w:cs="Calibri"/>
            <w:sz w:val="20"/>
            <w:szCs w:val="20"/>
            <w:highlight w:val="white"/>
          </w:rPr>
          <w:t xml:space="preserve">  </w:t>
        </w:r>
      </w:hyperlink>
      <w:hyperlink r:id="rId19">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0">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haciendo referencia al sol. cotización</w:t>
      </w:r>
      <w:r w:rsidR="002841C8" w:rsidRPr="002841C8">
        <w:rPr>
          <w:rFonts w:ascii="Arial" w:hAnsi="Arial" w:cs="Arial"/>
          <w:b/>
          <w:bCs/>
          <w:position w:val="0"/>
          <w:sz w:val="20"/>
          <w:szCs w:val="20"/>
        </w:rPr>
        <w:t xml:space="preserve"> </w:t>
      </w:r>
      <w:r w:rsidR="002841C8" w:rsidRPr="002841C8">
        <w:rPr>
          <w:rFonts w:ascii="Calibri" w:eastAsia="Calibri" w:hAnsi="Calibri" w:cs="Calibri"/>
          <w:b/>
          <w:sz w:val="20"/>
          <w:szCs w:val="20"/>
          <w:highlight w:val="white"/>
        </w:rPr>
        <w:t>7100002385</w:t>
      </w:r>
      <w:r>
        <w:rPr>
          <w:rFonts w:ascii="Calibri" w:eastAsia="Calibri" w:hAnsi="Calibri" w:cs="Calibri"/>
          <w:sz w:val="20"/>
          <w:szCs w:val="20"/>
          <w:highlight w:val="white"/>
        </w:rPr>
        <w:t xml:space="preserve">,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EC61F6" w:rsidRDefault="00EC61F6" w:rsidP="00EC61F6">
      <w:pPr>
        <w:ind w:left="0" w:right="-376" w:hanging="2"/>
        <w:jc w:val="both"/>
        <w:rPr>
          <w:rFonts w:ascii="Calibri" w:eastAsia="Calibri" w:hAnsi="Calibri" w:cs="Calibri"/>
          <w:b/>
          <w:sz w:val="20"/>
          <w:szCs w:val="20"/>
        </w:rPr>
      </w:pPr>
    </w:p>
    <w:p w:rsidR="00EC61F6" w:rsidRDefault="00EC61F6" w:rsidP="00EC61F6">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C61F6" w:rsidRDefault="00EC61F6" w:rsidP="00EC61F6">
      <w:pPr>
        <w:ind w:left="0" w:right="-376" w:hanging="2"/>
        <w:jc w:val="both"/>
        <w:rPr>
          <w:rFonts w:ascii="Calibri" w:eastAsia="Calibri" w:hAnsi="Calibri" w:cs="Calibri"/>
          <w:sz w:val="20"/>
          <w:szCs w:val="20"/>
          <w:highlight w:val="white"/>
        </w:rPr>
      </w:pPr>
    </w:p>
    <w:p w:rsidR="00EC61F6" w:rsidRDefault="00EC61F6" w:rsidP="00EC61F6">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C61F6" w:rsidRDefault="00EC61F6" w:rsidP="00EC61F6">
      <w:pPr>
        <w:ind w:left="0" w:right="-376" w:hanging="2"/>
        <w:jc w:val="both"/>
        <w:rPr>
          <w:rFonts w:ascii="Calibri" w:eastAsia="Calibri" w:hAnsi="Calibri" w:cs="Calibri"/>
          <w:sz w:val="20"/>
          <w:szCs w:val="20"/>
          <w:highlight w:val="white"/>
        </w:rPr>
      </w:pPr>
    </w:p>
    <w:p w:rsidR="00EC61F6" w:rsidRDefault="00EC61F6" w:rsidP="00EC61F6">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C61F6" w:rsidRDefault="00EC61F6" w:rsidP="00EC61F6">
      <w:pPr>
        <w:ind w:left="0" w:right="-376" w:hanging="2"/>
        <w:jc w:val="both"/>
        <w:rPr>
          <w:rFonts w:ascii="Calibri" w:eastAsia="Calibri" w:hAnsi="Calibri" w:cs="Calibri"/>
          <w:sz w:val="20"/>
          <w:szCs w:val="20"/>
          <w:highlight w:val="white"/>
        </w:rPr>
      </w:pPr>
    </w:p>
    <w:p w:rsidR="00EC61F6" w:rsidRDefault="00EC61F6" w:rsidP="00EC61F6">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EC61F6" w:rsidRDefault="00EC61F6" w:rsidP="00EC61F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C61F6" w:rsidRDefault="00EC61F6" w:rsidP="00EC61F6">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C61F6" w:rsidRDefault="00EC61F6" w:rsidP="00EC61F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C61F6" w:rsidRDefault="00EC61F6" w:rsidP="00EC61F6">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00262543" w:rsidRPr="00262543">
        <w:rPr>
          <w:rFonts w:ascii="Calibri" w:eastAsia="Calibri" w:hAnsi="Calibri" w:cs="Calibri"/>
          <w:sz w:val="20"/>
          <w:szCs w:val="20"/>
        </w:rPr>
        <w:t>(</w:t>
      </w:r>
      <w:r w:rsidRPr="00262543">
        <w:rPr>
          <w:rFonts w:ascii="Calibri" w:eastAsia="Calibri" w:hAnsi="Calibri" w:cs="Calibri"/>
          <w:sz w:val="20"/>
          <w:szCs w:val="20"/>
        </w:rPr>
        <w:t xml:space="preserve">Anexo </w:t>
      </w:r>
      <w:r w:rsidR="00A2357E" w:rsidRPr="00262543">
        <w:rPr>
          <w:rFonts w:ascii="Calibri" w:eastAsia="Calibri" w:hAnsi="Calibri" w:cs="Calibri"/>
          <w:sz w:val="20"/>
          <w:szCs w:val="20"/>
        </w:rPr>
        <w:t>E</w:t>
      </w:r>
      <w:r w:rsidR="00262543" w:rsidRPr="00262543">
        <w:rPr>
          <w:rFonts w:ascii="Calibri" w:eastAsia="Calibri" w:hAnsi="Calibri" w:cs="Calibri"/>
          <w:sz w:val="20"/>
          <w:szCs w:val="20"/>
        </w:rPr>
        <w:t>)</w:t>
      </w:r>
      <w:r w:rsidRPr="00262543">
        <w:rPr>
          <w:rFonts w:ascii="Calibri" w:eastAsia="Calibri" w:hAnsi="Calibri" w:cs="Calibri"/>
          <w:sz w:val="20"/>
          <w:szCs w:val="20"/>
        </w:rPr>
        <w:t xml:space="preserve"> “Requisitos de facturación”.</w:t>
      </w:r>
    </w:p>
    <w:p w:rsidR="00EC61F6" w:rsidRDefault="00EC61F6" w:rsidP="00EC61F6">
      <w:pPr>
        <w:ind w:left="0" w:right="-376" w:hanging="2"/>
        <w:jc w:val="both"/>
        <w:rPr>
          <w:rFonts w:ascii="Calibri" w:eastAsia="Calibri" w:hAnsi="Calibri" w:cs="Calibri"/>
          <w:sz w:val="20"/>
          <w:szCs w:val="20"/>
          <w:highlight w:val="yellow"/>
        </w:rPr>
      </w:pPr>
    </w:p>
    <w:p w:rsidR="00EC61F6" w:rsidRDefault="00EC61F6" w:rsidP="00EC61F6">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previo a la celebración del contrato, o bien, durante la operación del  mismo.</w:t>
      </w:r>
    </w:p>
    <w:p w:rsidR="00EC61F6" w:rsidRDefault="00EC61F6" w:rsidP="00EC61F6">
      <w:pPr>
        <w:ind w:left="0" w:right="-376" w:hanging="2"/>
        <w:jc w:val="both"/>
        <w:rPr>
          <w:rFonts w:ascii="Calibri" w:eastAsia="Calibri" w:hAnsi="Calibri" w:cs="Calibri"/>
          <w:sz w:val="20"/>
          <w:szCs w:val="20"/>
          <w:highlight w:val="yellow"/>
        </w:rPr>
      </w:pPr>
    </w:p>
    <w:p w:rsidR="00EC61F6" w:rsidRDefault="00EC61F6" w:rsidP="00EC61F6">
      <w:pPr>
        <w:ind w:left="0" w:right="-376" w:hanging="2"/>
        <w:jc w:val="both"/>
        <w:rPr>
          <w:rFonts w:ascii="Calibri" w:eastAsia="Calibri" w:hAnsi="Calibri" w:cs="Calibri"/>
          <w:sz w:val="20"/>
          <w:szCs w:val="20"/>
        </w:rPr>
      </w:pPr>
    </w:p>
    <w:p w:rsidR="00EC61F6" w:rsidRDefault="00EC61F6" w:rsidP="00EC61F6">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EC61F6">
        <w:rPr>
          <w:rFonts w:ascii="Calibri" w:eastAsia="Calibri" w:hAnsi="Calibri" w:cs="Calibri"/>
          <w:sz w:val="20"/>
          <w:szCs w:val="20"/>
        </w:rPr>
        <w:t xml:space="preserve">inciso c) </w:t>
      </w:r>
      <w:r>
        <w:rPr>
          <w:rFonts w:ascii="Calibri" w:eastAsia="Calibri" w:hAnsi="Calibri" w:cs="Calibri"/>
          <w:sz w:val="20"/>
          <w:szCs w:val="20"/>
        </w:rPr>
        <w:t>de la Ley.</w:t>
      </w:r>
    </w:p>
    <w:p w:rsidR="00EC61F6" w:rsidRDefault="00EC61F6" w:rsidP="00EC61F6">
      <w:pPr>
        <w:ind w:left="0" w:right="-376" w:hanging="2"/>
        <w:jc w:val="both"/>
        <w:rPr>
          <w:rFonts w:ascii="Calibri" w:eastAsia="Calibri" w:hAnsi="Calibri" w:cs="Calibri"/>
          <w:sz w:val="20"/>
          <w:szCs w:val="20"/>
        </w:rPr>
      </w:pPr>
    </w:p>
    <w:p w:rsidR="00EC61F6" w:rsidRDefault="00EC61F6" w:rsidP="00EC61F6">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C61F6" w:rsidRDefault="00EC61F6" w:rsidP="00EC61F6">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C61F6" w:rsidRDefault="00EC61F6" w:rsidP="00EC61F6">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EC61F6">
      <w:headerReference w:type="default" r:id="rId2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F58" w:rsidRDefault="00373F58" w:rsidP="0047236D">
      <w:pPr>
        <w:spacing w:line="240" w:lineRule="auto"/>
        <w:ind w:left="0" w:hanging="2"/>
      </w:pPr>
      <w:r>
        <w:separator/>
      </w:r>
    </w:p>
  </w:endnote>
  <w:endnote w:type="continuationSeparator" w:id="0">
    <w:p w:rsidR="00373F58" w:rsidRDefault="00373F58" w:rsidP="0047236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F58" w:rsidRDefault="00373F58" w:rsidP="0047236D">
      <w:pPr>
        <w:spacing w:line="240" w:lineRule="auto"/>
        <w:ind w:left="0" w:hanging="2"/>
      </w:pPr>
      <w:r>
        <w:separator/>
      </w:r>
    </w:p>
  </w:footnote>
  <w:footnote w:type="continuationSeparator" w:id="0">
    <w:p w:rsidR="00373F58" w:rsidRDefault="00373F58" w:rsidP="0047236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7DF" w:rsidRDefault="006971C8">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F67DF" w:rsidRDefault="00EF67DF">
    <w:pPr>
      <w:ind w:left="0" w:hanging="2"/>
      <w:jc w:val="both"/>
      <w:rPr>
        <w:sz w:val="18"/>
        <w:szCs w:val="18"/>
      </w:rPr>
    </w:pPr>
  </w:p>
  <w:p w:rsidR="00EF67DF" w:rsidRDefault="006971C8">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22AB6DF3" wp14:editId="25A5BAE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92347"/>
    <w:multiLevelType w:val="multilevel"/>
    <w:tmpl w:val="486847C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FA73F59"/>
    <w:multiLevelType w:val="multilevel"/>
    <w:tmpl w:val="F1E6A86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0FF71B9B"/>
    <w:multiLevelType w:val="multilevel"/>
    <w:tmpl w:val="793C809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1F76F6F"/>
    <w:multiLevelType w:val="multilevel"/>
    <w:tmpl w:val="DDA47DF0"/>
    <w:lvl w:ilvl="0">
      <w:start w:val="1"/>
      <w:numFmt w:val="decimal"/>
      <w:lvlText w:val="%1."/>
      <w:lvlJc w:val="left"/>
      <w:pPr>
        <w:ind w:left="720" w:hanging="360"/>
      </w:pPr>
      <w:rPr>
        <w:rFonts w:hint="default"/>
      </w:rPr>
    </w:lvl>
    <w:lvl w:ilvl="1">
      <w:start w:val="1"/>
      <w:numFmt w:val="decimal"/>
      <w:lvlText w:val="%1.%2"/>
      <w:lvlJc w:val="left"/>
      <w:pPr>
        <w:ind w:left="786" w:hanging="360"/>
      </w:pPr>
      <w:rPr>
        <w:rFonts w:hint="default"/>
        <w:color w:val="000000"/>
        <w:sz w:val="22"/>
        <w:szCs w:val="22"/>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4">
    <w:nsid w:val="261232EE"/>
    <w:multiLevelType w:val="multilevel"/>
    <w:tmpl w:val="30F47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3514720C"/>
    <w:multiLevelType w:val="multilevel"/>
    <w:tmpl w:val="2B1675E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5C34B58"/>
    <w:multiLevelType w:val="multilevel"/>
    <w:tmpl w:val="67F456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C5D0076"/>
    <w:multiLevelType w:val="multilevel"/>
    <w:tmpl w:val="991C734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8">
    <w:nsid w:val="3F433BD1"/>
    <w:multiLevelType w:val="multilevel"/>
    <w:tmpl w:val="03CAB35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416333E3"/>
    <w:multiLevelType w:val="multilevel"/>
    <w:tmpl w:val="B25AD46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43B959C4"/>
    <w:multiLevelType w:val="multilevel"/>
    <w:tmpl w:val="0058AFD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4B8B58A6"/>
    <w:multiLevelType w:val="multilevel"/>
    <w:tmpl w:val="4894A94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5DF12AF6"/>
    <w:multiLevelType w:val="multilevel"/>
    <w:tmpl w:val="C6A41C1C"/>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5F394AD3"/>
    <w:multiLevelType w:val="multilevel"/>
    <w:tmpl w:val="83C0FB9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71133E39"/>
    <w:multiLevelType w:val="multilevel"/>
    <w:tmpl w:val="B1464B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nsid w:val="71983253"/>
    <w:multiLevelType w:val="multilevel"/>
    <w:tmpl w:val="AD8C59E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1D543E1"/>
    <w:multiLevelType w:val="multilevel"/>
    <w:tmpl w:val="8E9A1AC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7">
    <w:nsid w:val="799E7DE0"/>
    <w:multiLevelType w:val="multilevel"/>
    <w:tmpl w:val="7E12107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0"/>
  </w:num>
  <w:num w:numId="2">
    <w:abstractNumId w:val="17"/>
  </w:num>
  <w:num w:numId="3">
    <w:abstractNumId w:val="11"/>
  </w:num>
  <w:num w:numId="4">
    <w:abstractNumId w:val="10"/>
  </w:num>
  <w:num w:numId="5">
    <w:abstractNumId w:val="9"/>
  </w:num>
  <w:num w:numId="6">
    <w:abstractNumId w:val="7"/>
  </w:num>
  <w:num w:numId="7">
    <w:abstractNumId w:val="5"/>
  </w:num>
  <w:num w:numId="8">
    <w:abstractNumId w:val="2"/>
  </w:num>
  <w:num w:numId="9">
    <w:abstractNumId w:val="16"/>
  </w:num>
  <w:num w:numId="10">
    <w:abstractNumId w:val="4"/>
  </w:num>
  <w:num w:numId="11">
    <w:abstractNumId w:val="15"/>
  </w:num>
  <w:num w:numId="12">
    <w:abstractNumId w:val="13"/>
  </w:num>
  <w:num w:numId="13">
    <w:abstractNumId w:val="1"/>
  </w:num>
  <w:num w:numId="14">
    <w:abstractNumId w:val="6"/>
  </w:num>
  <w:num w:numId="15">
    <w:abstractNumId w:val="14"/>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F67DF"/>
    <w:rsid w:val="00027AB9"/>
    <w:rsid w:val="000969FD"/>
    <w:rsid w:val="00120F7F"/>
    <w:rsid w:val="00171198"/>
    <w:rsid w:val="00183029"/>
    <w:rsid w:val="001A6B0A"/>
    <w:rsid w:val="00212D3E"/>
    <w:rsid w:val="00262543"/>
    <w:rsid w:val="002841C8"/>
    <w:rsid w:val="002A0392"/>
    <w:rsid w:val="002C1D63"/>
    <w:rsid w:val="002C2A3D"/>
    <w:rsid w:val="002D5B3F"/>
    <w:rsid w:val="00317EB6"/>
    <w:rsid w:val="0037108C"/>
    <w:rsid w:val="00373F58"/>
    <w:rsid w:val="003776EA"/>
    <w:rsid w:val="003E0594"/>
    <w:rsid w:val="00424ADC"/>
    <w:rsid w:val="004323F5"/>
    <w:rsid w:val="00436649"/>
    <w:rsid w:val="004710C3"/>
    <w:rsid w:val="0047236D"/>
    <w:rsid w:val="005032AE"/>
    <w:rsid w:val="005C73FA"/>
    <w:rsid w:val="00615B45"/>
    <w:rsid w:val="006226C5"/>
    <w:rsid w:val="00641ADB"/>
    <w:rsid w:val="006971C8"/>
    <w:rsid w:val="006E17DA"/>
    <w:rsid w:val="006F3408"/>
    <w:rsid w:val="00760166"/>
    <w:rsid w:val="007703D0"/>
    <w:rsid w:val="007E6D41"/>
    <w:rsid w:val="008E481F"/>
    <w:rsid w:val="00925AC2"/>
    <w:rsid w:val="009969F5"/>
    <w:rsid w:val="00A2357E"/>
    <w:rsid w:val="00A26546"/>
    <w:rsid w:val="00B51F1D"/>
    <w:rsid w:val="00BD7E78"/>
    <w:rsid w:val="00C33012"/>
    <w:rsid w:val="00C90E1A"/>
    <w:rsid w:val="00CD2B86"/>
    <w:rsid w:val="00CE18CD"/>
    <w:rsid w:val="00D264C5"/>
    <w:rsid w:val="00DD2565"/>
    <w:rsid w:val="00E32D98"/>
    <w:rsid w:val="00E37D8C"/>
    <w:rsid w:val="00E8576E"/>
    <w:rsid w:val="00EC61F6"/>
    <w:rsid w:val="00EE55CD"/>
    <w:rsid w:val="00EF0283"/>
    <w:rsid w:val="00EF67DF"/>
    <w:rsid w:val="00F23756"/>
    <w:rsid w:val="00F42FB1"/>
    <w:rsid w:val="00FC0C74"/>
    <w:rsid w:val="00FE0F63"/>
    <w:rsid w:val="00FE4802"/>
    <w:rsid w:val="00FE7BC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41ADB"/>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uiPriority w:val="34"/>
    <w:qFormat/>
    <w:locked/>
    <w:rsid w:val="003776EA"/>
    <w:rPr>
      <w:position w:val="-1"/>
    </w:rPr>
  </w:style>
  <w:style w:type="table" w:styleId="Tablaconcuadrcula">
    <w:name w:val="Table Grid"/>
    <w:basedOn w:val="Tablanormal"/>
    <w:rsid w:val="00317EB6"/>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41ADB"/>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uiPriority w:val="34"/>
    <w:qFormat/>
    <w:locked/>
    <w:rsid w:val="003776EA"/>
    <w:rPr>
      <w:position w:val="-1"/>
    </w:rPr>
  </w:style>
  <w:style w:type="table" w:styleId="Tablaconcuadrcula">
    <w:name w:val="Table Grid"/>
    <w:basedOn w:val="Tablanormal"/>
    <w:rsid w:val="00317EB6"/>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966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________@" TargetMode="External"/><Relationship Id="rId17" Type="http://schemas.openxmlformats.org/officeDocument/2006/relationships/hyperlink" Target="http://dgrmsg.guanajuato.gob.mx/manuales/manualSRM.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14</Pages>
  <Words>6670</Words>
  <Characters>36689</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32</cp:revision>
  <dcterms:created xsi:type="dcterms:W3CDTF">2023-06-22T22:55:00Z</dcterms:created>
  <dcterms:modified xsi:type="dcterms:W3CDTF">2023-08-29T19:37:00Z</dcterms:modified>
</cp:coreProperties>
</file>