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40BCB" w:rsidRDefault="00C40BCB">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00000002" w14:textId="77777777" w:rsidR="00C40BCB" w:rsidRDefault="00000000">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C40BCB" w:rsidRDefault="00C40BCB">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C40BCB" w:rsidRDefault="00000000">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00000005" w14:textId="77777777" w:rsidR="00C40BCB" w:rsidRDefault="00C40BCB">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00000006" w14:textId="77777777" w:rsidR="00C40BCB"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0000000A" w14:textId="25F1F9AD" w:rsidR="00C40BCB" w:rsidRDefault="00000000" w:rsidP="00B33292">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0901D8">
        <w:rPr>
          <w:rFonts w:ascii="Calibri" w:eastAsia="Calibri" w:hAnsi="Calibri" w:cs="Calibri"/>
          <w:b/>
          <w:sz w:val="28"/>
          <w:szCs w:val="28"/>
        </w:rPr>
        <w:t>NO. 40051001-0</w:t>
      </w:r>
      <w:r w:rsidR="00B33292" w:rsidRPr="000901D8">
        <w:rPr>
          <w:rFonts w:ascii="Calibri" w:eastAsia="Calibri" w:hAnsi="Calibri" w:cs="Calibri"/>
          <w:b/>
          <w:sz w:val="28"/>
          <w:szCs w:val="28"/>
        </w:rPr>
        <w:t>61</w:t>
      </w:r>
      <w:r w:rsidRPr="000901D8">
        <w:rPr>
          <w:rFonts w:ascii="Calibri" w:eastAsia="Calibri" w:hAnsi="Calibri" w:cs="Calibri"/>
          <w:b/>
          <w:sz w:val="28"/>
          <w:szCs w:val="28"/>
        </w:rPr>
        <w:t>-2</w:t>
      </w:r>
      <w:r w:rsidR="00B33292" w:rsidRPr="000901D8">
        <w:rPr>
          <w:rFonts w:ascii="Calibri" w:eastAsia="Calibri" w:hAnsi="Calibri" w:cs="Calibri"/>
          <w:b/>
          <w:sz w:val="28"/>
          <w:szCs w:val="28"/>
        </w:rPr>
        <w:t>3</w:t>
      </w:r>
      <w:r w:rsidRPr="000901D8">
        <w:rPr>
          <w:rFonts w:ascii="Calibri" w:eastAsia="Calibri" w:hAnsi="Calibri" w:cs="Calibri"/>
          <w:b/>
          <w:sz w:val="28"/>
          <w:szCs w:val="28"/>
        </w:rPr>
        <w:t xml:space="preserve"> (CAGEG-0</w:t>
      </w:r>
      <w:r w:rsidR="00B33292" w:rsidRPr="000901D8">
        <w:rPr>
          <w:rFonts w:ascii="Calibri" w:eastAsia="Calibri" w:hAnsi="Calibri" w:cs="Calibri"/>
          <w:b/>
          <w:sz w:val="28"/>
          <w:szCs w:val="28"/>
        </w:rPr>
        <w:t>61</w:t>
      </w:r>
      <w:r w:rsidRPr="000901D8">
        <w:rPr>
          <w:rFonts w:ascii="Calibri" w:eastAsia="Calibri" w:hAnsi="Calibri" w:cs="Calibri"/>
          <w:b/>
          <w:sz w:val="28"/>
          <w:szCs w:val="28"/>
        </w:rPr>
        <w:t>/202</w:t>
      </w:r>
      <w:r w:rsidR="00B33292" w:rsidRPr="000901D8">
        <w:rPr>
          <w:rFonts w:ascii="Calibri" w:eastAsia="Calibri" w:hAnsi="Calibri" w:cs="Calibri"/>
          <w:b/>
          <w:sz w:val="28"/>
          <w:szCs w:val="28"/>
        </w:rPr>
        <w:t>3</w:t>
      </w:r>
      <w:r w:rsidRPr="000901D8">
        <w:rPr>
          <w:rFonts w:ascii="Calibri" w:eastAsia="Calibri" w:hAnsi="Calibri" w:cs="Calibri"/>
          <w:b/>
          <w:sz w:val="28"/>
          <w:szCs w:val="28"/>
        </w:rPr>
        <w:t>)</w:t>
      </w:r>
      <w:r w:rsidR="00E62E97" w:rsidRPr="000901D8">
        <w:rPr>
          <w:rFonts w:ascii="Calibri" w:eastAsia="Calibri" w:hAnsi="Calibri" w:cs="Calibri"/>
          <w:b/>
          <w:sz w:val="28"/>
          <w:szCs w:val="28"/>
        </w:rPr>
        <w:t xml:space="preserve"> PARA LA </w:t>
      </w:r>
      <w:r w:rsidRPr="000901D8">
        <w:rPr>
          <w:rFonts w:ascii="Calibri" w:eastAsia="Calibri" w:hAnsi="Calibri" w:cs="Calibri"/>
          <w:b/>
          <w:sz w:val="28"/>
          <w:szCs w:val="28"/>
        </w:rPr>
        <w:t xml:space="preserve">ADQUISICIÓN DE </w:t>
      </w:r>
      <w:r w:rsidR="00E62E97" w:rsidRPr="000901D8">
        <w:rPr>
          <w:rFonts w:ascii="Calibri" w:eastAsia="Calibri" w:hAnsi="Calibri" w:cs="Calibri"/>
          <w:b/>
          <w:sz w:val="28"/>
          <w:szCs w:val="28"/>
        </w:rPr>
        <w:t>LECTOR DE PLACAS MÓVIL</w:t>
      </w:r>
      <w:r w:rsidR="000901D8" w:rsidRPr="000901D8">
        <w:rPr>
          <w:rFonts w:ascii="Calibri" w:eastAsia="Calibri" w:hAnsi="Calibri" w:cs="Calibri"/>
          <w:b/>
          <w:sz w:val="28"/>
          <w:szCs w:val="28"/>
        </w:rPr>
        <w:t xml:space="preserve"> (KIT) </w:t>
      </w:r>
    </w:p>
    <w:p w14:paraId="0000000B" w14:textId="77777777" w:rsidR="00C40BCB" w:rsidRDefault="00C40BCB">
      <w:pPr>
        <w:rPr>
          <w:rFonts w:ascii="Calibri" w:eastAsia="Calibri" w:hAnsi="Calibri" w:cs="Calibri"/>
          <w:sz w:val="20"/>
          <w:szCs w:val="20"/>
        </w:rPr>
      </w:pPr>
    </w:p>
    <w:p w14:paraId="0000000C" w14:textId="77777777" w:rsidR="00C40BCB" w:rsidRDefault="00000000">
      <w:pPr>
        <w:tabs>
          <w:tab w:val="left" w:pos="4200"/>
        </w:tabs>
        <w:rPr>
          <w:rFonts w:ascii="Calibri" w:eastAsia="Calibri" w:hAnsi="Calibri" w:cs="Calibri"/>
          <w:sz w:val="20"/>
          <w:szCs w:val="20"/>
        </w:rPr>
      </w:pPr>
      <w:r>
        <w:rPr>
          <w:rFonts w:ascii="Calibri" w:eastAsia="Calibri" w:hAnsi="Calibri" w:cs="Calibri"/>
          <w:sz w:val="20"/>
          <w:szCs w:val="20"/>
        </w:rPr>
        <w:tab/>
      </w:r>
    </w:p>
    <w:p w14:paraId="0000000D" w14:textId="77777777" w:rsidR="00C40BCB" w:rsidRDefault="00000000">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C40BCB" w:rsidRDefault="00C40BCB">
      <w:pPr>
        <w:rPr>
          <w:rFonts w:ascii="Calibri" w:eastAsia="Calibri" w:hAnsi="Calibri" w:cs="Calibri"/>
          <w:sz w:val="22"/>
          <w:szCs w:val="22"/>
        </w:rPr>
      </w:pPr>
    </w:p>
    <w:p w14:paraId="0000000F" w14:textId="77777777" w:rsidR="00C40BCB" w:rsidRDefault="00000000">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C40BCB" w:rsidRDefault="00C40BCB">
      <w:pPr>
        <w:jc w:val="both"/>
        <w:rPr>
          <w:rFonts w:ascii="Calibri" w:eastAsia="Calibri" w:hAnsi="Calibri" w:cs="Calibri"/>
          <w:sz w:val="22"/>
          <w:szCs w:val="22"/>
        </w:rPr>
      </w:pPr>
    </w:p>
    <w:p w14:paraId="00000011" w14:textId="77777777" w:rsidR="00C40BCB" w:rsidRDefault="00000000">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C40BCB" w:rsidRDefault="00C40BCB">
      <w:pPr>
        <w:jc w:val="both"/>
        <w:rPr>
          <w:rFonts w:ascii="Calibri" w:eastAsia="Calibri" w:hAnsi="Calibri" w:cs="Calibri"/>
          <w:sz w:val="22"/>
          <w:szCs w:val="22"/>
        </w:rPr>
      </w:pPr>
    </w:p>
    <w:p w14:paraId="00000013" w14:textId="77777777" w:rsidR="00C40BCB" w:rsidRDefault="00000000">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C40BCB" w:rsidRDefault="00C40BCB">
      <w:pPr>
        <w:jc w:val="both"/>
        <w:rPr>
          <w:rFonts w:ascii="Calibri" w:eastAsia="Calibri" w:hAnsi="Calibri" w:cs="Calibri"/>
          <w:sz w:val="22"/>
          <w:szCs w:val="22"/>
        </w:rPr>
      </w:pPr>
    </w:p>
    <w:p w14:paraId="00000015" w14:textId="77777777" w:rsidR="00C40BCB" w:rsidRDefault="00000000">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C40BCB" w:rsidRDefault="00C40BCB">
      <w:pPr>
        <w:jc w:val="both"/>
        <w:rPr>
          <w:rFonts w:ascii="Calibri" w:eastAsia="Calibri" w:hAnsi="Calibri" w:cs="Calibri"/>
          <w:sz w:val="22"/>
          <w:szCs w:val="22"/>
        </w:rPr>
      </w:pPr>
    </w:p>
    <w:p w14:paraId="00000017" w14:textId="77777777" w:rsidR="00C40BCB" w:rsidRDefault="00000000">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C40BCB" w:rsidRDefault="00000000">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77777777" w:rsidR="00C40BCB" w:rsidRDefault="00000000">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w:t>
      </w:r>
      <w:proofErr w:type="gramStart"/>
      <w:r>
        <w:rPr>
          <w:rFonts w:ascii="Calibri" w:eastAsia="Calibri" w:hAnsi="Calibri" w:cs="Calibri"/>
          <w:sz w:val="22"/>
          <w:szCs w:val="22"/>
        </w:rPr>
        <w:t>la  Dirección</w:t>
      </w:r>
      <w:proofErr w:type="gramEnd"/>
      <w:r>
        <w:rPr>
          <w:rFonts w:ascii="Calibri" w:eastAsia="Calibri" w:hAnsi="Calibri" w:cs="Calibri"/>
          <w:sz w:val="22"/>
          <w:szCs w:val="22"/>
        </w:rPr>
        <w:t xml:space="preserve">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A" w14:textId="77777777" w:rsidR="00C40BCB" w:rsidRDefault="00C40BCB">
      <w:pPr>
        <w:jc w:val="both"/>
        <w:rPr>
          <w:rFonts w:ascii="Calibri" w:eastAsia="Calibri" w:hAnsi="Calibri" w:cs="Calibri"/>
          <w:sz w:val="22"/>
          <w:szCs w:val="22"/>
        </w:rPr>
      </w:pPr>
    </w:p>
    <w:p w14:paraId="0000001B" w14:textId="77777777" w:rsidR="00C40BCB" w:rsidRDefault="00000000">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0000001C" w14:textId="77777777" w:rsidR="00C40BCB" w:rsidRDefault="00C40BCB">
      <w:pPr>
        <w:pBdr>
          <w:top w:val="nil"/>
          <w:left w:val="nil"/>
          <w:bottom w:val="nil"/>
          <w:right w:val="nil"/>
          <w:between w:val="nil"/>
        </w:pBdr>
        <w:spacing w:before="2" w:after="2"/>
        <w:jc w:val="both"/>
        <w:rPr>
          <w:rFonts w:ascii="Calibri" w:eastAsia="Calibri" w:hAnsi="Calibri" w:cs="Calibri"/>
          <w:color w:val="000000"/>
          <w:sz w:val="22"/>
          <w:szCs w:val="22"/>
        </w:rPr>
      </w:pPr>
    </w:p>
    <w:p w14:paraId="0000001D" w14:textId="77777777" w:rsidR="00C40BCB" w:rsidRDefault="00000000">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000001E" w14:textId="77777777" w:rsidR="00C40BCB" w:rsidRDefault="00C40BCB">
      <w:pPr>
        <w:jc w:val="both"/>
        <w:rPr>
          <w:rFonts w:ascii="Calibri" w:eastAsia="Calibri" w:hAnsi="Calibri" w:cs="Calibri"/>
          <w:sz w:val="22"/>
          <w:szCs w:val="22"/>
        </w:rPr>
      </w:pPr>
    </w:p>
    <w:p w14:paraId="0000001F" w14:textId="77777777" w:rsidR="00C40BCB" w:rsidRDefault="00000000">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00000020" w14:textId="77777777" w:rsidR="00C40BCB" w:rsidRDefault="00000000">
      <w:pPr>
        <w:jc w:val="both"/>
        <w:rPr>
          <w:rFonts w:ascii="Calibri" w:eastAsia="Calibri" w:hAnsi="Calibri" w:cs="Calibri"/>
          <w:sz w:val="22"/>
          <w:szCs w:val="22"/>
        </w:rPr>
      </w:pPr>
      <w:r>
        <w:rPr>
          <w:rFonts w:ascii="Calibri" w:eastAsia="Calibri" w:hAnsi="Calibri" w:cs="Calibri"/>
          <w:sz w:val="22"/>
          <w:szCs w:val="22"/>
        </w:rPr>
        <w:t xml:space="preserve"> </w:t>
      </w:r>
    </w:p>
    <w:p w14:paraId="00000021" w14:textId="77777777" w:rsidR="00C40BCB" w:rsidRDefault="00000000">
      <w:pPr>
        <w:jc w:val="both"/>
        <w:rPr>
          <w:rFonts w:ascii="Calibri" w:eastAsia="Calibri" w:hAnsi="Calibri" w:cs="Calibri"/>
          <w:sz w:val="22"/>
          <w:szCs w:val="22"/>
        </w:rPr>
      </w:pPr>
      <w:r>
        <w:rPr>
          <w:rFonts w:ascii="Calibri" w:eastAsia="Calibri" w:hAnsi="Calibri" w:cs="Calibri"/>
          <w:b/>
          <w:sz w:val="22"/>
          <w:szCs w:val="22"/>
        </w:rPr>
        <w:lastRenderedPageBreak/>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2" w14:textId="77777777" w:rsidR="00C40BCB" w:rsidRDefault="00C40BCB">
      <w:pPr>
        <w:jc w:val="both"/>
        <w:rPr>
          <w:rFonts w:ascii="Calibri" w:eastAsia="Calibri" w:hAnsi="Calibri" w:cs="Calibri"/>
          <w:sz w:val="22"/>
          <w:szCs w:val="22"/>
        </w:rPr>
      </w:pPr>
    </w:p>
    <w:p w14:paraId="00000023" w14:textId="77777777" w:rsidR="00C40BCB" w:rsidRDefault="00000000">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4" w14:textId="77777777" w:rsidR="00C40BCB" w:rsidRDefault="00C40BCB">
      <w:pPr>
        <w:pBdr>
          <w:top w:val="nil"/>
          <w:left w:val="nil"/>
          <w:bottom w:val="nil"/>
          <w:right w:val="nil"/>
          <w:between w:val="nil"/>
        </w:pBdr>
        <w:spacing w:before="2" w:after="2"/>
        <w:jc w:val="both"/>
        <w:rPr>
          <w:rFonts w:ascii="Calibri" w:eastAsia="Calibri" w:hAnsi="Calibri" w:cs="Calibri"/>
          <w:b/>
          <w:color w:val="000000"/>
          <w:sz w:val="22"/>
          <w:szCs w:val="22"/>
        </w:rPr>
      </w:pPr>
    </w:p>
    <w:p w14:paraId="00000025" w14:textId="6523B455" w:rsidR="00C40BCB"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w:t>
      </w:r>
      <w:r w:rsidRPr="00B33292">
        <w:rPr>
          <w:rFonts w:ascii="Calibri" w:eastAsia="Calibri" w:hAnsi="Calibri" w:cs="Calibri"/>
          <w:color w:val="000000"/>
          <w:sz w:val="22"/>
          <w:szCs w:val="22"/>
        </w:rPr>
        <w:t xml:space="preserve">celebra la </w:t>
      </w:r>
      <w:r w:rsidRPr="00B33292">
        <w:rPr>
          <w:rFonts w:ascii="Calibri" w:eastAsia="Calibri" w:hAnsi="Calibri" w:cs="Calibri"/>
          <w:b/>
          <w:color w:val="000000"/>
          <w:sz w:val="22"/>
          <w:szCs w:val="22"/>
        </w:rPr>
        <w:t>Licitación Pública Nacional Mixta No.</w:t>
      </w:r>
      <w:r w:rsidRPr="00B33292">
        <w:rPr>
          <w:rFonts w:ascii="Calibri" w:eastAsia="Calibri" w:hAnsi="Calibri" w:cs="Calibri"/>
          <w:color w:val="000000"/>
          <w:sz w:val="22"/>
          <w:szCs w:val="22"/>
        </w:rPr>
        <w:t xml:space="preserve"> </w:t>
      </w:r>
      <w:r w:rsidRPr="00B33292">
        <w:rPr>
          <w:rFonts w:ascii="Calibri" w:eastAsia="Calibri" w:hAnsi="Calibri" w:cs="Calibri"/>
          <w:b/>
          <w:color w:val="000000"/>
          <w:sz w:val="22"/>
          <w:szCs w:val="22"/>
        </w:rPr>
        <w:t>40051001-0</w:t>
      </w:r>
      <w:r w:rsidR="00B33292" w:rsidRPr="00B33292">
        <w:rPr>
          <w:rFonts w:ascii="Calibri" w:eastAsia="Calibri" w:hAnsi="Calibri" w:cs="Calibri"/>
          <w:b/>
          <w:color w:val="000000"/>
          <w:sz w:val="22"/>
          <w:szCs w:val="22"/>
        </w:rPr>
        <w:t>61</w:t>
      </w:r>
      <w:r w:rsidRPr="00B33292">
        <w:rPr>
          <w:rFonts w:ascii="Calibri" w:eastAsia="Calibri" w:hAnsi="Calibri" w:cs="Calibri"/>
          <w:b/>
          <w:color w:val="000000"/>
          <w:sz w:val="22"/>
          <w:szCs w:val="22"/>
        </w:rPr>
        <w:t>-2</w:t>
      </w:r>
      <w:r w:rsidR="00B33292" w:rsidRPr="00B33292">
        <w:rPr>
          <w:rFonts w:ascii="Calibri" w:eastAsia="Calibri" w:hAnsi="Calibri" w:cs="Calibri"/>
          <w:b/>
          <w:color w:val="000000"/>
          <w:sz w:val="22"/>
          <w:szCs w:val="22"/>
        </w:rPr>
        <w:t>3</w:t>
      </w:r>
      <w:r w:rsidRPr="00B33292">
        <w:rPr>
          <w:rFonts w:ascii="Calibri" w:eastAsia="Calibri" w:hAnsi="Calibri" w:cs="Calibri"/>
          <w:b/>
          <w:color w:val="000000"/>
          <w:sz w:val="22"/>
          <w:szCs w:val="22"/>
        </w:rPr>
        <w:t xml:space="preserve"> (CAGEG-0</w:t>
      </w:r>
      <w:r w:rsidR="00B33292" w:rsidRPr="00B33292">
        <w:rPr>
          <w:rFonts w:ascii="Calibri" w:eastAsia="Calibri" w:hAnsi="Calibri" w:cs="Calibri"/>
          <w:b/>
          <w:color w:val="000000"/>
          <w:sz w:val="22"/>
          <w:szCs w:val="22"/>
        </w:rPr>
        <w:t>61</w:t>
      </w:r>
      <w:r w:rsidRPr="00B33292">
        <w:rPr>
          <w:rFonts w:ascii="Calibri" w:eastAsia="Calibri" w:hAnsi="Calibri" w:cs="Calibri"/>
          <w:b/>
          <w:color w:val="000000"/>
          <w:sz w:val="22"/>
          <w:szCs w:val="22"/>
        </w:rPr>
        <w:t>/202</w:t>
      </w:r>
      <w:r w:rsidR="00B33292" w:rsidRPr="00B33292">
        <w:rPr>
          <w:rFonts w:ascii="Calibri" w:eastAsia="Calibri" w:hAnsi="Calibri" w:cs="Calibri"/>
          <w:b/>
          <w:color w:val="000000"/>
          <w:sz w:val="22"/>
          <w:szCs w:val="22"/>
        </w:rPr>
        <w:t>3</w:t>
      </w:r>
      <w:r>
        <w:rPr>
          <w:rFonts w:ascii="Calibri" w:eastAsia="Calibri" w:hAnsi="Calibri" w:cs="Calibri"/>
          <w:b/>
          <w:color w:val="000000"/>
          <w:sz w:val="22"/>
          <w:szCs w:val="22"/>
        </w:rPr>
        <w:t xml:space="preserve">), para la Adquisición </w:t>
      </w:r>
      <w:r w:rsidR="000901D8">
        <w:rPr>
          <w:rFonts w:ascii="Calibri" w:eastAsia="Calibri" w:hAnsi="Calibri" w:cs="Calibri"/>
          <w:b/>
          <w:color w:val="000000"/>
          <w:sz w:val="22"/>
          <w:szCs w:val="22"/>
        </w:rPr>
        <w:t xml:space="preserve">de   </w:t>
      </w:r>
      <w:r w:rsidR="000901D8" w:rsidRPr="000901D8">
        <w:rPr>
          <w:rFonts w:ascii="Calibri" w:eastAsia="Calibri" w:hAnsi="Calibri" w:cs="Calibri"/>
          <w:b/>
          <w:color w:val="000000"/>
          <w:sz w:val="22"/>
          <w:szCs w:val="22"/>
        </w:rPr>
        <w:t xml:space="preserve">lector de placas móvil (kit), </w:t>
      </w:r>
      <w:r w:rsidRPr="000901D8">
        <w:rPr>
          <w:rFonts w:ascii="Calibri" w:eastAsia="Calibri" w:hAnsi="Calibri" w:cs="Calibri"/>
          <w:b/>
          <w:color w:val="000000"/>
          <w:sz w:val="22"/>
          <w:szCs w:val="22"/>
        </w:rPr>
        <w:t>correspondiente al programa operativo anual de compras del 202</w:t>
      </w:r>
      <w:r w:rsidR="00E62E97" w:rsidRPr="000901D8">
        <w:rPr>
          <w:rFonts w:ascii="Calibri" w:eastAsia="Calibri" w:hAnsi="Calibri" w:cs="Calibri"/>
          <w:b/>
          <w:color w:val="000000"/>
          <w:sz w:val="22"/>
          <w:szCs w:val="22"/>
        </w:rPr>
        <w:t>3</w:t>
      </w:r>
      <w:r w:rsidRPr="000901D8">
        <w:rPr>
          <w:rFonts w:ascii="Calibri" w:eastAsia="Calibri" w:hAnsi="Calibri" w:cs="Calibri"/>
          <w:b/>
          <w:color w:val="000000"/>
          <w:sz w:val="22"/>
          <w:szCs w:val="22"/>
        </w:rPr>
        <w:t>,</w:t>
      </w:r>
      <w:r w:rsidRPr="000901D8">
        <w:rPr>
          <w:rFonts w:ascii="Calibri" w:eastAsia="Calibri" w:hAnsi="Calibri" w:cs="Calibri"/>
          <w:color w:val="000000"/>
          <w:sz w:val="22"/>
          <w:szCs w:val="22"/>
        </w:rPr>
        <w:t xml:space="preserve"> bajo</w:t>
      </w:r>
      <w:r>
        <w:rPr>
          <w:rFonts w:ascii="Calibri" w:eastAsia="Calibri" w:hAnsi="Calibri" w:cs="Calibri"/>
          <w:color w:val="000000"/>
          <w:sz w:val="22"/>
          <w:szCs w:val="22"/>
        </w:rPr>
        <w:t xml:space="preserve"> las siguientes:</w:t>
      </w:r>
    </w:p>
    <w:p w14:paraId="00000026" w14:textId="77777777" w:rsidR="00C40BCB" w:rsidRPr="00F6264D" w:rsidRDefault="00C40BCB">
      <w:pPr>
        <w:pStyle w:val="Ttulo2"/>
        <w:jc w:val="left"/>
        <w:rPr>
          <w:rFonts w:ascii="Calibri" w:eastAsia="Calibri" w:hAnsi="Calibri" w:cs="Calibri"/>
          <w:sz w:val="12"/>
          <w:szCs w:val="12"/>
        </w:rPr>
      </w:pPr>
    </w:p>
    <w:p w14:paraId="00000027" w14:textId="77777777" w:rsidR="00C40BCB" w:rsidRDefault="00000000">
      <w:pPr>
        <w:pStyle w:val="Ttulo2"/>
        <w:rPr>
          <w:rFonts w:ascii="Calibri" w:eastAsia="Calibri" w:hAnsi="Calibri" w:cs="Calibri"/>
          <w:sz w:val="28"/>
          <w:szCs w:val="28"/>
        </w:rPr>
      </w:pPr>
      <w:r>
        <w:rPr>
          <w:rFonts w:ascii="Calibri" w:eastAsia="Calibri" w:hAnsi="Calibri" w:cs="Calibri"/>
          <w:sz w:val="28"/>
          <w:szCs w:val="28"/>
        </w:rPr>
        <w:t>B a s e s</w:t>
      </w:r>
    </w:p>
    <w:p w14:paraId="00000028" w14:textId="77777777" w:rsidR="00C40BCB" w:rsidRPr="00F6264D" w:rsidRDefault="00C40BCB">
      <w:pPr>
        <w:rPr>
          <w:rFonts w:ascii="Calibri" w:eastAsia="Calibri" w:hAnsi="Calibri" w:cs="Calibri"/>
          <w:sz w:val="12"/>
          <w:szCs w:val="12"/>
        </w:rPr>
      </w:pPr>
    </w:p>
    <w:p w14:paraId="00000029" w14:textId="77777777" w:rsidR="00C40BCB"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0000002A" w14:textId="77777777" w:rsidR="00C40BCB" w:rsidRPr="00F6264D" w:rsidRDefault="00C40BCB">
      <w:pPr>
        <w:jc w:val="both"/>
        <w:rPr>
          <w:rFonts w:ascii="Calibri" w:eastAsia="Calibri" w:hAnsi="Calibri" w:cs="Calibri"/>
          <w:sz w:val="12"/>
          <w:szCs w:val="12"/>
        </w:rPr>
      </w:pPr>
    </w:p>
    <w:p w14:paraId="0000002B" w14:textId="4293CDAC" w:rsidR="00C40BCB" w:rsidRDefault="00000000">
      <w:pPr>
        <w:jc w:val="both"/>
        <w:rPr>
          <w:rFonts w:ascii="Calibri" w:eastAsia="Calibri" w:hAnsi="Calibri" w:cs="Calibri"/>
          <w:sz w:val="22"/>
          <w:szCs w:val="22"/>
        </w:rPr>
      </w:pPr>
      <w:r>
        <w:rPr>
          <w:rFonts w:ascii="Calibri" w:eastAsia="Calibri" w:hAnsi="Calibri" w:cs="Calibri"/>
          <w:sz w:val="22"/>
          <w:szCs w:val="22"/>
        </w:rPr>
        <w:t xml:space="preserve">Descripción completa de los </w:t>
      </w:r>
      <w:r w:rsidRPr="00B33292">
        <w:rPr>
          <w:rFonts w:ascii="Calibri" w:eastAsia="Calibri" w:hAnsi="Calibri" w:cs="Calibri"/>
          <w:sz w:val="22"/>
          <w:szCs w:val="22"/>
        </w:rPr>
        <w:t xml:space="preserve">bienes según </w:t>
      </w:r>
      <w:r w:rsidRPr="00B33292">
        <w:rPr>
          <w:rFonts w:ascii="Calibri" w:eastAsia="Calibri" w:hAnsi="Calibri" w:cs="Calibri"/>
          <w:b/>
          <w:sz w:val="22"/>
          <w:szCs w:val="22"/>
        </w:rPr>
        <w:t>Anexo I</w:t>
      </w:r>
      <w:r w:rsidR="00527CD1" w:rsidRPr="00B33292">
        <w:rPr>
          <w:rFonts w:ascii="Calibri" w:eastAsia="Calibri" w:hAnsi="Calibri" w:cs="Calibri"/>
          <w:b/>
          <w:sz w:val="22"/>
          <w:szCs w:val="22"/>
        </w:rPr>
        <w:t xml:space="preserve"> y II</w:t>
      </w:r>
      <w:r w:rsidRPr="00B33292">
        <w:rPr>
          <w:rFonts w:ascii="Calibri" w:eastAsia="Calibri" w:hAnsi="Calibri" w:cs="Calibri"/>
          <w:b/>
          <w:sz w:val="22"/>
          <w:szCs w:val="22"/>
        </w:rPr>
        <w:t>.</w:t>
      </w:r>
    </w:p>
    <w:p w14:paraId="0000002C" w14:textId="77777777" w:rsidR="00C40BCB" w:rsidRPr="00F6264D" w:rsidRDefault="00C40BCB">
      <w:pPr>
        <w:pBdr>
          <w:top w:val="nil"/>
          <w:left w:val="nil"/>
          <w:bottom w:val="nil"/>
          <w:right w:val="nil"/>
          <w:between w:val="nil"/>
        </w:pBdr>
        <w:ind w:left="277"/>
        <w:jc w:val="both"/>
        <w:rPr>
          <w:rFonts w:ascii="Calibri" w:eastAsia="Calibri" w:hAnsi="Calibri" w:cs="Calibri"/>
          <w:color w:val="000000"/>
          <w:sz w:val="12"/>
          <w:szCs w:val="12"/>
        </w:rPr>
      </w:pPr>
    </w:p>
    <w:p w14:paraId="0000002D" w14:textId="39595D3F" w:rsidR="00C40BCB" w:rsidRDefault="00000000">
      <w:pPr>
        <w:pBdr>
          <w:top w:val="nil"/>
          <w:left w:val="nil"/>
          <w:bottom w:val="nil"/>
          <w:right w:val="nil"/>
          <w:between w:val="nil"/>
        </w:pBdr>
        <w:jc w:val="both"/>
        <w:rPr>
          <w:rFonts w:ascii="Calibri" w:eastAsia="Calibri" w:hAnsi="Calibri" w:cs="Calibri"/>
          <w:b/>
          <w:color w:val="000000"/>
          <w:sz w:val="22"/>
          <w:szCs w:val="22"/>
        </w:rPr>
      </w:pPr>
      <w:r w:rsidRPr="00536DB5">
        <w:rPr>
          <w:rFonts w:ascii="Calibri" w:eastAsia="Calibri" w:hAnsi="Calibri" w:cs="Calibri"/>
          <w:color w:val="000000"/>
          <w:sz w:val="22"/>
          <w:szCs w:val="22"/>
        </w:rPr>
        <w:t xml:space="preserve">Para efectos de la convocatoria, podrá bajo su responsabilidad solicitar </w:t>
      </w:r>
      <w:r w:rsidRPr="00536DB5">
        <w:rPr>
          <w:rFonts w:ascii="Calibri" w:eastAsia="Calibri" w:hAnsi="Calibri" w:cs="Calibri"/>
          <w:b/>
          <w:color w:val="000000"/>
          <w:sz w:val="22"/>
          <w:szCs w:val="22"/>
        </w:rPr>
        <w:t>las Bases y los Anexos I,</w:t>
      </w:r>
      <w:r w:rsidR="00527CD1" w:rsidRPr="00536DB5">
        <w:rPr>
          <w:rFonts w:ascii="Calibri" w:eastAsia="Calibri" w:hAnsi="Calibri" w:cs="Calibri"/>
          <w:b/>
          <w:color w:val="000000"/>
          <w:sz w:val="22"/>
          <w:szCs w:val="22"/>
        </w:rPr>
        <w:t xml:space="preserve"> II,</w:t>
      </w:r>
      <w:r w:rsidRPr="00536DB5">
        <w:rPr>
          <w:rFonts w:ascii="Calibri" w:eastAsia="Calibri" w:hAnsi="Calibri" w:cs="Calibri"/>
          <w:b/>
          <w:color w:val="000000"/>
          <w:sz w:val="22"/>
          <w:szCs w:val="22"/>
        </w:rPr>
        <w:t xml:space="preserve"> A, </w:t>
      </w:r>
      <w:r w:rsidR="00527CD1" w:rsidRPr="00536DB5">
        <w:rPr>
          <w:rFonts w:ascii="Calibri" w:eastAsia="Calibri" w:hAnsi="Calibri" w:cs="Calibri"/>
          <w:b/>
          <w:color w:val="000000"/>
          <w:sz w:val="22"/>
          <w:szCs w:val="22"/>
        </w:rPr>
        <w:t xml:space="preserve">AB, </w:t>
      </w:r>
      <w:r w:rsidRPr="00536DB5">
        <w:rPr>
          <w:rFonts w:ascii="Calibri" w:eastAsia="Calibri" w:hAnsi="Calibri" w:cs="Calibri"/>
          <w:b/>
          <w:color w:val="000000"/>
          <w:sz w:val="22"/>
          <w:szCs w:val="22"/>
        </w:rPr>
        <w:t>B, C, D, E,</w:t>
      </w:r>
      <w:r w:rsidR="00536DB5" w:rsidRPr="00536DB5">
        <w:rPr>
          <w:rFonts w:ascii="Calibri" w:eastAsia="Calibri" w:hAnsi="Calibri" w:cs="Calibri"/>
          <w:b/>
          <w:color w:val="000000"/>
          <w:sz w:val="22"/>
          <w:szCs w:val="22"/>
        </w:rPr>
        <w:t xml:space="preserve"> F, G, H, J</w:t>
      </w:r>
      <w:r w:rsidRPr="00536DB5">
        <w:rPr>
          <w:rFonts w:ascii="Calibri" w:eastAsia="Calibri" w:hAnsi="Calibri" w:cs="Calibri"/>
          <w:b/>
          <w:color w:val="000000"/>
          <w:sz w:val="22"/>
          <w:szCs w:val="22"/>
        </w:rPr>
        <w:t xml:space="preserve"> y R,</w:t>
      </w:r>
      <w:r w:rsidRPr="00536DB5">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w:t>
      </w:r>
      <w:r w:rsidR="00536DB5" w:rsidRPr="00536DB5">
        <w:rPr>
          <w:rFonts w:ascii="Calibri" w:eastAsia="Calibri" w:hAnsi="Calibri" w:cs="Calibri"/>
          <w:color w:val="000000"/>
          <w:sz w:val="22"/>
          <w:szCs w:val="22"/>
        </w:rPr>
        <w:t>el</w:t>
      </w:r>
      <w:r w:rsidRPr="00536DB5">
        <w:rPr>
          <w:rFonts w:ascii="Calibri" w:eastAsia="Calibri" w:hAnsi="Calibri" w:cs="Calibri"/>
          <w:color w:val="000000"/>
          <w:sz w:val="22"/>
          <w:szCs w:val="22"/>
        </w:rPr>
        <w:t xml:space="preserve"> teléfono (473) 73 53400 Ext. 16</w:t>
      </w:r>
      <w:r w:rsidR="00536DB5" w:rsidRPr="00536DB5">
        <w:rPr>
          <w:rFonts w:ascii="Calibri" w:eastAsia="Calibri" w:hAnsi="Calibri" w:cs="Calibri"/>
          <w:color w:val="000000"/>
          <w:sz w:val="22"/>
          <w:szCs w:val="22"/>
        </w:rPr>
        <w:t>53</w:t>
      </w:r>
      <w:r w:rsidRPr="00536DB5">
        <w:rPr>
          <w:rFonts w:ascii="Calibri" w:eastAsia="Calibri" w:hAnsi="Calibri" w:cs="Calibri"/>
          <w:color w:val="000000"/>
          <w:sz w:val="22"/>
          <w:szCs w:val="22"/>
        </w:rPr>
        <w:t xml:space="preserve"> con el C. </w:t>
      </w:r>
      <w:r w:rsidR="00536DB5" w:rsidRPr="00536DB5">
        <w:rPr>
          <w:rFonts w:ascii="Calibri" w:eastAsia="Calibri" w:hAnsi="Calibri" w:cs="Calibri"/>
          <w:color w:val="000000"/>
          <w:sz w:val="22"/>
          <w:szCs w:val="22"/>
        </w:rPr>
        <w:t>Omar Ibrahim Cabral Mier.</w:t>
      </w:r>
    </w:p>
    <w:p w14:paraId="0000002E" w14:textId="77777777" w:rsidR="00C40BCB" w:rsidRPr="00F6264D" w:rsidRDefault="00C40BCB">
      <w:pPr>
        <w:pBdr>
          <w:top w:val="nil"/>
          <w:left w:val="nil"/>
          <w:bottom w:val="nil"/>
          <w:right w:val="nil"/>
          <w:between w:val="nil"/>
        </w:pBdr>
        <w:jc w:val="both"/>
        <w:rPr>
          <w:rFonts w:ascii="Calibri" w:eastAsia="Calibri" w:hAnsi="Calibri" w:cs="Calibri"/>
          <w:color w:val="000000"/>
          <w:sz w:val="12"/>
          <w:szCs w:val="12"/>
        </w:rPr>
      </w:pPr>
    </w:p>
    <w:p w14:paraId="0000002F" w14:textId="77777777" w:rsidR="00C40BCB"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30" w14:textId="77777777" w:rsidR="00C40BCB" w:rsidRPr="00F6264D" w:rsidRDefault="00C40BCB">
      <w:pPr>
        <w:jc w:val="both"/>
        <w:rPr>
          <w:rFonts w:ascii="Calibri" w:eastAsia="Calibri" w:hAnsi="Calibri" w:cs="Calibri"/>
          <w:b/>
          <w:i/>
          <w:sz w:val="12"/>
          <w:szCs w:val="12"/>
        </w:rPr>
      </w:pPr>
    </w:p>
    <w:p w14:paraId="00000058" w14:textId="77777777" w:rsidR="00C40BCB" w:rsidRDefault="00000000">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9" w14:textId="77777777" w:rsidR="00C40BCB" w:rsidRPr="00F6264D" w:rsidRDefault="00C40BCB">
      <w:pPr>
        <w:pBdr>
          <w:top w:val="nil"/>
          <w:left w:val="nil"/>
          <w:bottom w:val="nil"/>
          <w:right w:val="nil"/>
          <w:between w:val="nil"/>
        </w:pBdr>
        <w:jc w:val="both"/>
        <w:rPr>
          <w:rFonts w:ascii="Calibri" w:eastAsia="Calibri" w:hAnsi="Calibri" w:cs="Calibri"/>
          <w:color w:val="000000"/>
          <w:sz w:val="12"/>
          <w:szCs w:val="12"/>
        </w:rPr>
      </w:pPr>
    </w:p>
    <w:p w14:paraId="0000005A" w14:textId="46172384" w:rsidR="00C40BCB"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B33292">
        <w:rPr>
          <w:rFonts w:ascii="Calibri" w:eastAsia="Calibri" w:hAnsi="Calibri" w:cs="Calibri"/>
          <w:b/>
          <w:sz w:val="22"/>
          <w:szCs w:val="22"/>
        </w:rPr>
        <w:t>15</w:t>
      </w:r>
      <w:r>
        <w:rPr>
          <w:rFonts w:ascii="Calibri" w:eastAsia="Calibri" w:hAnsi="Calibri" w:cs="Calibri"/>
          <w:b/>
          <w:sz w:val="22"/>
          <w:szCs w:val="22"/>
        </w:rPr>
        <w:t xml:space="preserve"> de </w:t>
      </w:r>
      <w:r w:rsidR="00B33292">
        <w:rPr>
          <w:rFonts w:ascii="Calibri" w:eastAsia="Calibri" w:hAnsi="Calibri" w:cs="Calibri"/>
          <w:b/>
          <w:sz w:val="22"/>
          <w:szCs w:val="22"/>
        </w:rPr>
        <w:t>agosto</w:t>
      </w:r>
      <w:r>
        <w:rPr>
          <w:rFonts w:ascii="Calibri" w:eastAsia="Calibri" w:hAnsi="Calibri" w:cs="Calibri"/>
          <w:b/>
          <w:sz w:val="22"/>
          <w:szCs w:val="22"/>
        </w:rPr>
        <w:t xml:space="preserve"> de 202</w:t>
      </w:r>
      <w:r w:rsidR="00B33292">
        <w:rPr>
          <w:rFonts w:ascii="Calibri" w:eastAsia="Calibri" w:hAnsi="Calibri" w:cs="Calibri"/>
          <w:b/>
          <w:sz w:val="22"/>
          <w:szCs w:val="22"/>
        </w:rPr>
        <w:t>3</w:t>
      </w:r>
      <w:r>
        <w:rPr>
          <w:rFonts w:ascii="Calibri" w:eastAsia="Calibri" w:hAnsi="Calibri" w:cs="Calibri"/>
          <w:sz w:val="22"/>
          <w:szCs w:val="22"/>
        </w:rPr>
        <w:t xml:space="preserve">, a las </w:t>
      </w:r>
      <w:r w:rsidR="00B33292">
        <w:rPr>
          <w:rFonts w:ascii="Calibri" w:eastAsia="Calibri" w:hAnsi="Calibri" w:cs="Calibri"/>
          <w:b/>
          <w:sz w:val="22"/>
          <w:szCs w:val="22"/>
        </w:rPr>
        <w:t>14:00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5B" w14:textId="77777777" w:rsidR="00C40BCB" w:rsidRPr="00F6264D" w:rsidRDefault="00C40BCB">
      <w:pPr>
        <w:pBdr>
          <w:top w:val="nil"/>
          <w:left w:val="nil"/>
          <w:bottom w:val="nil"/>
          <w:right w:val="nil"/>
          <w:between w:val="nil"/>
        </w:pBdr>
        <w:jc w:val="both"/>
        <w:rPr>
          <w:rFonts w:ascii="Calibri" w:eastAsia="Calibri" w:hAnsi="Calibri" w:cs="Calibri"/>
          <w:color w:val="000000"/>
          <w:sz w:val="12"/>
          <w:szCs w:val="12"/>
        </w:rPr>
      </w:pPr>
    </w:p>
    <w:p w14:paraId="0000005C" w14:textId="7D8E638F" w:rsidR="00C40BCB" w:rsidRPr="00536DB5" w:rsidRDefault="00000000">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w:t>
      </w:r>
      <w:r w:rsidRPr="00B33292">
        <w:rPr>
          <w:rFonts w:ascii="Calibri" w:eastAsia="Calibri" w:hAnsi="Calibri" w:cs="Calibri"/>
          <w:sz w:val="22"/>
          <w:szCs w:val="22"/>
        </w:rPr>
        <w:t xml:space="preserve">más tardar el día </w:t>
      </w:r>
      <w:r w:rsidR="00B33292" w:rsidRPr="00B33292">
        <w:rPr>
          <w:rFonts w:ascii="Calibri" w:eastAsia="Calibri" w:hAnsi="Calibri" w:cs="Calibri"/>
          <w:b/>
          <w:sz w:val="22"/>
          <w:szCs w:val="22"/>
        </w:rPr>
        <w:t>10</w:t>
      </w:r>
      <w:r w:rsidRPr="00B33292">
        <w:rPr>
          <w:rFonts w:ascii="Calibri" w:eastAsia="Calibri" w:hAnsi="Calibri" w:cs="Calibri"/>
          <w:b/>
          <w:sz w:val="22"/>
          <w:szCs w:val="22"/>
        </w:rPr>
        <w:t xml:space="preserve"> de </w:t>
      </w:r>
      <w:r w:rsidR="00B33292" w:rsidRPr="00B33292">
        <w:rPr>
          <w:rFonts w:ascii="Calibri" w:eastAsia="Calibri" w:hAnsi="Calibri" w:cs="Calibri"/>
          <w:b/>
          <w:sz w:val="22"/>
          <w:szCs w:val="22"/>
        </w:rPr>
        <w:t>agosto</w:t>
      </w:r>
      <w:r w:rsidRPr="00B33292">
        <w:rPr>
          <w:rFonts w:ascii="Calibri" w:eastAsia="Calibri" w:hAnsi="Calibri" w:cs="Calibri"/>
          <w:b/>
          <w:sz w:val="22"/>
          <w:szCs w:val="22"/>
        </w:rPr>
        <w:t xml:space="preserve"> 202</w:t>
      </w:r>
      <w:r w:rsidR="00B33292" w:rsidRPr="00B33292">
        <w:rPr>
          <w:rFonts w:ascii="Calibri" w:eastAsia="Calibri" w:hAnsi="Calibri" w:cs="Calibri"/>
          <w:b/>
          <w:sz w:val="22"/>
          <w:szCs w:val="22"/>
        </w:rPr>
        <w:t>3</w:t>
      </w:r>
      <w:r w:rsidRPr="00B33292">
        <w:rPr>
          <w:rFonts w:ascii="Calibri" w:eastAsia="Calibri" w:hAnsi="Calibri" w:cs="Calibri"/>
          <w:b/>
          <w:sz w:val="22"/>
          <w:szCs w:val="22"/>
        </w:rPr>
        <w:t xml:space="preserve"> hasta las </w:t>
      </w:r>
      <w:r w:rsidR="00B33292" w:rsidRPr="00B33292">
        <w:rPr>
          <w:rFonts w:ascii="Calibri" w:eastAsia="Calibri" w:hAnsi="Calibri" w:cs="Calibri"/>
          <w:b/>
          <w:sz w:val="22"/>
          <w:szCs w:val="22"/>
        </w:rPr>
        <w:t>12</w:t>
      </w:r>
      <w:r w:rsidRPr="00B33292">
        <w:rPr>
          <w:rFonts w:ascii="Calibri" w:eastAsia="Calibri" w:hAnsi="Calibri" w:cs="Calibri"/>
          <w:b/>
          <w:sz w:val="22"/>
          <w:szCs w:val="22"/>
        </w:rPr>
        <w:t>:</w:t>
      </w:r>
      <w:r w:rsidR="00B33292" w:rsidRPr="00B33292">
        <w:rPr>
          <w:rFonts w:ascii="Calibri" w:eastAsia="Calibri" w:hAnsi="Calibri" w:cs="Calibri"/>
          <w:b/>
          <w:sz w:val="22"/>
          <w:szCs w:val="22"/>
        </w:rPr>
        <w:t>00</w:t>
      </w:r>
      <w:r w:rsidRPr="00B33292">
        <w:rPr>
          <w:rFonts w:ascii="Calibri" w:eastAsia="Calibri" w:hAnsi="Calibri" w:cs="Calibri"/>
          <w:b/>
          <w:sz w:val="22"/>
          <w:szCs w:val="22"/>
        </w:rPr>
        <w:t xml:space="preserve"> horas</w:t>
      </w:r>
      <w:r w:rsidRPr="00B33292">
        <w:rPr>
          <w:rFonts w:ascii="Calibri" w:eastAsia="Calibri" w:hAnsi="Calibri" w:cs="Calibri"/>
          <w:sz w:val="22"/>
          <w:szCs w:val="22"/>
        </w:rPr>
        <w:t>. De igual manera podrá enviarlas vía correo</w:t>
      </w:r>
      <w:r>
        <w:rPr>
          <w:rFonts w:ascii="Calibri" w:eastAsia="Calibri" w:hAnsi="Calibri" w:cs="Calibri"/>
          <w:sz w:val="22"/>
          <w:szCs w:val="22"/>
        </w:rPr>
        <w:t xml:space="preserve"> electrónico a la dirección:</w:t>
      </w:r>
      <w:r w:rsidR="00536DB5">
        <w:rPr>
          <w:rFonts w:ascii="Calibri" w:eastAsia="Calibri" w:hAnsi="Calibri" w:cs="Calibri"/>
          <w:sz w:val="22"/>
          <w:szCs w:val="22"/>
        </w:rPr>
        <w:t xml:space="preserve"> </w:t>
      </w:r>
      <w:hyperlink r:id="rId9">
        <w:r w:rsidR="00536DB5" w:rsidRPr="00536DB5">
          <w:rPr>
            <w:rFonts w:ascii="Calibri" w:eastAsia="Calibri" w:hAnsi="Calibri" w:cs="Calibri"/>
            <w:color w:val="0000FF"/>
            <w:sz w:val="22"/>
            <w:szCs w:val="22"/>
            <w:u w:val="single"/>
          </w:rPr>
          <w:t>ocabral@guanajuato.gob.mx</w:t>
        </w:r>
      </w:hyperlink>
      <w:r w:rsidRPr="00536DB5">
        <w:rPr>
          <w:rFonts w:ascii="Calibri" w:eastAsia="Calibri" w:hAnsi="Calibri" w:cs="Calibri"/>
          <w:sz w:val="22"/>
          <w:szCs w:val="22"/>
        </w:rPr>
        <w:t xml:space="preserve">  o ingresando</w:t>
      </w:r>
      <w:r>
        <w:rPr>
          <w:rFonts w:ascii="Calibri" w:eastAsia="Calibri" w:hAnsi="Calibri" w:cs="Calibri"/>
          <w:sz w:val="22"/>
          <w:szCs w:val="22"/>
        </w:rPr>
        <w:t xml:space="preserve"> a la dirección electrónica </w:t>
      </w:r>
      <w:hyperlink r:id="rId10">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 xml:space="preserve">. </w:t>
      </w:r>
      <w:proofErr w:type="gramStart"/>
      <w:r>
        <w:rPr>
          <w:rFonts w:ascii="Calibri" w:eastAsia="Calibri" w:hAnsi="Calibri" w:cs="Calibri"/>
          <w:sz w:val="22"/>
          <w:szCs w:val="22"/>
        </w:rPr>
        <w:t>Además</w:t>
      </w:r>
      <w:proofErr w:type="gramEnd"/>
      <w:r>
        <w:rPr>
          <w:rFonts w:ascii="Calibri" w:eastAsia="Calibri" w:hAnsi="Calibri" w:cs="Calibri"/>
          <w:sz w:val="22"/>
          <w:szCs w:val="22"/>
        </w:rPr>
        <w:t xml:space="preserve"> deberá confirmar la hora de su envío con el</w:t>
      </w:r>
      <w:r w:rsidR="00536DB5">
        <w:rPr>
          <w:rFonts w:ascii="Calibri" w:eastAsia="Calibri" w:hAnsi="Calibri" w:cs="Calibri"/>
          <w:sz w:val="22"/>
          <w:szCs w:val="22"/>
        </w:rPr>
        <w:t xml:space="preserve"> </w:t>
      </w:r>
      <w:r w:rsidRPr="00536DB5">
        <w:rPr>
          <w:rFonts w:ascii="Calibri" w:eastAsia="Calibri" w:hAnsi="Calibri" w:cs="Calibri"/>
          <w:b/>
          <w:sz w:val="22"/>
          <w:szCs w:val="22"/>
        </w:rPr>
        <w:t xml:space="preserve">C. </w:t>
      </w:r>
      <w:r w:rsidR="00536DB5" w:rsidRPr="00536DB5">
        <w:rPr>
          <w:rFonts w:ascii="Calibri" w:eastAsia="Calibri" w:hAnsi="Calibri" w:cs="Calibri"/>
          <w:b/>
          <w:sz w:val="22"/>
          <w:szCs w:val="22"/>
        </w:rPr>
        <w:t xml:space="preserve">Omar Ibrahim Cabral Mier </w:t>
      </w:r>
      <w:r w:rsidRPr="00536DB5">
        <w:rPr>
          <w:rFonts w:ascii="Calibri" w:eastAsia="Calibri" w:hAnsi="Calibri" w:cs="Calibri"/>
          <w:sz w:val="22"/>
          <w:szCs w:val="22"/>
        </w:rPr>
        <w:t xml:space="preserve">o de lo contrario no se aceptarán reclamaciones.  </w:t>
      </w:r>
    </w:p>
    <w:p w14:paraId="0000005D" w14:textId="77777777" w:rsidR="00C40BCB" w:rsidRPr="00F6264D" w:rsidRDefault="00C40BCB">
      <w:pPr>
        <w:jc w:val="both"/>
        <w:rPr>
          <w:rFonts w:ascii="Calibri" w:eastAsia="Calibri" w:hAnsi="Calibri" w:cs="Calibri"/>
          <w:sz w:val="12"/>
          <w:szCs w:val="12"/>
        </w:rPr>
      </w:pPr>
    </w:p>
    <w:p w14:paraId="0000005E" w14:textId="24026467" w:rsidR="00C40BCB" w:rsidRDefault="00000000">
      <w:pPr>
        <w:pBdr>
          <w:top w:val="nil"/>
          <w:left w:val="nil"/>
          <w:bottom w:val="nil"/>
          <w:right w:val="nil"/>
          <w:between w:val="nil"/>
        </w:pBdr>
        <w:jc w:val="both"/>
        <w:rPr>
          <w:rFonts w:ascii="Calibri" w:eastAsia="Calibri" w:hAnsi="Calibri" w:cs="Calibri"/>
          <w:color w:val="000000"/>
          <w:sz w:val="22"/>
          <w:szCs w:val="22"/>
        </w:rPr>
      </w:pPr>
      <w:r w:rsidRPr="00536DB5">
        <w:rPr>
          <w:rFonts w:ascii="Calibri" w:eastAsia="Calibri" w:hAnsi="Calibri" w:cs="Calibri"/>
          <w:color w:val="000000"/>
          <w:sz w:val="22"/>
          <w:szCs w:val="22"/>
        </w:rPr>
        <w:t xml:space="preserve">Las preguntas deberán preferentemente mencionar el número de partida a la que se refieren, utilizando de preferencia el formato del </w:t>
      </w:r>
      <w:r w:rsidRPr="00536DB5">
        <w:rPr>
          <w:rFonts w:ascii="Calibri" w:eastAsia="Calibri" w:hAnsi="Calibri" w:cs="Calibri"/>
          <w:b/>
          <w:color w:val="000000"/>
          <w:sz w:val="22"/>
          <w:szCs w:val="22"/>
        </w:rPr>
        <w:t xml:space="preserve">“Anexo </w:t>
      </w:r>
      <w:r w:rsidR="00536DB5" w:rsidRPr="00536DB5">
        <w:rPr>
          <w:rFonts w:ascii="Calibri" w:eastAsia="Calibri" w:hAnsi="Calibri" w:cs="Calibri"/>
          <w:b/>
          <w:color w:val="000000"/>
          <w:sz w:val="22"/>
          <w:szCs w:val="22"/>
        </w:rPr>
        <w:t>G</w:t>
      </w:r>
      <w:r w:rsidRPr="00536DB5">
        <w:rPr>
          <w:rFonts w:ascii="Calibri" w:eastAsia="Calibri" w:hAnsi="Calibri" w:cs="Calibri"/>
          <w:b/>
          <w:color w:val="000000"/>
          <w:sz w:val="22"/>
          <w:szCs w:val="22"/>
        </w:rPr>
        <w:t>”</w:t>
      </w:r>
      <w:r w:rsidRPr="00536DB5">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000005F" w14:textId="77777777" w:rsidR="00C40BCB" w:rsidRPr="00F6264D" w:rsidRDefault="00C40BCB">
      <w:pPr>
        <w:jc w:val="both"/>
        <w:rPr>
          <w:rFonts w:ascii="Calibri" w:eastAsia="Calibri" w:hAnsi="Calibri" w:cs="Calibri"/>
          <w:sz w:val="12"/>
          <w:szCs w:val="12"/>
        </w:rPr>
      </w:pPr>
    </w:p>
    <w:p w14:paraId="00000060" w14:textId="77777777" w:rsidR="00C40BCB"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00000061" w14:textId="77777777" w:rsidR="00C40BCB" w:rsidRPr="00F6264D" w:rsidRDefault="00C40BCB">
      <w:pPr>
        <w:pBdr>
          <w:top w:val="nil"/>
          <w:left w:val="nil"/>
          <w:bottom w:val="nil"/>
          <w:right w:val="nil"/>
          <w:between w:val="nil"/>
        </w:pBdr>
        <w:jc w:val="both"/>
        <w:rPr>
          <w:rFonts w:ascii="Calibri" w:eastAsia="Calibri" w:hAnsi="Calibri" w:cs="Calibri"/>
          <w:color w:val="000000"/>
          <w:sz w:val="12"/>
          <w:szCs w:val="12"/>
        </w:rPr>
      </w:pPr>
    </w:p>
    <w:p w14:paraId="00000062" w14:textId="77777777" w:rsidR="00C40BCB"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dudas o cuestionamientos que se </w:t>
      </w:r>
      <w:proofErr w:type="gramStart"/>
      <w:r>
        <w:rPr>
          <w:rFonts w:ascii="Calibri" w:eastAsia="Calibri" w:hAnsi="Calibri" w:cs="Calibri"/>
          <w:color w:val="000000"/>
          <w:sz w:val="22"/>
          <w:szCs w:val="22"/>
        </w:rPr>
        <w:t>formulen,</w:t>
      </w:r>
      <w:proofErr w:type="gramEnd"/>
      <w:r>
        <w:rPr>
          <w:rFonts w:ascii="Calibri" w:eastAsia="Calibri" w:hAnsi="Calibri" w:cs="Calibri"/>
          <w:color w:val="000000"/>
          <w:sz w:val="22"/>
          <w:szCs w:val="22"/>
        </w:rPr>
        <w:t xml:space="preserve">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00000063" w14:textId="77777777" w:rsidR="00C40BCB" w:rsidRPr="00F6264D" w:rsidRDefault="00C40BCB">
      <w:pPr>
        <w:pBdr>
          <w:top w:val="nil"/>
          <w:left w:val="nil"/>
          <w:bottom w:val="nil"/>
          <w:right w:val="nil"/>
          <w:between w:val="nil"/>
        </w:pBdr>
        <w:jc w:val="both"/>
        <w:rPr>
          <w:rFonts w:ascii="Calibri" w:eastAsia="Calibri" w:hAnsi="Calibri" w:cs="Calibri"/>
          <w:color w:val="000000"/>
          <w:sz w:val="12"/>
          <w:szCs w:val="12"/>
        </w:rPr>
      </w:pPr>
    </w:p>
    <w:p w14:paraId="00000064" w14:textId="77777777" w:rsidR="00C40BCB" w:rsidRDefault="00000000">
      <w:pPr>
        <w:pBdr>
          <w:top w:val="nil"/>
          <w:left w:val="nil"/>
          <w:bottom w:val="nil"/>
          <w:right w:val="nil"/>
          <w:between w:val="nil"/>
        </w:pBdr>
        <w:jc w:val="both"/>
        <w:rPr>
          <w:rFonts w:ascii="Calibri" w:eastAsia="Calibri" w:hAnsi="Calibri" w:cs="Calibri"/>
          <w:color w:val="000000"/>
          <w:sz w:val="22"/>
          <w:szCs w:val="22"/>
        </w:rPr>
      </w:pPr>
      <w:r w:rsidRPr="00B33292">
        <w:rPr>
          <w:rFonts w:ascii="Calibri" w:eastAsia="Calibri" w:hAnsi="Calibri" w:cs="Calibri"/>
          <w:color w:val="000000"/>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y por el Sistema de Compras , según </w:t>
      </w:r>
      <w:r w:rsidRPr="00B33292">
        <w:rPr>
          <w:rFonts w:ascii="Calibri" w:eastAsia="Calibri" w:hAnsi="Calibri" w:cs="Calibri"/>
          <w:color w:val="000000"/>
          <w:sz w:val="22"/>
          <w:szCs w:val="22"/>
        </w:rPr>
        <w:lastRenderedPageBreak/>
        <w:t xml:space="preserve">corresponda, copia del acta de la junta respectiva, sin perjuicio de que podrá ser descargada en las páginas electrónicas: </w:t>
      </w:r>
      <w:hyperlink r:id="rId11">
        <w:r w:rsidRPr="00B33292">
          <w:rPr>
            <w:rFonts w:ascii="Calibri" w:eastAsia="Calibri" w:hAnsi="Calibri" w:cs="Calibri"/>
            <w:color w:val="0000FF"/>
            <w:sz w:val="22"/>
            <w:szCs w:val="22"/>
            <w:u w:val="single"/>
          </w:rPr>
          <w:t>http://transparencia.guanajuato.gob.mx/transparencia/informacion_publica_licitaciones.php</w:t>
        </w:r>
      </w:hyperlink>
      <w:r w:rsidRPr="00B33292">
        <w:rPr>
          <w:rFonts w:ascii="Calibri" w:eastAsia="Calibri" w:hAnsi="Calibri" w:cs="Calibri"/>
          <w:color w:val="000000"/>
          <w:sz w:val="22"/>
          <w:szCs w:val="22"/>
        </w:rPr>
        <w:t xml:space="preserve"> </w:t>
      </w:r>
      <w:hyperlink r:id="rId12">
        <w:r w:rsidRPr="00B33292">
          <w:rPr>
            <w:rFonts w:ascii="Calibri" w:eastAsia="Calibri" w:hAnsi="Calibri" w:cs="Calibri"/>
            <w:color w:val="0000FF"/>
            <w:sz w:val="22"/>
            <w:szCs w:val="22"/>
            <w:u w:val="single"/>
          </w:rPr>
          <w:t>https://pseig.guanajuato.gob.mx:9100/irj/portal</w:t>
        </w:r>
      </w:hyperlink>
      <w:r w:rsidRPr="00B33292">
        <w:rPr>
          <w:rFonts w:ascii="Calibri" w:eastAsia="Calibri" w:hAnsi="Calibri" w:cs="Calibri"/>
          <w:color w:val="000000"/>
          <w:sz w:val="22"/>
          <w:szCs w:val="22"/>
        </w:rPr>
        <w:t>.</w:t>
      </w:r>
    </w:p>
    <w:p w14:paraId="00000065" w14:textId="77777777" w:rsidR="00C40BCB" w:rsidRPr="00F6264D" w:rsidRDefault="00C40BCB">
      <w:pPr>
        <w:pBdr>
          <w:top w:val="nil"/>
          <w:left w:val="nil"/>
          <w:bottom w:val="nil"/>
          <w:right w:val="nil"/>
          <w:between w:val="nil"/>
        </w:pBdr>
        <w:jc w:val="both"/>
        <w:rPr>
          <w:rFonts w:ascii="Calibri" w:eastAsia="Calibri" w:hAnsi="Calibri" w:cs="Calibri"/>
          <w:color w:val="000000"/>
          <w:sz w:val="12"/>
          <w:szCs w:val="12"/>
        </w:rPr>
      </w:pPr>
    </w:p>
    <w:p w14:paraId="00000066" w14:textId="77777777" w:rsidR="00C40BCB"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junta de aclaraciones se podrá </w:t>
      </w:r>
      <w:proofErr w:type="gramStart"/>
      <w:r>
        <w:rPr>
          <w:rFonts w:ascii="Calibri" w:eastAsia="Calibri" w:hAnsi="Calibri" w:cs="Calibri"/>
          <w:color w:val="000000"/>
          <w:sz w:val="22"/>
          <w:szCs w:val="22"/>
        </w:rPr>
        <w:t>suspender  para</w:t>
      </w:r>
      <w:proofErr w:type="gramEnd"/>
      <w:r>
        <w:rPr>
          <w:rFonts w:ascii="Calibri" w:eastAsia="Calibri" w:hAnsi="Calibri" w:cs="Calibri"/>
          <w:color w:val="000000"/>
          <w:sz w:val="22"/>
          <w:szCs w:val="22"/>
        </w:rPr>
        <w:t xml:space="preserve"> reanudarla en hora o fecha posterior.</w:t>
      </w:r>
    </w:p>
    <w:p w14:paraId="00000067" w14:textId="77777777" w:rsidR="00C40BCB" w:rsidRPr="00F6264D" w:rsidRDefault="00C40BCB">
      <w:pPr>
        <w:pBdr>
          <w:top w:val="nil"/>
          <w:left w:val="nil"/>
          <w:bottom w:val="nil"/>
          <w:right w:val="nil"/>
          <w:between w:val="nil"/>
        </w:pBdr>
        <w:jc w:val="both"/>
        <w:rPr>
          <w:rFonts w:ascii="Calibri" w:eastAsia="Calibri" w:hAnsi="Calibri" w:cs="Calibri"/>
          <w:color w:val="000000"/>
          <w:sz w:val="12"/>
          <w:szCs w:val="12"/>
        </w:rPr>
      </w:pPr>
    </w:p>
    <w:p w14:paraId="00000068" w14:textId="77777777" w:rsidR="00C40BCB"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00000069" w14:textId="77777777" w:rsidR="00C40BCB" w:rsidRPr="00F6264D" w:rsidRDefault="00C40BCB">
      <w:pPr>
        <w:pBdr>
          <w:top w:val="nil"/>
          <w:left w:val="nil"/>
          <w:bottom w:val="nil"/>
          <w:right w:val="nil"/>
          <w:between w:val="nil"/>
        </w:pBdr>
        <w:jc w:val="both"/>
        <w:rPr>
          <w:rFonts w:ascii="Calibri" w:eastAsia="Calibri" w:hAnsi="Calibri" w:cs="Calibri"/>
          <w:color w:val="000000"/>
          <w:sz w:val="12"/>
          <w:szCs w:val="12"/>
        </w:rPr>
      </w:pPr>
    </w:p>
    <w:p w14:paraId="000000B2" w14:textId="77777777" w:rsidR="00C40BCB"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C40BCB" w:rsidRPr="00F6264D" w:rsidRDefault="00C40BCB">
      <w:pPr>
        <w:pBdr>
          <w:top w:val="nil"/>
          <w:left w:val="nil"/>
          <w:bottom w:val="nil"/>
          <w:right w:val="nil"/>
          <w:between w:val="nil"/>
        </w:pBdr>
        <w:jc w:val="both"/>
        <w:rPr>
          <w:rFonts w:ascii="Calibri" w:eastAsia="Calibri" w:hAnsi="Calibri" w:cs="Calibri"/>
          <w:color w:val="000000"/>
          <w:sz w:val="12"/>
          <w:szCs w:val="12"/>
        </w:rPr>
      </w:pPr>
    </w:p>
    <w:p w14:paraId="000000B4" w14:textId="0E3A522A" w:rsidR="00C40BCB" w:rsidRPr="00B33292"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día </w:t>
      </w:r>
      <w:r w:rsidR="00B33292">
        <w:rPr>
          <w:rFonts w:ascii="Calibri" w:eastAsia="Calibri" w:hAnsi="Calibri" w:cs="Calibri"/>
          <w:b/>
          <w:color w:val="000000"/>
          <w:sz w:val="22"/>
          <w:szCs w:val="22"/>
        </w:rPr>
        <w:t>18</w:t>
      </w:r>
      <w:r>
        <w:rPr>
          <w:rFonts w:ascii="Calibri" w:eastAsia="Calibri" w:hAnsi="Calibri" w:cs="Calibri"/>
          <w:b/>
          <w:color w:val="000000"/>
          <w:sz w:val="22"/>
          <w:szCs w:val="22"/>
        </w:rPr>
        <w:t xml:space="preserve"> de </w:t>
      </w:r>
      <w:r w:rsidR="00536DB5">
        <w:rPr>
          <w:rFonts w:ascii="Calibri" w:eastAsia="Calibri" w:hAnsi="Calibri" w:cs="Calibri"/>
          <w:b/>
          <w:color w:val="000000"/>
          <w:sz w:val="22"/>
          <w:szCs w:val="22"/>
        </w:rPr>
        <w:t>agosto</w:t>
      </w:r>
      <w:r w:rsidR="00B33292">
        <w:rPr>
          <w:rFonts w:ascii="Calibri" w:eastAsia="Calibri" w:hAnsi="Calibri" w:cs="Calibri"/>
          <w:b/>
          <w:color w:val="000000"/>
          <w:sz w:val="22"/>
          <w:szCs w:val="22"/>
        </w:rPr>
        <w:t xml:space="preserve"> de 2023</w:t>
      </w:r>
      <w:r>
        <w:rPr>
          <w:rFonts w:ascii="Calibri" w:eastAsia="Calibri" w:hAnsi="Calibri" w:cs="Calibri"/>
          <w:b/>
          <w:color w:val="000000"/>
          <w:sz w:val="22"/>
          <w:szCs w:val="22"/>
        </w:rPr>
        <w:t xml:space="preserve"> a las </w:t>
      </w:r>
      <w:r w:rsidR="00B33292">
        <w:rPr>
          <w:rFonts w:ascii="Calibri" w:eastAsia="Calibri" w:hAnsi="Calibri" w:cs="Calibri"/>
          <w:b/>
          <w:color w:val="000000"/>
          <w:sz w:val="22"/>
          <w:szCs w:val="22"/>
        </w:rPr>
        <w:t>10:00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xml:space="preserve">. Se aclara que el sistema no </w:t>
      </w:r>
      <w:proofErr w:type="gramStart"/>
      <w:r>
        <w:rPr>
          <w:rFonts w:ascii="Calibri" w:eastAsia="Calibri" w:hAnsi="Calibri" w:cs="Calibri"/>
          <w:color w:val="000000"/>
          <w:sz w:val="22"/>
          <w:szCs w:val="22"/>
        </w:rPr>
        <w:t>admite  propuestas</w:t>
      </w:r>
      <w:proofErr w:type="gramEnd"/>
      <w:r>
        <w:rPr>
          <w:rFonts w:ascii="Calibri" w:eastAsia="Calibri" w:hAnsi="Calibri" w:cs="Calibri"/>
          <w:color w:val="000000"/>
          <w:sz w:val="22"/>
          <w:szCs w:val="22"/>
        </w:rPr>
        <w:t xml:space="preserve"> después de la fecha y hora señaladas. Así mismo, el formato de las propuestas </w:t>
      </w:r>
      <w:r w:rsidRPr="00B33292">
        <w:rPr>
          <w:rFonts w:ascii="Calibri" w:eastAsia="Calibri" w:hAnsi="Calibri" w:cs="Calibri"/>
          <w:color w:val="000000"/>
          <w:sz w:val="22"/>
          <w:szCs w:val="22"/>
        </w:rPr>
        <w:t>deberá ser .</w:t>
      </w:r>
      <w:proofErr w:type="spellStart"/>
      <w:r w:rsidRPr="00B33292">
        <w:rPr>
          <w:rFonts w:ascii="Calibri" w:eastAsia="Calibri" w:hAnsi="Calibri" w:cs="Calibri"/>
          <w:b/>
          <w:color w:val="000000"/>
          <w:sz w:val="22"/>
          <w:szCs w:val="22"/>
        </w:rPr>
        <w:t>doc</w:t>
      </w:r>
      <w:proofErr w:type="spellEnd"/>
      <w:r w:rsidRPr="00B33292">
        <w:rPr>
          <w:rFonts w:ascii="Calibri" w:eastAsia="Calibri" w:hAnsi="Calibri" w:cs="Calibri"/>
          <w:b/>
          <w:color w:val="000000"/>
          <w:sz w:val="22"/>
          <w:szCs w:val="22"/>
        </w:rPr>
        <w:t>, .xls, .</w:t>
      </w:r>
      <w:proofErr w:type="spellStart"/>
      <w:r w:rsidRPr="00B33292">
        <w:rPr>
          <w:rFonts w:ascii="Calibri" w:eastAsia="Calibri" w:hAnsi="Calibri" w:cs="Calibri"/>
          <w:b/>
          <w:color w:val="000000"/>
          <w:sz w:val="22"/>
          <w:szCs w:val="22"/>
        </w:rPr>
        <w:t>ppt</w:t>
      </w:r>
      <w:proofErr w:type="spellEnd"/>
      <w:r w:rsidRPr="00B33292">
        <w:rPr>
          <w:rFonts w:ascii="Calibri" w:eastAsia="Calibri" w:hAnsi="Calibri" w:cs="Calibri"/>
          <w:b/>
          <w:color w:val="000000"/>
          <w:sz w:val="22"/>
          <w:szCs w:val="22"/>
        </w:rPr>
        <w:t xml:space="preserve"> o .</w:t>
      </w:r>
      <w:proofErr w:type="spellStart"/>
      <w:r w:rsidRPr="00B33292">
        <w:rPr>
          <w:rFonts w:ascii="Calibri" w:eastAsia="Calibri" w:hAnsi="Calibri" w:cs="Calibri"/>
          <w:b/>
          <w:color w:val="000000"/>
          <w:sz w:val="22"/>
          <w:szCs w:val="22"/>
        </w:rPr>
        <w:t>pdf</w:t>
      </w:r>
      <w:proofErr w:type="spellEnd"/>
      <w:r w:rsidRPr="00B33292">
        <w:rPr>
          <w:rFonts w:ascii="Calibri" w:eastAsia="Calibri" w:hAnsi="Calibri" w:cs="Calibri"/>
          <w:b/>
          <w:color w:val="000000"/>
          <w:sz w:val="22"/>
          <w:szCs w:val="22"/>
        </w:rPr>
        <w:t xml:space="preserve">, </w:t>
      </w:r>
      <w:r w:rsidRPr="00B33292">
        <w:rPr>
          <w:rFonts w:ascii="Calibri" w:eastAsia="Calibri" w:hAnsi="Calibri" w:cs="Calibri"/>
          <w:b/>
          <w:smallCaps/>
          <w:color w:val="000000"/>
          <w:sz w:val="22"/>
          <w:szCs w:val="22"/>
        </w:rPr>
        <w:t xml:space="preserve">NO SE ACEPTAN ARCHIVOS COMPRIMIDOS O FORMATO SUPERIOR A VERSIÓN 2003.  </w:t>
      </w:r>
      <w:r w:rsidRPr="00B33292">
        <w:rPr>
          <w:rFonts w:ascii="Calibri" w:eastAsia="Calibri" w:hAnsi="Calibri" w:cs="Calibri"/>
          <w:smallCaps/>
          <w:color w:val="000000"/>
          <w:sz w:val="22"/>
          <w:szCs w:val="22"/>
        </w:rPr>
        <w:t>E</w:t>
      </w:r>
      <w:r w:rsidRPr="00B33292">
        <w:rPr>
          <w:rFonts w:ascii="Calibri" w:eastAsia="Calibri" w:hAnsi="Calibri" w:cs="Calibri"/>
          <w:color w:val="000000"/>
          <w:sz w:val="22"/>
          <w:szCs w:val="22"/>
        </w:rPr>
        <w:t>l ANEXO R no aplica para quienes participen a través de esta modalidad.</w:t>
      </w:r>
    </w:p>
    <w:p w14:paraId="000000B5" w14:textId="77777777" w:rsidR="00C40BCB" w:rsidRPr="00F6264D" w:rsidRDefault="00C40BCB">
      <w:pPr>
        <w:pBdr>
          <w:top w:val="nil"/>
          <w:left w:val="nil"/>
          <w:bottom w:val="nil"/>
          <w:right w:val="nil"/>
          <w:between w:val="nil"/>
        </w:pBdr>
        <w:jc w:val="both"/>
        <w:rPr>
          <w:rFonts w:ascii="Calibri" w:eastAsia="Calibri" w:hAnsi="Calibri" w:cs="Calibri"/>
          <w:color w:val="000000"/>
          <w:sz w:val="12"/>
          <w:szCs w:val="12"/>
        </w:rPr>
      </w:pPr>
    </w:p>
    <w:p w14:paraId="000000B6" w14:textId="265A0634" w:rsidR="00C40BCB" w:rsidRDefault="00000000">
      <w:pPr>
        <w:pBdr>
          <w:top w:val="nil"/>
          <w:left w:val="nil"/>
          <w:bottom w:val="nil"/>
          <w:right w:val="nil"/>
          <w:between w:val="nil"/>
        </w:pBdr>
        <w:jc w:val="both"/>
        <w:rPr>
          <w:rFonts w:ascii="Calibri" w:eastAsia="Calibri" w:hAnsi="Calibri" w:cs="Calibri"/>
          <w:color w:val="000000"/>
          <w:sz w:val="22"/>
          <w:szCs w:val="22"/>
        </w:rPr>
      </w:pPr>
      <w:r w:rsidRPr="00B33292">
        <w:rPr>
          <w:rFonts w:ascii="Calibri" w:eastAsia="Calibri" w:hAnsi="Calibri" w:cs="Calibri"/>
          <w:color w:val="000000"/>
          <w:sz w:val="22"/>
          <w:szCs w:val="22"/>
        </w:rPr>
        <w:t xml:space="preserve">Los licitantes que participen de manera </w:t>
      </w:r>
      <w:proofErr w:type="gramStart"/>
      <w:r w:rsidRPr="00B33292">
        <w:rPr>
          <w:rFonts w:ascii="Calibri" w:eastAsia="Calibri" w:hAnsi="Calibri" w:cs="Calibri"/>
          <w:color w:val="000000"/>
          <w:sz w:val="22"/>
          <w:szCs w:val="22"/>
        </w:rPr>
        <w:t>presencial,</w:t>
      </w:r>
      <w:proofErr w:type="gramEnd"/>
      <w:r w:rsidRPr="00B33292">
        <w:rPr>
          <w:rFonts w:ascii="Calibri" w:eastAsia="Calibri" w:hAnsi="Calibri" w:cs="Calibri"/>
          <w:color w:val="000000"/>
          <w:sz w:val="22"/>
          <w:szCs w:val="22"/>
        </w:rPr>
        <w:t xml:space="preserve"> deberán entregar los sobres de las propuestas Técnicas y Económicas a más tardar el día </w:t>
      </w:r>
      <w:r w:rsidR="00B33292" w:rsidRPr="00B33292">
        <w:rPr>
          <w:rFonts w:ascii="Calibri" w:eastAsia="Calibri" w:hAnsi="Calibri" w:cs="Calibri"/>
          <w:b/>
          <w:color w:val="000000"/>
          <w:sz w:val="22"/>
          <w:szCs w:val="22"/>
        </w:rPr>
        <w:t>18</w:t>
      </w:r>
      <w:r w:rsidRPr="00B33292">
        <w:rPr>
          <w:rFonts w:ascii="Calibri" w:eastAsia="Calibri" w:hAnsi="Calibri" w:cs="Calibri"/>
          <w:b/>
          <w:color w:val="000000"/>
          <w:sz w:val="22"/>
          <w:szCs w:val="22"/>
        </w:rPr>
        <w:t xml:space="preserve"> de </w:t>
      </w:r>
      <w:r w:rsidR="00B33292" w:rsidRPr="00B33292">
        <w:rPr>
          <w:rFonts w:ascii="Calibri" w:eastAsia="Calibri" w:hAnsi="Calibri" w:cs="Calibri"/>
          <w:b/>
          <w:color w:val="000000"/>
          <w:sz w:val="22"/>
          <w:szCs w:val="22"/>
        </w:rPr>
        <w:t>agosto</w:t>
      </w:r>
      <w:r w:rsidRPr="00B33292">
        <w:rPr>
          <w:rFonts w:ascii="Calibri" w:eastAsia="Calibri" w:hAnsi="Calibri" w:cs="Calibri"/>
          <w:b/>
          <w:color w:val="000000"/>
          <w:sz w:val="22"/>
          <w:szCs w:val="22"/>
        </w:rPr>
        <w:t xml:space="preserve"> 202</w:t>
      </w:r>
      <w:r w:rsidR="00B33292" w:rsidRPr="00B33292">
        <w:rPr>
          <w:rFonts w:ascii="Calibri" w:eastAsia="Calibri" w:hAnsi="Calibri" w:cs="Calibri"/>
          <w:b/>
          <w:color w:val="000000"/>
          <w:sz w:val="22"/>
          <w:szCs w:val="22"/>
        </w:rPr>
        <w:t>3</w:t>
      </w:r>
      <w:r w:rsidRPr="00B33292">
        <w:rPr>
          <w:rFonts w:ascii="Calibri" w:eastAsia="Calibri" w:hAnsi="Calibri" w:cs="Calibri"/>
          <w:b/>
          <w:color w:val="000000"/>
          <w:sz w:val="22"/>
          <w:szCs w:val="22"/>
        </w:rPr>
        <w:t xml:space="preserve"> a las </w:t>
      </w:r>
      <w:r w:rsidR="00B33292" w:rsidRPr="00B33292">
        <w:rPr>
          <w:rFonts w:ascii="Calibri" w:eastAsia="Calibri" w:hAnsi="Calibri" w:cs="Calibri"/>
          <w:b/>
          <w:color w:val="000000"/>
          <w:sz w:val="22"/>
          <w:szCs w:val="22"/>
        </w:rPr>
        <w:t>10</w:t>
      </w:r>
      <w:r w:rsidRPr="00B33292">
        <w:rPr>
          <w:rFonts w:ascii="Calibri" w:eastAsia="Calibri" w:hAnsi="Calibri" w:cs="Calibri"/>
          <w:b/>
          <w:color w:val="000000"/>
          <w:sz w:val="22"/>
          <w:szCs w:val="22"/>
        </w:rPr>
        <w:t>:</w:t>
      </w:r>
      <w:r w:rsidR="00B33292" w:rsidRPr="00B33292">
        <w:rPr>
          <w:rFonts w:ascii="Calibri" w:eastAsia="Calibri" w:hAnsi="Calibri" w:cs="Calibri"/>
          <w:b/>
          <w:color w:val="000000"/>
          <w:sz w:val="22"/>
          <w:szCs w:val="22"/>
        </w:rPr>
        <w:t>00</w:t>
      </w:r>
      <w:r w:rsidRPr="00B33292">
        <w:rPr>
          <w:rFonts w:ascii="Calibri" w:eastAsia="Calibri" w:hAnsi="Calibri" w:cs="Calibri"/>
          <w:b/>
          <w:color w:val="000000"/>
          <w:sz w:val="22"/>
          <w:szCs w:val="22"/>
        </w:rPr>
        <w:t xml:space="preserve"> horas</w:t>
      </w:r>
      <w:r w:rsidRPr="00B33292">
        <w:rPr>
          <w:rFonts w:ascii="Calibri" w:eastAsia="Calibri" w:hAnsi="Calibri" w:cs="Calibri"/>
          <w:color w:val="000000"/>
          <w:sz w:val="22"/>
          <w:szCs w:val="22"/>
        </w:rPr>
        <w:t xml:space="preserve">, siendo responsabilidad de los licitantes registrar el </w:t>
      </w:r>
      <w:r w:rsidRPr="00B33292">
        <w:rPr>
          <w:rFonts w:ascii="Calibri" w:eastAsia="Calibri" w:hAnsi="Calibri" w:cs="Calibri"/>
          <w:b/>
          <w:color w:val="000000"/>
          <w:sz w:val="22"/>
          <w:szCs w:val="22"/>
        </w:rPr>
        <w:t>ANEXO R</w:t>
      </w:r>
      <w:r w:rsidRPr="00B33292">
        <w:rPr>
          <w:rFonts w:ascii="Calibri" w:eastAsia="Calibri" w:hAnsi="Calibri" w:cs="Calibri"/>
          <w:color w:val="000000"/>
          <w:sz w:val="22"/>
          <w:szCs w:val="22"/>
        </w:rPr>
        <w:t xml:space="preserve"> en el reloj checador, que deberá anexar en la parte exterior del sobre de la</w:t>
      </w:r>
      <w:r>
        <w:rPr>
          <w:rFonts w:ascii="Calibri" w:eastAsia="Calibri" w:hAnsi="Calibri" w:cs="Calibri"/>
          <w:color w:val="000000"/>
          <w:sz w:val="22"/>
          <w:szCs w:val="22"/>
        </w:rPr>
        <w:t xml:space="preserve"> propuesta técnica presentada, así como también registrarse en la lista emitida para el acto de apertura de ofertas en la Sala de Juntas de la Dirección General.</w:t>
      </w:r>
    </w:p>
    <w:p w14:paraId="000000B7" w14:textId="77777777" w:rsidR="00C40BCB" w:rsidRPr="00F6264D" w:rsidRDefault="00C40BCB">
      <w:pPr>
        <w:pBdr>
          <w:top w:val="nil"/>
          <w:left w:val="nil"/>
          <w:bottom w:val="nil"/>
          <w:right w:val="nil"/>
          <w:between w:val="nil"/>
        </w:pBdr>
        <w:jc w:val="both"/>
        <w:rPr>
          <w:rFonts w:ascii="Calibri" w:eastAsia="Calibri" w:hAnsi="Calibri" w:cs="Calibri"/>
          <w:color w:val="000000"/>
          <w:sz w:val="12"/>
          <w:szCs w:val="12"/>
        </w:rPr>
      </w:pPr>
    </w:p>
    <w:p w14:paraId="000000B8" w14:textId="77777777" w:rsidR="00C40BCB"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Debido a la situación que afecta el país en relación a la pandemia por SARS-CoV2 COVID-19, se podrán recibir para la presente licitación los sobres cerrados  que contengan la oferta técnicas y económicas mediante servicio postal o mensajería, mismos que deberán tener como destinatario la Dirección de Adquisiciones y Suministros, y hacerse llegar al domicilio  de a la Dirección General de Recursos Materiales, Servicios Generales y Catastro,  a más tardar en el día y la hora descritas en el párrafo anterior, en caso de que las mismas  sean recibidas posterior a dicha fecha y hora, no se tomarán en cuenta para el acto de apertura de ofertas técnicas y económicas, y estarán a su disposición en esta Dirección para  su devolución posterior. Para este supuesto, el día y hora de recepción del sobre presentado por servicio postal o mensajería será el que arroje el sello de recepción plasmado por la convocante.  </w:t>
      </w:r>
    </w:p>
    <w:p w14:paraId="000000B9" w14:textId="77777777" w:rsidR="00C40BCB" w:rsidRPr="00F6264D" w:rsidRDefault="00C40BCB">
      <w:pPr>
        <w:pBdr>
          <w:top w:val="nil"/>
          <w:left w:val="nil"/>
          <w:bottom w:val="nil"/>
          <w:right w:val="nil"/>
          <w:between w:val="nil"/>
        </w:pBdr>
        <w:jc w:val="both"/>
        <w:rPr>
          <w:rFonts w:ascii="Calibri" w:eastAsia="Calibri" w:hAnsi="Calibri" w:cs="Calibri"/>
          <w:color w:val="222222"/>
          <w:sz w:val="12"/>
          <w:szCs w:val="12"/>
          <w:highlight w:val="white"/>
        </w:rPr>
      </w:pPr>
    </w:p>
    <w:p w14:paraId="000000BB" w14:textId="77777777" w:rsidR="00C40BCB"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 xml:space="preserve">Acto de Apertura de </w:t>
      </w:r>
      <w:proofErr w:type="gramStart"/>
      <w:r>
        <w:rPr>
          <w:rFonts w:ascii="Calibri" w:eastAsia="Calibri" w:hAnsi="Calibri" w:cs="Calibri"/>
          <w:b/>
          <w:i/>
          <w:sz w:val="22"/>
          <w:szCs w:val="22"/>
        </w:rPr>
        <w:t>Ofertas  Técnicas</w:t>
      </w:r>
      <w:proofErr w:type="gramEnd"/>
      <w:r>
        <w:rPr>
          <w:rFonts w:ascii="Calibri" w:eastAsia="Calibri" w:hAnsi="Calibri" w:cs="Calibri"/>
          <w:b/>
          <w:i/>
          <w:sz w:val="22"/>
          <w:szCs w:val="22"/>
        </w:rPr>
        <w:t xml:space="preserve"> y Económicas</w:t>
      </w:r>
    </w:p>
    <w:p w14:paraId="000000BC" w14:textId="77777777" w:rsidR="00C40BCB" w:rsidRPr="00F6264D" w:rsidRDefault="00C40BCB">
      <w:pPr>
        <w:jc w:val="both"/>
        <w:rPr>
          <w:rFonts w:ascii="Calibri" w:eastAsia="Calibri" w:hAnsi="Calibri" w:cs="Calibri"/>
          <w:sz w:val="12"/>
          <w:szCs w:val="12"/>
        </w:rPr>
      </w:pPr>
    </w:p>
    <w:p w14:paraId="000000BD" w14:textId="0E3AFA58" w:rsidR="00C40BCB" w:rsidRDefault="00000000">
      <w:pPr>
        <w:jc w:val="both"/>
        <w:rPr>
          <w:rFonts w:ascii="Calibri" w:eastAsia="Calibri" w:hAnsi="Calibri" w:cs="Calibri"/>
          <w:sz w:val="22"/>
          <w:szCs w:val="22"/>
        </w:rPr>
      </w:pPr>
      <w:r>
        <w:rPr>
          <w:rFonts w:ascii="Calibri" w:eastAsia="Calibri" w:hAnsi="Calibri" w:cs="Calibri"/>
          <w:sz w:val="22"/>
          <w:szCs w:val="22"/>
        </w:rPr>
        <w:t xml:space="preserve">El acto de Apertura de Ofertas Técnicas y Económicas tendrá verificativo en la Sala de Juntas de la Dirección </w:t>
      </w:r>
      <w:r w:rsidRPr="00B33292">
        <w:rPr>
          <w:rFonts w:ascii="Calibri" w:eastAsia="Calibri" w:hAnsi="Calibri" w:cs="Calibri"/>
          <w:sz w:val="22"/>
          <w:szCs w:val="22"/>
        </w:rPr>
        <w:t>General, el día</w:t>
      </w:r>
      <w:r w:rsidRPr="00B33292">
        <w:rPr>
          <w:rFonts w:ascii="Calibri" w:eastAsia="Calibri" w:hAnsi="Calibri" w:cs="Calibri"/>
          <w:b/>
          <w:sz w:val="22"/>
          <w:szCs w:val="22"/>
        </w:rPr>
        <w:t xml:space="preserve"> </w:t>
      </w:r>
      <w:r w:rsidR="00B33292" w:rsidRPr="00B33292">
        <w:rPr>
          <w:rFonts w:ascii="Calibri" w:eastAsia="Calibri" w:hAnsi="Calibri" w:cs="Calibri"/>
          <w:b/>
          <w:color w:val="000000"/>
          <w:sz w:val="22"/>
          <w:szCs w:val="22"/>
        </w:rPr>
        <w:t>18 de agosto 2023 a las 10:00 horas</w:t>
      </w:r>
      <w:r w:rsidRPr="00B33292">
        <w:rPr>
          <w:rFonts w:ascii="Calibri" w:eastAsia="Calibri" w:hAnsi="Calibri" w:cs="Calibri"/>
          <w:sz w:val="22"/>
          <w:szCs w:val="22"/>
        </w:rPr>
        <w:t>.</w:t>
      </w:r>
    </w:p>
    <w:p w14:paraId="000000BE" w14:textId="77777777" w:rsidR="00C40BCB" w:rsidRPr="00F6264D" w:rsidRDefault="00C40BCB">
      <w:pPr>
        <w:jc w:val="both"/>
        <w:rPr>
          <w:rFonts w:ascii="Calibri" w:eastAsia="Calibri" w:hAnsi="Calibri" w:cs="Calibri"/>
          <w:sz w:val="12"/>
          <w:szCs w:val="12"/>
        </w:rPr>
      </w:pPr>
    </w:p>
    <w:p w14:paraId="000000BF" w14:textId="07AD5860" w:rsidR="00C40BCB"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electrónicas y posteriormente las ofertas </w:t>
      </w:r>
      <w:r w:rsidRPr="00B33292">
        <w:rPr>
          <w:rFonts w:ascii="Calibri" w:eastAsia="Calibri" w:hAnsi="Calibri" w:cs="Calibri"/>
          <w:color w:val="000000"/>
          <w:sz w:val="22"/>
          <w:szCs w:val="22"/>
        </w:rPr>
        <w:t xml:space="preserve">impresas </w:t>
      </w:r>
      <w:proofErr w:type="gramStart"/>
      <w:r w:rsidRPr="00B33292">
        <w:rPr>
          <w:rFonts w:ascii="Calibri" w:eastAsia="Calibri" w:hAnsi="Calibri" w:cs="Calibri"/>
          <w:color w:val="000000"/>
          <w:sz w:val="22"/>
          <w:szCs w:val="22"/>
        </w:rPr>
        <w:t>de acuerdo al</w:t>
      </w:r>
      <w:proofErr w:type="gramEnd"/>
      <w:r w:rsidRPr="00B33292">
        <w:rPr>
          <w:rFonts w:ascii="Calibri" w:eastAsia="Calibri" w:hAnsi="Calibri" w:cs="Calibri"/>
          <w:color w:val="000000"/>
          <w:sz w:val="22"/>
          <w:szCs w:val="22"/>
        </w:rPr>
        <w:t xml:space="preserve"> procedimiento descrito en el Anexo </w:t>
      </w:r>
      <w:r w:rsidR="00B33292" w:rsidRPr="00B33292">
        <w:rPr>
          <w:rFonts w:ascii="Calibri" w:eastAsia="Calibri" w:hAnsi="Calibri" w:cs="Calibri"/>
          <w:color w:val="000000"/>
          <w:sz w:val="22"/>
          <w:szCs w:val="22"/>
        </w:rPr>
        <w:t>J</w:t>
      </w:r>
      <w:r w:rsidRPr="00B33292">
        <w:rPr>
          <w:rFonts w:ascii="Calibri" w:eastAsia="Calibri" w:hAnsi="Calibri" w:cs="Calibri"/>
          <w:color w:val="000000"/>
          <w:sz w:val="22"/>
          <w:szCs w:val="22"/>
        </w:rPr>
        <w:t>.</w:t>
      </w:r>
    </w:p>
    <w:p w14:paraId="000000C0" w14:textId="77777777" w:rsidR="00C40BCB" w:rsidRPr="00F6264D" w:rsidRDefault="00C40BCB">
      <w:pPr>
        <w:pBdr>
          <w:top w:val="nil"/>
          <w:left w:val="nil"/>
          <w:bottom w:val="nil"/>
          <w:right w:val="nil"/>
          <w:between w:val="nil"/>
        </w:pBdr>
        <w:jc w:val="both"/>
        <w:rPr>
          <w:rFonts w:ascii="Calibri" w:eastAsia="Calibri" w:hAnsi="Calibri" w:cs="Calibri"/>
          <w:color w:val="000000"/>
          <w:sz w:val="12"/>
          <w:szCs w:val="12"/>
        </w:rPr>
      </w:pPr>
    </w:p>
    <w:p w14:paraId="000000C1" w14:textId="77777777" w:rsidR="00C40BCB"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000000C2" w14:textId="77777777" w:rsidR="00C40BCB" w:rsidRPr="00F6264D" w:rsidRDefault="00C40BCB">
      <w:pPr>
        <w:pBdr>
          <w:top w:val="nil"/>
          <w:left w:val="nil"/>
          <w:bottom w:val="nil"/>
          <w:right w:val="nil"/>
          <w:between w:val="nil"/>
        </w:pBdr>
        <w:jc w:val="both"/>
        <w:rPr>
          <w:rFonts w:ascii="Calibri" w:eastAsia="Calibri" w:hAnsi="Calibri" w:cs="Calibri"/>
          <w:color w:val="000000"/>
          <w:sz w:val="12"/>
          <w:szCs w:val="12"/>
        </w:rPr>
      </w:pPr>
    </w:p>
    <w:p w14:paraId="000000C3" w14:textId="1969EAC9" w:rsidR="00C40BCB" w:rsidRDefault="00000000">
      <w:pPr>
        <w:pBdr>
          <w:top w:val="nil"/>
          <w:left w:val="nil"/>
          <w:bottom w:val="nil"/>
          <w:right w:val="nil"/>
          <w:between w:val="nil"/>
        </w:pBdr>
        <w:jc w:val="both"/>
        <w:rPr>
          <w:rFonts w:ascii="Calibri" w:eastAsia="Calibri" w:hAnsi="Calibri" w:cs="Calibri"/>
          <w:color w:val="000000"/>
          <w:sz w:val="22"/>
          <w:szCs w:val="22"/>
        </w:rPr>
      </w:pPr>
      <w:r w:rsidRPr="00B33292">
        <w:rPr>
          <w:rFonts w:ascii="Calibri" w:eastAsia="Calibri" w:hAnsi="Calibri" w:cs="Calibri"/>
          <w:color w:val="000000"/>
          <w:sz w:val="22"/>
          <w:szCs w:val="22"/>
        </w:rPr>
        <w:t xml:space="preserve">Se llevará a cabo el día </w:t>
      </w:r>
      <w:r w:rsidR="00B33292" w:rsidRPr="00B33292">
        <w:rPr>
          <w:rFonts w:ascii="Calibri" w:eastAsia="Calibri" w:hAnsi="Calibri" w:cs="Calibri"/>
          <w:b/>
          <w:color w:val="000000"/>
          <w:sz w:val="22"/>
          <w:szCs w:val="22"/>
        </w:rPr>
        <w:t>24</w:t>
      </w:r>
      <w:r w:rsidRPr="00B33292">
        <w:rPr>
          <w:rFonts w:ascii="Calibri" w:eastAsia="Calibri" w:hAnsi="Calibri" w:cs="Calibri"/>
          <w:b/>
          <w:color w:val="000000"/>
          <w:sz w:val="22"/>
          <w:szCs w:val="22"/>
        </w:rPr>
        <w:t xml:space="preserve"> de </w:t>
      </w:r>
      <w:r w:rsidR="00B33292" w:rsidRPr="00B33292">
        <w:rPr>
          <w:rFonts w:ascii="Calibri" w:eastAsia="Calibri" w:hAnsi="Calibri" w:cs="Calibri"/>
          <w:b/>
          <w:color w:val="000000"/>
          <w:sz w:val="22"/>
          <w:szCs w:val="22"/>
        </w:rPr>
        <w:t>agosto</w:t>
      </w:r>
      <w:r w:rsidRPr="00B33292">
        <w:rPr>
          <w:rFonts w:ascii="Calibri" w:eastAsia="Calibri" w:hAnsi="Calibri" w:cs="Calibri"/>
          <w:b/>
          <w:color w:val="000000"/>
          <w:sz w:val="22"/>
          <w:szCs w:val="22"/>
        </w:rPr>
        <w:t xml:space="preserve"> 202</w:t>
      </w:r>
      <w:r w:rsidR="00B33292" w:rsidRPr="00B33292">
        <w:rPr>
          <w:rFonts w:ascii="Calibri" w:eastAsia="Calibri" w:hAnsi="Calibri" w:cs="Calibri"/>
          <w:b/>
          <w:color w:val="000000"/>
          <w:sz w:val="22"/>
          <w:szCs w:val="22"/>
        </w:rPr>
        <w:t>3</w:t>
      </w:r>
      <w:r w:rsidRPr="00B33292">
        <w:rPr>
          <w:rFonts w:ascii="Calibri" w:eastAsia="Calibri" w:hAnsi="Calibri" w:cs="Calibri"/>
          <w:b/>
          <w:color w:val="000000"/>
          <w:sz w:val="22"/>
          <w:szCs w:val="22"/>
        </w:rPr>
        <w:t xml:space="preserve"> a las </w:t>
      </w:r>
      <w:r w:rsidR="00B33292" w:rsidRPr="00B33292">
        <w:rPr>
          <w:rFonts w:ascii="Calibri" w:eastAsia="Calibri" w:hAnsi="Calibri" w:cs="Calibri"/>
          <w:b/>
          <w:color w:val="000000"/>
          <w:sz w:val="22"/>
          <w:szCs w:val="22"/>
        </w:rPr>
        <w:t>16</w:t>
      </w:r>
      <w:r w:rsidRPr="00B33292">
        <w:rPr>
          <w:rFonts w:ascii="Calibri" w:eastAsia="Calibri" w:hAnsi="Calibri" w:cs="Calibri"/>
          <w:b/>
          <w:color w:val="000000"/>
          <w:sz w:val="22"/>
          <w:szCs w:val="22"/>
        </w:rPr>
        <w:t>:</w:t>
      </w:r>
      <w:r w:rsidR="00B33292" w:rsidRPr="00B33292">
        <w:rPr>
          <w:rFonts w:ascii="Calibri" w:eastAsia="Calibri" w:hAnsi="Calibri" w:cs="Calibri"/>
          <w:b/>
          <w:color w:val="000000"/>
          <w:sz w:val="22"/>
          <w:szCs w:val="22"/>
        </w:rPr>
        <w:t>00</w:t>
      </w:r>
      <w:r w:rsidRPr="00B33292">
        <w:rPr>
          <w:rFonts w:ascii="Calibri" w:eastAsia="Calibri" w:hAnsi="Calibri" w:cs="Calibri"/>
          <w:b/>
          <w:color w:val="000000"/>
          <w:sz w:val="22"/>
          <w:szCs w:val="22"/>
        </w:rPr>
        <w:t xml:space="preserve"> horas</w:t>
      </w:r>
      <w:r w:rsidRPr="00B33292">
        <w:rPr>
          <w:rFonts w:ascii="Calibri" w:eastAsia="Calibri" w:hAnsi="Calibri" w:cs="Calibri"/>
          <w:color w:val="000000"/>
          <w:sz w:val="22"/>
          <w:szCs w:val="22"/>
        </w:rPr>
        <w:t>, en la Sala de Juntas de la Dirección General,</w:t>
      </w:r>
      <w:r>
        <w:rPr>
          <w:rFonts w:ascii="Calibri" w:eastAsia="Calibri" w:hAnsi="Calibri" w:cs="Calibri"/>
          <w:color w:val="000000"/>
          <w:sz w:val="22"/>
          <w:szCs w:val="22"/>
        </w:rPr>
        <w:t xml:space="preserve">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 una vez que el Comité haya emitido el fallo correspondiente de adjudicación, mismo que se dará a conocer a los Licitantes que asistan a la sesión de notificación de fallo.</w:t>
      </w:r>
    </w:p>
    <w:p w14:paraId="000000C4" w14:textId="77777777" w:rsidR="00C40BCB" w:rsidRDefault="00C40BCB">
      <w:pPr>
        <w:pBdr>
          <w:top w:val="nil"/>
          <w:left w:val="nil"/>
          <w:bottom w:val="nil"/>
          <w:right w:val="nil"/>
          <w:between w:val="nil"/>
        </w:pBdr>
        <w:jc w:val="both"/>
        <w:rPr>
          <w:rFonts w:ascii="Calibri" w:eastAsia="Calibri" w:hAnsi="Calibri" w:cs="Calibri"/>
          <w:color w:val="000000"/>
          <w:sz w:val="22"/>
          <w:szCs w:val="22"/>
        </w:rPr>
      </w:pPr>
    </w:p>
    <w:p w14:paraId="000000C5" w14:textId="77777777" w:rsidR="00C40BCB"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3">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4">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000000C6" w14:textId="77777777" w:rsidR="00C40BCB" w:rsidRPr="00F6264D" w:rsidRDefault="00C40BCB">
      <w:pPr>
        <w:pBdr>
          <w:top w:val="nil"/>
          <w:left w:val="nil"/>
          <w:bottom w:val="nil"/>
          <w:right w:val="nil"/>
          <w:between w:val="nil"/>
        </w:pBdr>
        <w:jc w:val="both"/>
        <w:rPr>
          <w:rFonts w:ascii="Calibri" w:eastAsia="Calibri" w:hAnsi="Calibri" w:cs="Calibri"/>
          <w:color w:val="000000"/>
          <w:sz w:val="12"/>
          <w:szCs w:val="12"/>
        </w:rPr>
      </w:pPr>
    </w:p>
    <w:p w14:paraId="000000C7" w14:textId="77777777" w:rsidR="00C40BCB"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000000C8" w14:textId="77777777" w:rsidR="00C40BCB" w:rsidRPr="00F6264D" w:rsidRDefault="00C40BCB">
      <w:pPr>
        <w:pBdr>
          <w:top w:val="nil"/>
          <w:left w:val="nil"/>
          <w:bottom w:val="nil"/>
          <w:right w:val="nil"/>
          <w:between w:val="nil"/>
        </w:pBdr>
        <w:jc w:val="both"/>
        <w:rPr>
          <w:rFonts w:ascii="Calibri" w:eastAsia="Calibri" w:hAnsi="Calibri" w:cs="Calibri"/>
          <w:color w:val="000000"/>
          <w:sz w:val="12"/>
          <w:szCs w:val="12"/>
        </w:rPr>
      </w:pPr>
    </w:p>
    <w:p w14:paraId="000000C9" w14:textId="77777777" w:rsidR="00C40BCB"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00000CA" w14:textId="77777777" w:rsidR="00C40BCB" w:rsidRPr="00F6264D" w:rsidRDefault="00C40BCB">
      <w:pPr>
        <w:jc w:val="both"/>
        <w:rPr>
          <w:rFonts w:ascii="Calibri" w:eastAsia="Calibri" w:hAnsi="Calibri" w:cs="Calibri"/>
          <w:sz w:val="12"/>
          <w:szCs w:val="12"/>
        </w:rPr>
      </w:pPr>
    </w:p>
    <w:p w14:paraId="000000CB" w14:textId="3ABD9D1C" w:rsidR="00C40BCB" w:rsidRDefault="00000000">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w:t>
      </w:r>
      <w:r w:rsidRPr="00B33292">
        <w:rPr>
          <w:rFonts w:ascii="Calibri" w:eastAsia="Calibri" w:hAnsi="Calibri" w:cs="Calibri"/>
          <w:sz w:val="22"/>
          <w:szCs w:val="22"/>
        </w:rPr>
        <w:t xml:space="preserve">el día </w:t>
      </w:r>
      <w:r w:rsidR="00B33292" w:rsidRPr="00B33292">
        <w:rPr>
          <w:rFonts w:ascii="Calibri" w:eastAsia="Calibri" w:hAnsi="Calibri" w:cs="Calibri"/>
          <w:b/>
          <w:sz w:val="22"/>
          <w:szCs w:val="22"/>
        </w:rPr>
        <w:t>06</w:t>
      </w:r>
      <w:r w:rsidRPr="00B33292">
        <w:rPr>
          <w:rFonts w:ascii="Calibri" w:eastAsia="Calibri" w:hAnsi="Calibri" w:cs="Calibri"/>
          <w:b/>
          <w:sz w:val="22"/>
          <w:szCs w:val="22"/>
        </w:rPr>
        <w:t xml:space="preserve"> de </w:t>
      </w:r>
      <w:r w:rsidR="00B33292" w:rsidRPr="00B33292">
        <w:rPr>
          <w:rFonts w:ascii="Calibri" w:eastAsia="Calibri" w:hAnsi="Calibri" w:cs="Calibri"/>
          <w:b/>
          <w:sz w:val="22"/>
          <w:szCs w:val="22"/>
        </w:rPr>
        <w:t>septiembre</w:t>
      </w:r>
      <w:r w:rsidRPr="00B33292">
        <w:rPr>
          <w:rFonts w:ascii="Calibri" w:eastAsia="Calibri" w:hAnsi="Calibri" w:cs="Calibri"/>
          <w:b/>
          <w:sz w:val="22"/>
          <w:szCs w:val="22"/>
        </w:rPr>
        <w:t xml:space="preserve"> 202</w:t>
      </w:r>
      <w:r w:rsidR="00B33292" w:rsidRPr="00B33292">
        <w:rPr>
          <w:rFonts w:ascii="Calibri" w:eastAsia="Calibri" w:hAnsi="Calibri" w:cs="Calibri"/>
          <w:b/>
          <w:sz w:val="22"/>
          <w:szCs w:val="22"/>
        </w:rPr>
        <w:t>3</w:t>
      </w:r>
      <w:r w:rsidRPr="00B33292">
        <w:rPr>
          <w:rFonts w:ascii="Calibri" w:eastAsia="Calibri" w:hAnsi="Calibri" w:cs="Calibri"/>
          <w:sz w:val="22"/>
          <w:szCs w:val="22"/>
        </w:rPr>
        <w:t xml:space="preserve">, de las </w:t>
      </w:r>
      <w:r w:rsidRPr="00B33292">
        <w:rPr>
          <w:rFonts w:ascii="Calibri" w:eastAsia="Calibri" w:hAnsi="Calibri" w:cs="Calibri"/>
          <w:b/>
          <w:sz w:val="22"/>
          <w:szCs w:val="22"/>
        </w:rPr>
        <w:t>09:00 a las 14:00</w:t>
      </w:r>
      <w:r w:rsidRPr="00B33292">
        <w:rPr>
          <w:rFonts w:ascii="Calibri" w:eastAsia="Calibri" w:hAnsi="Calibri" w:cs="Calibri"/>
          <w:sz w:val="22"/>
          <w:szCs w:val="22"/>
        </w:rPr>
        <w:t xml:space="preserve"> horas, en la Dirección de Adquisiciones.</w:t>
      </w:r>
    </w:p>
    <w:p w14:paraId="000000CC" w14:textId="77777777" w:rsidR="00C40BCB" w:rsidRPr="00F6264D" w:rsidRDefault="00C40BCB">
      <w:pPr>
        <w:jc w:val="both"/>
        <w:rPr>
          <w:rFonts w:ascii="Calibri" w:eastAsia="Calibri" w:hAnsi="Calibri" w:cs="Calibri"/>
          <w:sz w:val="12"/>
          <w:szCs w:val="12"/>
        </w:rPr>
      </w:pPr>
    </w:p>
    <w:p w14:paraId="000000CD" w14:textId="77777777" w:rsidR="00C40BCB"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000000CE" w14:textId="77777777" w:rsidR="00C40BCB" w:rsidRPr="00F6264D" w:rsidRDefault="00C40BCB">
      <w:pPr>
        <w:jc w:val="both"/>
        <w:rPr>
          <w:rFonts w:ascii="Calibri" w:eastAsia="Calibri" w:hAnsi="Calibri" w:cs="Calibri"/>
          <w:b/>
          <w:i/>
          <w:sz w:val="12"/>
          <w:szCs w:val="12"/>
        </w:rPr>
      </w:pPr>
    </w:p>
    <w:p w14:paraId="000000CF" w14:textId="77777777" w:rsidR="00C40BCB"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000000D0" w14:textId="77777777" w:rsidR="00C40BCB" w:rsidRPr="00F6264D" w:rsidRDefault="00C40BCB">
      <w:pPr>
        <w:jc w:val="both"/>
        <w:rPr>
          <w:rFonts w:ascii="Calibri" w:eastAsia="Calibri" w:hAnsi="Calibri" w:cs="Calibri"/>
          <w:b/>
          <w:i/>
          <w:sz w:val="12"/>
          <w:szCs w:val="12"/>
        </w:rPr>
      </w:pPr>
    </w:p>
    <w:p w14:paraId="000000D1" w14:textId="25732A36" w:rsidR="00C40BCB" w:rsidRDefault="00000000">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tardar el </w:t>
      </w:r>
      <w:r w:rsidR="00B33292">
        <w:rPr>
          <w:rFonts w:ascii="Calibri" w:eastAsia="Calibri" w:hAnsi="Calibri" w:cs="Calibri"/>
          <w:sz w:val="22"/>
          <w:szCs w:val="22"/>
        </w:rPr>
        <w:t>16 de noviembre de 2023</w:t>
      </w:r>
      <w:r>
        <w:rPr>
          <w:rFonts w:ascii="Calibri" w:eastAsia="Calibri" w:hAnsi="Calibri" w:cs="Calibri"/>
          <w:sz w:val="22"/>
          <w:szCs w:val="22"/>
        </w:rPr>
        <w:t>, en l</w:t>
      </w:r>
      <w:r w:rsidR="00536DB5">
        <w:rPr>
          <w:rFonts w:ascii="Calibri" w:eastAsia="Calibri" w:hAnsi="Calibri" w:cs="Calibri"/>
          <w:sz w:val="22"/>
          <w:szCs w:val="22"/>
        </w:rPr>
        <w:t>as</w:t>
      </w:r>
      <w:r>
        <w:rPr>
          <w:rFonts w:ascii="Calibri" w:eastAsia="Calibri" w:hAnsi="Calibri" w:cs="Calibri"/>
          <w:sz w:val="22"/>
          <w:szCs w:val="22"/>
        </w:rPr>
        <w:t xml:space="preserve"> </w:t>
      </w:r>
      <w:r w:rsidR="00536DB5">
        <w:rPr>
          <w:rFonts w:ascii="Calibri" w:eastAsia="Calibri" w:hAnsi="Calibri" w:cs="Calibri"/>
          <w:sz w:val="22"/>
          <w:szCs w:val="22"/>
        </w:rPr>
        <w:t xml:space="preserve">Instalaciones de la Dirección General del Sistema Estatal de Coordinación, Comando, Control, Comunicaciones, Cómputo e Inteligencia (C5i) ubicado en Av. Mineral de Cata 1303, Col. Puerto Interior, CP 36100, Silao, </w:t>
      </w:r>
      <w:proofErr w:type="spellStart"/>
      <w:r w:rsidR="00536DB5">
        <w:rPr>
          <w:rFonts w:ascii="Calibri" w:eastAsia="Calibri" w:hAnsi="Calibri" w:cs="Calibri"/>
          <w:sz w:val="22"/>
          <w:szCs w:val="22"/>
        </w:rPr>
        <w:t>Gto</w:t>
      </w:r>
      <w:proofErr w:type="spellEnd"/>
      <w:r>
        <w:rPr>
          <w:rFonts w:ascii="Calibri" w:eastAsia="Calibri" w:hAnsi="Calibri" w:cs="Calibri"/>
          <w:sz w:val="22"/>
          <w:szCs w:val="22"/>
        </w:rPr>
        <w:t>.</w:t>
      </w:r>
      <w:r w:rsidR="00536DB5">
        <w:rPr>
          <w:rFonts w:ascii="Calibri" w:eastAsia="Calibri" w:hAnsi="Calibri" w:cs="Calibri"/>
          <w:sz w:val="22"/>
          <w:szCs w:val="22"/>
        </w:rPr>
        <w:t xml:space="preserve"> Contacto Ing. Octavio Román Villa Melgoza Coordinador de Telecomunicaciones C5i, correo </w:t>
      </w:r>
      <w:hyperlink r:id="rId15" w:history="1">
        <w:r w:rsidR="00536DB5" w:rsidRPr="008E58E8">
          <w:rPr>
            <w:rStyle w:val="Hipervnculo"/>
            <w:rFonts w:ascii="Calibri" w:eastAsia="Calibri" w:hAnsi="Calibri" w:cs="Calibri"/>
            <w:sz w:val="22"/>
            <w:szCs w:val="22"/>
          </w:rPr>
          <w:t>ovillam@guanajuato.gob.mx</w:t>
        </w:r>
      </w:hyperlink>
      <w:r w:rsidR="00536DB5">
        <w:rPr>
          <w:rFonts w:ascii="Calibri" w:eastAsia="Calibri" w:hAnsi="Calibri" w:cs="Calibri"/>
          <w:sz w:val="22"/>
          <w:szCs w:val="22"/>
        </w:rPr>
        <w:t xml:space="preserve"> Tel. 472</w:t>
      </w:r>
      <w:r w:rsidR="00722F0A">
        <w:rPr>
          <w:rFonts w:ascii="Calibri" w:eastAsia="Calibri" w:hAnsi="Calibri" w:cs="Calibri"/>
          <w:sz w:val="22"/>
          <w:szCs w:val="22"/>
        </w:rPr>
        <w:t xml:space="preserve">7485100 Ext. 19081. </w:t>
      </w:r>
    </w:p>
    <w:p w14:paraId="000000D2" w14:textId="77777777" w:rsidR="00C40BCB" w:rsidRPr="00F6264D" w:rsidRDefault="00C40BCB">
      <w:pPr>
        <w:jc w:val="both"/>
        <w:rPr>
          <w:rFonts w:ascii="Calibri" w:eastAsia="Calibri" w:hAnsi="Calibri" w:cs="Calibri"/>
          <w:sz w:val="12"/>
          <w:szCs w:val="12"/>
        </w:rPr>
      </w:pPr>
    </w:p>
    <w:p w14:paraId="000000D5" w14:textId="6E0C8E1C" w:rsidR="00C40BCB" w:rsidRDefault="00000000">
      <w:pPr>
        <w:jc w:val="both"/>
        <w:rPr>
          <w:rFonts w:ascii="Calibri" w:eastAsia="Calibri" w:hAnsi="Calibri" w:cs="Calibri"/>
          <w:sz w:val="22"/>
          <w:szCs w:val="22"/>
        </w:rPr>
      </w:pPr>
      <w:r w:rsidRPr="00722F0A">
        <w:rPr>
          <w:rFonts w:ascii="Calibri" w:eastAsia="Calibri" w:hAnsi="Calibri" w:cs="Calibri"/>
          <w:sz w:val="22"/>
          <w:szCs w:val="22"/>
        </w:rPr>
        <w:t xml:space="preserve">Deberá considerar la instalación y puesta a punto de </w:t>
      </w:r>
      <w:r w:rsidR="00722F0A" w:rsidRPr="00722F0A">
        <w:rPr>
          <w:rFonts w:ascii="Calibri" w:eastAsia="Calibri" w:hAnsi="Calibri" w:cs="Calibri"/>
          <w:sz w:val="22"/>
          <w:szCs w:val="22"/>
        </w:rPr>
        <w:t>11 lectores automático</w:t>
      </w:r>
      <w:r w:rsidR="005561E2">
        <w:rPr>
          <w:rFonts w:ascii="Calibri" w:eastAsia="Calibri" w:hAnsi="Calibri" w:cs="Calibri"/>
          <w:sz w:val="22"/>
          <w:szCs w:val="22"/>
        </w:rPr>
        <w:t>s</w:t>
      </w:r>
      <w:r w:rsidR="00722F0A" w:rsidRPr="00722F0A">
        <w:rPr>
          <w:rFonts w:ascii="Calibri" w:eastAsia="Calibri" w:hAnsi="Calibri" w:cs="Calibri"/>
          <w:sz w:val="22"/>
          <w:szCs w:val="22"/>
        </w:rPr>
        <w:t xml:space="preserve"> de placas móvil en 11 unidades tipo pickup, la configuración, instalación, conexión de las unidades tipo pickup y el sistema de reconocimiento automático de placas móvil con la red Estatal y la sincronización de datos con la plataforma </w:t>
      </w:r>
      <w:proofErr w:type="spellStart"/>
      <w:r w:rsidR="00722F0A" w:rsidRPr="00722F0A">
        <w:rPr>
          <w:rFonts w:ascii="Calibri" w:eastAsia="Calibri" w:hAnsi="Calibri" w:cs="Calibri"/>
          <w:sz w:val="22"/>
          <w:szCs w:val="22"/>
        </w:rPr>
        <w:t>Genetec</w:t>
      </w:r>
      <w:proofErr w:type="spellEnd"/>
      <w:r w:rsidR="00722F0A" w:rsidRPr="00722F0A">
        <w:rPr>
          <w:rFonts w:ascii="Calibri" w:eastAsia="Calibri" w:hAnsi="Calibri" w:cs="Calibri"/>
          <w:sz w:val="22"/>
          <w:szCs w:val="22"/>
        </w:rPr>
        <w:t xml:space="preserve"> (</w:t>
      </w:r>
      <w:proofErr w:type="spellStart"/>
      <w:r w:rsidR="00722F0A" w:rsidRPr="00722F0A">
        <w:rPr>
          <w:rFonts w:ascii="Calibri" w:eastAsia="Calibri" w:hAnsi="Calibri" w:cs="Calibri"/>
          <w:sz w:val="22"/>
          <w:szCs w:val="22"/>
        </w:rPr>
        <w:t>AutoVu</w:t>
      </w:r>
      <w:proofErr w:type="spellEnd"/>
      <w:r w:rsidR="00722F0A" w:rsidRPr="00722F0A">
        <w:rPr>
          <w:rFonts w:ascii="Calibri" w:eastAsia="Calibri" w:hAnsi="Calibri" w:cs="Calibri"/>
          <w:sz w:val="22"/>
          <w:szCs w:val="22"/>
        </w:rPr>
        <w:t>, Security Center) que actualmente opera en el Estado de Guanajuato C5i y Municipios.</w:t>
      </w:r>
    </w:p>
    <w:p w14:paraId="000000D6" w14:textId="77777777" w:rsidR="00C40BCB" w:rsidRPr="00F6264D" w:rsidRDefault="00C40BCB">
      <w:pPr>
        <w:jc w:val="both"/>
        <w:rPr>
          <w:rFonts w:ascii="Calibri" w:eastAsia="Calibri" w:hAnsi="Calibri" w:cs="Calibri"/>
          <w:sz w:val="12"/>
          <w:szCs w:val="12"/>
        </w:rPr>
      </w:pPr>
    </w:p>
    <w:p w14:paraId="000000D9" w14:textId="77777777" w:rsidR="00C40BCB" w:rsidRDefault="00000000">
      <w:pPr>
        <w:numPr>
          <w:ilvl w:val="0"/>
          <w:numId w:val="4"/>
        </w:numPr>
        <w:jc w:val="both"/>
        <w:rPr>
          <w:rFonts w:ascii="Calibri" w:eastAsia="Calibri" w:hAnsi="Calibri" w:cs="Calibri"/>
          <w:b/>
          <w:i/>
          <w:sz w:val="22"/>
          <w:szCs w:val="22"/>
        </w:rPr>
      </w:pPr>
      <w:r>
        <w:rPr>
          <w:rFonts w:ascii="Calibri" w:eastAsia="Calibri" w:hAnsi="Calibri" w:cs="Calibri"/>
          <w:b/>
          <w:i/>
          <w:sz w:val="22"/>
          <w:szCs w:val="22"/>
        </w:rPr>
        <w:t>Capacitación</w:t>
      </w:r>
    </w:p>
    <w:p w14:paraId="4DEB83D6" w14:textId="77777777" w:rsidR="00B33292" w:rsidRPr="00F6264D" w:rsidRDefault="00B33292">
      <w:pPr>
        <w:pBdr>
          <w:top w:val="nil"/>
          <w:left w:val="nil"/>
          <w:bottom w:val="nil"/>
          <w:right w:val="nil"/>
          <w:between w:val="nil"/>
        </w:pBdr>
        <w:jc w:val="both"/>
        <w:rPr>
          <w:rFonts w:ascii="Calibri" w:eastAsia="Calibri" w:hAnsi="Calibri" w:cs="Calibri"/>
          <w:color w:val="000000"/>
          <w:sz w:val="12"/>
          <w:szCs w:val="12"/>
        </w:rPr>
      </w:pPr>
    </w:p>
    <w:p w14:paraId="000000DD" w14:textId="0D3833E4" w:rsidR="00C40BCB"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deberán considerar que se solicita capacitación para el personal acerca del uso, operación y mantenimiento del bien comprendido en la partida </w:t>
      </w:r>
      <w:r w:rsidR="00BE54E2">
        <w:rPr>
          <w:rFonts w:ascii="Calibri" w:eastAsia="Calibri" w:hAnsi="Calibri" w:cs="Calibri"/>
          <w:color w:val="000000"/>
          <w:sz w:val="22"/>
          <w:szCs w:val="22"/>
        </w:rPr>
        <w:t>1</w:t>
      </w:r>
      <w:r>
        <w:rPr>
          <w:rFonts w:ascii="Calibri" w:eastAsia="Calibri" w:hAnsi="Calibri" w:cs="Calibri"/>
          <w:color w:val="000000"/>
          <w:sz w:val="22"/>
          <w:szCs w:val="22"/>
        </w:rPr>
        <w:t xml:space="preserve"> del Anexo</w:t>
      </w:r>
      <w:r w:rsidR="00BE54E2">
        <w:rPr>
          <w:rFonts w:ascii="Calibri" w:eastAsia="Calibri" w:hAnsi="Calibri" w:cs="Calibri"/>
          <w:color w:val="000000"/>
          <w:sz w:val="22"/>
          <w:szCs w:val="22"/>
        </w:rPr>
        <w:t xml:space="preserve"> I</w:t>
      </w:r>
      <w:r>
        <w:rPr>
          <w:rFonts w:ascii="Calibri" w:eastAsia="Calibri" w:hAnsi="Calibri" w:cs="Calibri"/>
          <w:color w:val="000000"/>
          <w:sz w:val="22"/>
          <w:szCs w:val="22"/>
        </w:rPr>
        <w:t xml:space="preserve">, cubriendo el licitante adjudicado los costos asociados a la misma, tales como </w:t>
      </w:r>
      <w:r w:rsidRPr="000A7D4C">
        <w:rPr>
          <w:rFonts w:ascii="Calibri" w:eastAsia="Calibri" w:hAnsi="Calibri" w:cs="Calibri"/>
          <w:color w:val="000000"/>
          <w:sz w:val="22"/>
          <w:szCs w:val="22"/>
        </w:rPr>
        <w:t>material didáctico, instrumentos de evaluación y demás que sean necesarios</w:t>
      </w:r>
      <w:r w:rsidR="005561E2" w:rsidRPr="000A7D4C">
        <w:rPr>
          <w:rFonts w:ascii="Calibri" w:eastAsia="Calibri" w:hAnsi="Calibri" w:cs="Calibri"/>
          <w:color w:val="000000"/>
          <w:sz w:val="22"/>
          <w:szCs w:val="22"/>
        </w:rPr>
        <w:t>, de conformidad con lo establecido en el punto 1.13 del apartado III inciso a) Presentación de ofertas de manera presencial y el punto 1.1</w:t>
      </w:r>
      <w:r w:rsidR="000A7D4C" w:rsidRPr="000A7D4C">
        <w:rPr>
          <w:rFonts w:ascii="Calibri" w:eastAsia="Calibri" w:hAnsi="Calibri" w:cs="Calibri"/>
          <w:color w:val="000000"/>
          <w:sz w:val="22"/>
          <w:szCs w:val="22"/>
        </w:rPr>
        <w:t>0</w:t>
      </w:r>
      <w:r w:rsidR="005561E2" w:rsidRPr="000A7D4C">
        <w:rPr>
          <w:rFonts w:ascii="Calibri" w:eastAsia="Calibri" w:hAnsi="Calibri" w:cs="Calibri"/>
          <w:color w:val="000000"/>
          <w:sz w:val="22"/>
          <w:szCs w:val="22"/>
        </w:rPr>
        <w:t xml:space="preserve"> del inciso b) presentación de ofertas de manera</w:t>
      </w:r>
      <w:r w:rsidR="005561E2">
        <w:rPr>
          <w:rFonts w:ascii="Calibri" w:eastAsia="Calibri" w:hAnsi="Calibri" w:cs="Calibri"/>
          <w:color w:val="000000"/>
          <w:sz w:val="22"/>
          <w:szCs w:val="22"/>
        </w:rPr>
        <w:t xml:space="preserve"> </w:t>
      </w:r>
      <w:r w:rsidR="000A7D4C">
        <w:rPr>
          <w:rFonts w:ascii="Calibri" w:eastAsia="Calibri" w:hAnsi="Calibri" w:cs="Calibri"/>
          <w:color w:val="000000"/>
          <w:sz w:val="22"/>
          <w:szCs w:val="22"/>
        </w:rPr>
        <w:t>electrónica</w:t>
      </w:r>
      <w:r w:rsidR="005561E2">
        <w:rPr>
          <w:rFonts w:ascii="Calibri" w:eastAsia="Calibri" w:hAnsi="Calibri" w:cs="Calibri"/>
          <w:color w:val="000000"/>
          <w:sz w:val="22"/>
          <w:szCs w:val="22"/>
        </w:rPr>
        <w:t>.</w:t>
      </w:r>
    </w:p>
    <w:p w14:paraId="197A7FEF" w14:textId="77777777" w:rsidR="000A7D4C" w:rsidRPr="00F6264D" w:rsidRDefault="000A7D4C" w:rsidP="00BE54E2">
      <w:pPr>
        <w:ind w:left="720"/>
        <w:jc w:val="both"/>
        <w:rPr>
          <w:rFonts w:ascii="Calibri" w:eastAsia="Calibri" w:hAnsi="Calibri" w:cs="Calibri"/>
          <w:b/>
          <w:i/>
          <w:sz w:val="12"/>
          <w:szCs w:val="12"/>
        </w:rPr>
      </w:pPr>
    </w:p>
    <w:p w14:paraId="000000EE" w14:textId="77777777" w:rsidR="00C40BCB" w:rsidRDefault="00000000" w:rsidP="00BE54E2">
      <w:pPr>
        <w:numPr>
          <w:ilvl w:val="0"/>
          <w:numId w:val="4"/>
        </w:numPr>
        <w:jc w:val="both"/>
        <w:rPr>
          <w:rFonts w:ascii="Calibri" w:eastAsia="Calibri" w:hAnsi="Calibri" w:cs="Calibri"/>
          <w:b/>
          <w:i/>
          <w:sz w:val="22"/>
          <w:szCs w:val="22"/>
        </w:rPr>
      </w:pPr>
      <w:r>
        <w:rPr>
          <w:rFonts w:ascii="Calibri" w:eastAsia="Calibri" w:hAnsi="Calibri" w:cs="Calibri"/>
          <w:b/>
          <w:i/>
          <w:sz w:val="22"/>
          <w:szCs w:val="22"/>
        </w:rPr>
        <w:t>Transporte</w:t>
      </w:r>
    </w:p>
    <w:p w14:paraId="000000EF" w14:textId="77777777" w:rsidR="00C40BCB" w:rsidRPr="00F6264D" w:rsidRDefault="00C40BCB">
      <w:pPr>
        <w:jc w:val="both"/>
        <w:rPr>
          <w:rFonts w:ascii="Calibri" w:eastAsia="Calibri" w:hAnsi="Calibri" w:cs="Calibri"/>
          <w:b/>
          <w:sz w:val="12"/>
          <w:szCs w:val="12"/>
        </w:rPr>
      </w:pPr>
    </w:p>
    <w:p w14:paraId="000000F0" w14:textId="6278779B" w:rsidR="00C40BCB" w:rsidRDefault="00000000">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licitante </w:t>
      </w:r>
      <w:r w:rsidR="005561E2">
        <w:rPr>
          <w:rFonts w:ascii="Calibri" w:eastAsia="Calibri" w:hAnsi="Calibri" w:cs="Calibri"/>
          <w:sz w:val="22"/>
          <w:szCs w:val="22"/>
        </w:rPr>
        <w:t>adjudicado</w:t>
      </w:r>
      <w:r>
        <w:rPr>
          <w:rFonts w:ascii="Calibri" w:eastAsia="Calibri" w:hAnsi="Calibri" w:cs="Calibri"/>
          <w:sz w:val="22"/>
          <w:szCs w:val="22"/>
        </w:rPr>
        <w:t xml:space="preserve">, en el lugar y fecha establecidos en las presentes bases, sin ningún cargo adicional por flete de carga o descarga o cualquier otro tipo de gasto originado por el servicio y transporte de entrega, siendo </w:t>
      </w:r>
      <w:proofErr w:type="gramStart"/>
      <w:r>
        <w:rPr>
          <w:rFonts w:ascii="Calibri" w:eastAsia="Calibri" w:hAnsi="Calibri" w:cs="Calibri"/>
          <w:sz w:val="22"/>
          <w:szCs w:val="22"/>
        </w:rPr>
        <w:t>este responsabilidad</w:t>
      </w:r>
      <w:proofErr w:type="gramEnd"/>
      <w:r>
        <w:rPr>
          <w:rFonts w:ascii="Calibri" w:eastAsia="Calibri" w:hAnsi="Calibri" w:cs="Calibri"/>
          <w:sz w:val="22"/>
          <w:szCs w:val="22"/>
        </w:rPr>
        <w:t xml:space="preserve"> del licitante o asegurándose de evitar el deterioro de los bienes al momento de su entrega para efectos de su recepción de conformidad por la convocante. </w:t>
      </w:r>
    </w:p>
    <w:p w14:paraId="161D260C" w14:textId="77777777" w:rsidR="000A7D4C" w:rsidRDefault="000A7D4C">
      <w:pPr>
        <w:jc w:val="both"/>
        <w:rPr>
          <w:rFonts w:ascii="Calibri" w:eastAsia="Calibri" w:hAnsi="Calibri" w:cs="Calibri"/>
          <w:sz w:val="18"/>
          <w:szCs w:val="18"/>
        </w:rPr>
      </w:pPr>
    </w:p>
    <w:p w14:paraId="000000F5" w14:textId="77777777" w:rsidR="00C40BCB"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6" w14:textId="77777777" w:rsidR="00C40BCB" w:rsidRPr="00F6264D" w:rsidRDefault="00C40BCB">
      <w:pPr>
        <w:jc w:val="both"/>
        <w:rPr>
          <w:rFonts w:ascii="Calibri" w:eastAsia="Calibri" w:hAnsi="Calibri" w:cs="Calibri"/>
          <w:sz w:val="12"/>
          <w:szCs w:val="12"/>
        </w:rPr>
      </w:pPr>
    </w:p>
    <w:p w14:paraId="000000F7" w14:textId="77777777" w:rsidR="00C40BCB" w:rsidRDefault="00000000">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000000F8" w14:textId="77777777" w:rsidR="00C40BCB" w:rsidRPr="00F6264D" w:rsidRDefault="00C40BCB">
      <w:pPr>
        <w:ind w:left="284"/>
        <w:jc w:val="both"/>
        <w:rPr>
          <w:rFonts w:ascii="Calibri" w:eastAsia="Calibri" w:hAnsi="Calibri" w:cs="Calibri"/>
          <w:b/>
          <w:sz w:val="12"/>
          <w:szCs w:val="12"/>
        </w:rPr>
      </w:pPr>
    </w:p>
    <w:p w14:paraId="000000F9" w14:textId="4291512C" w:rsidR="00C40BCB" w:rsidRDefault="00000000">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000000FA" w14:textId="77777777" w:rsidR="00C40BCB" w:rsidRDefault="00C40BCB">
      <w:pPr>
        <w:jc w:val="both"/>
        <w:rPr>
          <w:rFonts w:ascii="Calibri" w:eastAsia="Calibri" w:hAnsi="Calibri" w:cs="Calibri"/>
          <w:sz w:val="22"/>
          <w:szCs w:val="22"/>
        </w:rPr>
      </w:pPr>
    </w:p>
    <w:p w14:paraId="000000FB" w14:textId="77777777" w:rsidR="00C40BCB"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C" w14:textId="77777777" w:rsidR="00C40BCB" w:rsidRDefault="00C40BCB">
      <w:pPr>
        <w:pBdr>
          <w:top w:val="nil"/>
          <w:left w:val="nil"/>
          <w:bottom w:val="nil"/>
          <w:right w:val="nil"/>
          <w:between w:val="nil"/>
        </w:pBdr>
        <w:ind w:left="432"/>
        <w:jc w:val="both"/>
        <w:rPr>
          <w:rFonts w:ascii="Calibri" w:eastAsia="Calibri" w:hAnsi="Calibri" w:cs="Calibri"/>
          <w:color w:val="000000"/>
          <w:sz w:val="22"/>
          <w:szCs w:val="22"/>
        </w:rPr>
      </w:pPr>
    </w:p>
    <w:p w14:paraId="000000FD" w14:textId="77777777" w:rsidR="00C40BCB"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000000FE" w14:textId="77777777" w:rsidR="00C40BCB" w:rsidRDefault="00C40BCB">
      <w:pPr>
        <w:pBdr>
          <w:top w:val="nil"/>
          <w:left w:val="nil"/>
          <w:bottom w:val="nil"/>
          <w:right w:val="nil"/>
          <w:between w:val="nil"/>
        </w:pBdr>
        <w:ind w:left="720"/>
        <w:jc w:val="both"/>
        <w:rPr>
          <w:rFonts w:ascii="Calibri" w:eastAsia="Calibri" w:hAnsi="Calibri" w:cs="Calibri"/>
          <w:color w:val="000000"/>
          <w:sz w:val="22"/>
          <w:szCs w:val="22"/>
        </w:rPr>
      </w:pPr>
    </w:p>
    <w:p w14:paraId="000000FF" w14:textId="77777777" w:rsidR="00C40BCB"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0" w14:textId="77777777" w:rsidR="00C40BCB" w:rsidRDefault="00C40BCB">
      <w:pPr>
        <w:pBdr>
          <w:top w:val="nil"/>
          <w:left w:val="nil"/>
          <w:bottom w:val="nil"/>
          <w:right w:val="nil"/>
          <w:between w:val="nil"/>
        </w:pBdr>
        <w:ind w:left="708"/>
        <w:rPr>
          <w:rFonts w:ascii="Calibri" w:eastAsia="Calibri" w:hAnsi="Calibri" w:cs="Calibri"/>
          <w:color w:val="000000"/>
          <w:sz w:val="22"/>
          <w:szCs w:val="22"/>
        </w:rPr>
      </w:pPr>
    </w:p>
    <w:p w14:paraId="00000101" w14:textId="77777777" w:rsidR="00C40BCB" w:rsidRDefault="0000000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0000102" w14:textId="77777777" w:rsidR="00C40BCB" w:rsidRDefault="00C40BCB">
      <w:pPr>
        <w:pBdr>
          <w:top w:val="nil"/>
          <w:left w:val="nil"/>
          <w:bottom w:val="nil"/>
          <w:right w:val="nil"/>
          <w:between w:val="nil"/>
        </w:pBdr>
        <w:ind w:left="708"/>
        <w:rPr>
          <w:rFonts w:ascii="Calibri" w:eastAsia="Calibri" w:hAnsi="Calibri" w:cs="Calibri"/>
          <w:color w:val="000000"/>
          <w:sz w:val="22"/>
          <w:szCs w:val="22"/>
        </w:rPr>
      </w:pPr>
    </w:p>
    <w:p w14:paraId="0941E846" w14:textId="77777777" w:rsidR="00BE54E2" w:rsidRPr="00BE54E2" w:rsidRDefault="00BE54E2" w:rsidP="00BE54E2">
      <w:pPr>
        <w:numPr>
          <w:ilvl w:val="1"/>
          <w:numId w:val="17"/>
        </w:numPr>
        <w:pBdr>
          <w:top w:val="nil"/>
          <w:left w:val="nil"/>
          <w:bottom w:val="nil"/>
          <w:right w:val="nil"/>
          <w:between w:val="nil"/>
        </w:pBdr>
        <w:jc w:val="both"/>
        <w:rPr>
          <w:rFonts w:ascii="Calibri" w:eastAsia="Calibri" w:hAnsi="Calibri" w:cs="Calibri"/>
          <w:b/>
          <w:color w:val="222222"/>
          <w:sz w:val="22"/>
          <w:szCs w:val="22"/>
        </w:rPr>
      </w:pPr>
      <w:r w:rsidRPr="00BE54E2">
        <w:rPr>
          <w:rFonts w:ascii="Calibri" w:eastAsia="Calibri" w:hAnsi="Calibri" w:cs="Calibri"/>
          <w:color w:val="000000"/>
          <w:sz w:val="22"/>
          <w:szCs w:val="22"/>
        </w:rPr>
        <w:t xml:space="preserve">Currículum de la empresa o de la persona física licitante.  </w:t>
      </w:r>
    </w:p>
    <w:p w14:paraId="4072A572" w14:textId="77777777" w:rsidR="00BE54E2" w:rsidRPr="00BE54E2" w:rsidRDefault="00BE54E2" w:rsidP="00BE54E2">
      <w:pPr>
        <w:pBdr>
          <w:top w:val="nil"/>
          <w:left w:val="nil"/>
          <w:bottom w:val="nil"/>
          <w:right w:val="nil"/>
          <w:between w:val="nil"/>
        </w:pBdr>
        <w:ind w:left="720"/>
        <w:jc w:val="both"/>
        <w:rPr>
          <w:rFonts w:ascii="Calibri" w:eastAsia="Calibri" w:hAnsi="Calibri" w:cs="Calibri"/>
          <w:color w:val="000000"/>
          <w:sz w:val="22"/>
          <w:szCs w:val="22"/>
        </w:rPr>
      </w:pPr>
    </w:p>
    <w:p w14:paraId="00000103" w14:textId="0ACEF3FB" w:rsidR="00C40BCB"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bookmarkStart w:id="0" w:name="_Hlk141790336"/>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00000104" w14:textId="77777777" w:rsidR="00C40BCB" w:rsidRDefault="00C40BCB">
      <w:pPr>
        <w:pBdr>
          <w:top w:val="nil"/>
          <w:left w:val="nil"/>
          <w:bottom w:val="nil"/>
          <w:right w:val="nil"/>
          <w:between w:val="nil"/>
        </w:pBdr>
        <w:ind w:left="720"/>
        <w:jc w:val="both"/>
        <w:rPr>
          <w:rFonts w:ascii="Calibri" w:eastAsia="Calibri" w:hAnsi="Calibri" w:cs="Calibri"/>
          <w:color w:val="222222"/>
          <w:sz w:val="22"/>
          <w:szCs w:val="22"/>
          <w:highlight w:val="white"/>
        </w:rPr>
      </w:pPr>
    </w:p>
    <w:p w14:paraId="00000105" w14:textId="08B37D87" w:rsidR="00C40BCB" w:rsidRDefault="0000000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w:t>
      </w:r>
      <w:proofErr w:type="gramStart"/>
      <w:r>
        <w:rPr>
          <w:rFonts w:ascii="Calibri" w:eastAsia="Calibri" w:hAnsi="Calibri" w:cs="Calibri"/>
          <w:color w:val="222222"/>
          <w:sz w:val="22"/>
          <w:szCs w:val="22"/>
          <w:highlight w:val="white"/>
        </w:rPr>
        <w:t>SAT)  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B77FA3">
        <w:rPr>
          <w:rFonts w:ascii="Calibri" w:eastAsia="Calibri" w:hAnsi="Calibri" w:cs="Calibri"/>
          <w:color w:val="222222"/>
          <w:sz w:val="22"/>
          <w:szCs w:val="22"/>
          <w:highlight w:val="white"/>
        </w:rPr>
        <w:t xml:space="preserve">el inciso l) </w:t>
      </w:r>
      <w:r>
        <w:rPr>
          <w:rFonts w:ascii="Calibri" w:eastAsia="Calibri" w:hAnsi="Calibri" w:cs="Calibri"/>
          <w:color w:val="222222"/>
          <w:sz w:val="22"/>
          <w:szCs w:val="22"/>
          <w:highlight w:val="white"/>
        </w:rPr>
        <w:t xml:space="preserve">del </w:t>
      </w:r>
      <w:r w:rsidRPr="00B77FA3">
        <w:rPr>
          <w:rFonts w:ascii="Calibri" w:eastAsia="Calibri" w:hAnsi="Calibri" w:cs="Calibri"/>
          <w:color w:val="222222"/>
          <w:sz w:val="22"/>
          <w:szCs w:val="22"/>
        </w:rPr>
        <w:t>apartado “</w:t>
      </w:r>
      <w:r w:rsidR="00B77FA3" w:rsidRPr="00B77FA3">
        <w:rPr>
          <w:rFonts w:ascii="Calibri" w:eastAsia="Calibri" w:hAnsi="Calibri" w:cs="Calibri"/>
          <w:color w:val="222222"/>
          <w:sz w:val="22"/>
          <w:szCs w:val="22"/>
        </w:rPr>
        <w:t>V.</w:t>
      </w:r>
      <w:r w:rsidRPr="00B77FA3">
        <w:rPr>
          <w:rFonts w:ascii="Calibri" w:eastAsia="Calibri" w:hAnsi="Calibri" w:cs="Calibri"/>
          <w:color w:val="222222"/>
          <w:sz w:val="22"/>
          <w:szCs w:val="22"/>
        </w:rPr>
        <w:t xml:space="preserve"> Descalificación de licitantes”.</w:t>
      </w:r>
    </w:p>
    <w:p w14:paraId="00000106" w14:textId="77777777" w:rsidR="00C40BCB" w:rsidRDefault="00C40BCB">
      <w:pPr>
        <w:pBdr>
          <w:top w:val="nil"/>
          <w:left w:val="nil"/>
          <w:bottom w:val="nil"/>
          <w:right w:val="nil"/>
          <w:between w:val="nil"/>
        </w:pBdr>
        <w:jc w:val="both"/>
        <w:rPr>
          <w:rFonts w:ascii="Calibri" w:eastAsia="Calibri" w:hAnsi="Calibri" w:cs="Calibri"/>
          <w:color w:val="000000"/>
          <w:sz w:val="22"/>
          <w:szCs w:val="22"/>
        </w:rPr>
      </w:pPr>
    </w:p>
    <w:p w14:paraId="00000107" w14:textId="23A16103" w:rsidR="00C40BCB"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Pr>
          <w:rFonts w:ascii="Calibri" w:eastAsia="Calibri" w:hAnsi="Calibri" w:cs="Calibri"/>
          <w:b/>
          <w:color w:val="222222"/>
          <w:sz w:val="22"/>
          <w:szCs w:val="22"/>
          <w:highlight w:val="white"/>
        </w:rPr>
        <w:t>D-PERSONA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ANEXO D-PERSONA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Pr>
          <w:rFonts w:ascii="Calibri" w:eastAsia="Calibri" w:hAnsi="Calibri" w:cs="Calibri"/>
          <w:b/>
          <w:color w:val="000000"/>
          <w:sz w:val="22"/>
          <w:szCs w:val="22"/>
        </w:rPr>
        <w:t xml:space="preserve"> </w:t>
      </w:r>
    </w:p>
    <w:p w14:paraId="00000108" w14:textId="77777777" w:rsidR="00C40BCB" w:rsidRDefault="00C40BCB">
      <w:pPr>
        <w:pBdr>
          <w:top w:val="nil"/>
          <w:left w:val="nil"/>
          <w:bottom w:val="nil"/>
          <w:right w:val="nil"/>
          <w:between w:val="nil"/>
        </w:pBdr>
        <w:ind w:left="720"/>
        <w:jc w:val="both"/>
        <w:rPr>
          <w:rFonts w:ascii="Calibri" w:eastAsia="Calibri" w:hAnsi="Calibri" w:cs="Calibri"/>
          <w:color w:val="000000"/>
          <w:sz w:val="22"/>
          <w:szCs w:val="22"/>
        </w:rPr>
      </w:pPr>
    </w:p>
    <w:p w14:paraId="00000109" w14:textId="77777777" w:rsidR="00C40BCB"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0000010A" w14:textId="77777777" w:rsidR="00C40BCB" w:rsidRDefault="00000000">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0000010B" w14:textId="77777777" w:rsidR="00C40BCB" w:rsidRDefault="00000000">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lastRenderedPageBreak/>
        <w:t>Acta constitutiva emitida por fedatario público o autoridad competente, así como sus modificaciones, estas últimas (modificaciones) sólo en copia simple.</w:t>
      </w:r>
    </w:p>
    <w:p w14:paraId="0000010C" w14:textId="01137C85" w:rsidR="00C40BCB" w:rsidRDefault="00000000">
      <w:pPr>
        <w:numPr>
          <w:ilvl w:val="0"/>
          <w:numId w:val="16"/>
        </w:numPr>
        <w:jc w:val="both"/>
        <w:rPr>
          <w:rFonts w:ascii="Calibri" w:eastAsia="Calibri" w:hAnsi="Calibri" w:cs="Calibri"/>
          <w:sz w:val="22"/>
          <w:szCs w:val="22"/>
        </w:rPr>
      </w:pPr>
      <w:bookmarkStart w:id="1" w:name="_heading=h.x6z7ttl9qrh8" w:colFirst="0" w:colLast="0"/>
      <w:bookmarkEnd w:id="1"/>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0000010D" w14:textId="77777777" w:rsidR="00C40BCB" w:rsidRDefault="00C40BCB">
      <w:pPr>
        <w:ind w:left="644"/>
        <w:jc w:val="both"/>
        <w:rPr>
          <w:rFonts w:ascii="Calibri" w:eastAsia="Calibri" w:hAnsi="Calibri" w:cs="Calibri"/>
          <w:sz w:val="22"/>
          <w:szCs w:val="22"/>
        </w:rPr>
      </w:pPr>
      <w:bookmarkStart w:id="2" w:name="_heading=h.8ntayqfe4v5b" w:colFirst="0" w:colLast="0"/>
      <w:bookmarkEnd w:id="2"/>
    </w:p>
    <w:p w14:paraId="0000010E" w14:textId="77777777" w:rsidR="00C40BCB"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0000010F" w14:textId="77777777" w:rsidR="00C40BCB" w:rsidRDefault="00C40BCB">
      <w:pPr>
        <w:pBdr>
          <w:top w:val="nil"/>
          <w:left w:val="nil"/>
          <w:bottom w:val="nil"/>
          <w:right w:val="nil"/>
          <w:between w:val="nil"/>
        </w:pBdr>
        <w:ind w:left="720"/>
        <w:jc w:val="both"/>
        <w:rPr>
          <w:rFonts w:ascii="Calibri" w:eastAsia="Calibri" w:hAnsi="Calibri" w:cs="Calibri"/>
          <w:sz w:val="22"/>
          <w:szCs w:val="22"/>
        </w:rPr>
      </w:pPr>
    </w:p>
    <w:p w14:paraId="00000110" w14:textId="77777777" w:rsidR="00C40BCB"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00000111" w14:textId="77777777" w:rsidR="00C40BCB" w:rsidRDefault="00000000">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112" w14:textId="77777777" w:rsidR="00C40BCB" w:rsidRDefault="00000000">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 xml:space="preserve">Cédula de identificación fiscal que contenga código de barras bidimensional QR. En caso de </w:t>
      </w:r>
      <w:proofErr w:type="gramStart"/>
      <w:r>
        <w:rPr>
          <w:rFonts w:ascii="Calibri" w:eastAsia="Calibri" w:hAnsi="Calibri" w:cs="Calibri"/>
          <w:sz w:val="22"/>
          <w:szCs w:val="22"/>
        </w:rPr>
        <w:t>que  dicha</w:t>
      </w:r>
      <w:proofErr w:type="gramEnd"/>
      <w:r>
        <w:rPr>
          <w:rFonts w:ascii="Calibri" w:eastAsia="Calibri" w:hAnsi="Calibri" w:cs="Calibri"/>
          <w:sz w:val="22"/>
          <w:szCs w:val="22"/>
        </w:rPr>
        <w:t xml:space="preserve"> cédula no contenga el referido código, deberá presentarla en original o copia certificada para cotejo y copia simple;</w:t>
      </w:r>
    </w:p>
    <w:p w14:paraId="00000113" w14:textId="77777777" w:rsidR="00C40BCB" w:rsidRDefault="00000000">
      <w:pPr>
        <w:numPr>
          <w:ilvl w:val="0"/>
          <w:numId w:val="21"/>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00000114" w14:textId="77777777" w:rsidR="00C40BCB" w:rsidRDefault="00000000">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14:paraId="00000115" w14:textId="77777777" w:rsidR="00C40BCB" w:rsidRDefault="00000000">
      <w:pPr>
        <w:spacing w:before="240"/>
        <w:ind w:left="720"/>
        <w:jc w:val="both"/>
        <w:rPr>
          <w:rFonts w:ascii="Calibri" w:eastAsia="Calibri" w:hAnsi="Calibri" w:cs="Calibri"/>
          <w:sz w:val="22"/>
          <w:szCs w:val="22"/>
        </w:rPr>
      </w:pPr>
      <w:bookmarkStart w:id="3" w:name="_heading=h.at3duciqnqlj" w:colFirst="0" w:colLast="0"/>
      <w:bookmarkEnd w:id="3"/>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 </w:t>
      </w:r>
    </w:p>
    <w:p w14:paraId="00000116" w14:textId="0E568451" w:rsidR="00C40BCB" w:rsidRDefault="00000000">
      <w:pPr>
        <w:spacing w:before="240" w:after="240"/>
        <w:ind w:left="720"/>
        <w:jc w:val="both"/>
        <w:rPr>
          <w:rFonts w:ascii="Calibri" w:eastAsia="Calibri" w:hAnsi="Calibri" w:cs="Calibri"/>
          <w:sz w:val="22"/>
          <w:szCs w:val="22"/>
        </w:rPr>
      </w:pPr>
      <w:bookmarkStart w:id="4" w:name="_heading=h.hhkpfxwvjig" w:colFirst="0" w:colLast="0"/>
      <w:bookmarkEnd w:id="4"/>
      <w:r>
        <w:rPr>
          <w:rFonts w:ascii="Calibri" w:eastAsia="Calibri" w:hAnsi="Calibri" w:cs="Calibri"/>
          <w:sz w:val="22"/>
          <w:szCs w:val="22"/>
        </w:rPr>
        <w:t>La documental aportada conforme a lo señalado en los párrafos anteriores, deberá coincidir con los datos asentados en el Anexo</w:t>
      </w:r>
      <w:r w:rsidRPr="00BE54E2">
        <w:rPr>
          <w:rFonts w:ascii="Calibri" w:eastAsia="Calibri" w:hAnsi="Calibri" w:cs="Calibri"/>
          <w:sz w:val="22"/>
          <w:szCs w:val="22"/>
        </w:rPr>
        <w:t xml:space="preserve"> D </w:t>
      </w:r>
      <w:r w:rsidRPr="00BE54E2">
        <w:rPr>
          <w:rFonts w:ascii="Calibri" w:eastAsia="Calibri" w:hAnsi="Calibri" w:cs="Calibri"/>
          <w:iCs/>
          <w:sz w:val="22"/>
          <w:szCs w:val="22"/>
        </w:rPr>
        <w:t>respectivo</w:t>
      </w:r>
      <w:r w:rsidRPr="00BE54E2">
        <w:rPr>
          <w:rFonts w:ascii="Calibri" w:eastAsia="Calibri" w:hAnsi="Calibri" w:cs="Calibri"/>
          <w:i/>
          <w:sz w:val="22"/>
          <w:szCs w:val="22"/>
        </w:rPr>
        <w:t xml:space="preserve">, </w:t>
      </w:r>
      <w:r w:rsidRPr="00BE54E2">
        <w:rPr>
          <w:rFonts w:ascii="Calibri" w:eastAsia="Calibri" w:hAnsi="Calibri" w:cs="Calibri"/>
          <w:sz w:val="22"/>
          <w:szCs w:val="22"/>
        </w:rPr>
        <w:t>por lo que en caso de existir discrepancias entre los</w:t>
      </w:r>
      <w:r>
        <w:rPr>
          <w:rFonts w:ascii="Calibri" w:eastAsia="Calibri" w:hAnsi="Calibri" w:cs="Calibri"/>
          <w:sz w:val="22"/>
          <w:szCs w:val="22"/>
        </w:rPr>
        <w:t xml:space="preserve"> datos contenidos en dicho formato y la documental aportada por el licitante, </w:t>
      </w:r>
      <w:proofErr w:type="gramStart"/>
      <w:r>
        <w:rPr>
          <w:rFonts w:ascii="Calibri" w:eastAsia="Calibri" w:hAnsi="Calibri" w:cs="Calibri"/>
          <w:sz w:val="22"/>
          <w:szCs w:val="22"/>
        </w:rPr>
        <w:t xml:space="preserve">podrá </w:t>
      </w:r>
      <w:r>
        <w:rPr>
          <w:rFonts w:ascii="Calibri" w:eastAsia="Calibri" w:hAnsi="Calibri" w:cs="Calibri"/>
          <w:sz w:val="16"/>
          <w:szCs w:val="16"/>
        </w:rPr>
        <w:t xml:space="preserve"> </w:t>
      </w:r>
      <w:r>
        <w:rPr>
          <w:rFonts w:ascii="Calibri" w:eastAsia="Calibri" w:hAnsi="Calibri" w:cs="Calibri"/>
          <w:sz w:val="22"/>
          <w:szCs w:val="22"/>
        </w:rPr>
        <w:t>ser</w:t>
      </w:r>
      <w:proofErr w:type="gramEnd"/>
      <w:r>
        <w:rPr>
          <w:rFonts w:ascii="Calibri" w:eastAsia="Calibri" w:hAnsi="Calibri" w:cs="Calibri"/>
          <w:sz w:val="22"/>
          <w:szCs w:val="22"/>
        </w:rPr>
        <w:t xml:space="preserve"> motivo de descalificación.</w:t>
      </w:r>
    </w:p>
    <w:p w14:paraId="41C7E12A" w14:textId="0745BE27" w:rsidR="00BE54E2" w:rsidRPr="00BE54E2"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w:t>
      </w:r>
    </w:p>
    <w:p w14:paraId="608C73DD" w14:textId="77777777" w:rsidR="00BE54E2" w:rsidRDefault="00BE54E2" w:rsidP="00BE54E2">
      <w:pPr>
        <w:pBdr>
          <w:top w:val="nil"/>
          <w:left w:val="nil"/>
          <w:bottom w:val="nil"/>
          <w:right w:val="nil"/>
          <w:between w:val="nil"/>
        </w:pBdr>
        <w:ind w:left="720"/>
        <w:jc w:val="both"/>
        <w:rPr>
          <w:rFonts w:ascii="Calibri" w:eastAsia="Calibri" w:hAnsi="Calibri" w:cs="Calibri"/>
          <w:color w:val="222222"/>
          <w:sz w:val="22"/>
          <w:szCs w:val="22"/>
          <w:highlight w:val="white"/>
        </w:rPr>
      </w:pPr>
    </w:p>
    <w:p w14:paraId="0000011A" w14:textId="2C15EF5C" w:rsidR="00C40BCB" w:rsidRDefault="00000000" w:rsidP="00BE54E2">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0000011B" w14:textId="77777777" w:rsidR="00C40BCB" w:rsidRDefault="00C40BCB">
      <w:pPr>
        <w:pBdr>
          <w:top w:val="nil"/>
          <w:left w:val="nil"/>
          <w:bottom w:val="nil"/>
          <w:right w:val="nil"/>
          <w:between w:val="nil"/>
        </w:pBdr>
        <w:ind w:left="708"/>
        <w:rPr>
          <w:rFonts w:ascii="Calibri" w:eastAsia="Calibri" w:hAnsi="Calibri" w:cs="Calibri"/>
          <w:color w:val="000000"/>
          <w:sz w:val="22"/>
          <w:szCs w:val="22"/>
        </w:rPr>
      </w:pPr>
    </w:p>
    <w:p w14:paraId="0000011C" w14:textId="77777777" w:rsidR="00C40BCB"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0000011D" w14:textId="77777777" w:rsidR="00C40BCB" w:rsidRDefault="00C40BCB">
      <w:pPr>
        <w:pBdr>
          <w:top w:val="nil"/>
          <w:left w:val="nil"/>
          <w:bottom w:val="nil"/>
          <w:right w:val="nil"/>
          <w:between w:val="nil"/>
        </w:pBdr>
        <w:ind w:left="720"/>
        <w:jc w:val="both"/>
        <w:rPr>
          <w:rFonts w:ascii="Calibri" w:eastAsia="Calibri" w:hAnsi="Calibri" w:cs="Calibri"/>
          <w:sz w:val="22"/>
          <w:szCs w:val="22"/>
        </w:rPr>
      </w:pPr>
    </w:p>
    <w:p w14:paraId="0000011E" w14:textId="77777777" w:rsidR="00C40BCB" w:rsidRDefault="00000000">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000011F" w14:textId="77777777" w:rsidR="00C40BCB" w:rsidRDefault="00C40BCB">
      <w:pPr>
        <w:pBdr>
          <w:top w:val="nil"/>
          <w:left w:val="nil"/>
          <w:bottom w:val="nil"/>
          <w:right w:val="nil"/>
          <w:between w:val="nil"/>
        </w:pBdr>
        <w:jc w:val="both"/>
        <w:rPr>
          <w:rFonts w:ascii="Calibri" w:eastAsia="Calibri" w:hAnsi="Calibri" w:cs="Calibri"/>
          <w:color w:val="000000"/>
          <w:sz w:val="22"/>
          <w:szCs w:val="22"/>
        </w:rPr>
      </w:pPr>
    </w:p>
    <w:p w14:paraId="00000120" w14:textId="2BD7FFD9" w:rsidR="00C40BCB"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declaración de intereses en hoja membretada y debidamente firmada por el representante legal acreditado. (</w:t>
      </w:r>
      <w:proofErr w:type="gramStart"/>
      <w:r>
        <w:rPr>
          <w:rFonts w:ascii="Calibri" w:eastAsia="Calibri" w:hAnsi="Calibri" w:cs="Calibri"/>
          <w:color w:val="000000"/>
          <w:sz w:val="22"/>
          <w:szCs w:val="22"/>
        </w:rPr>
        <w:t xml:space="preserve">ANEXO </w:t>
      </w:r>
      <w:r w:rsidR="00BE54E2">
        <w:rPr>
          <w:rFonts w:ascii="Calibri" w:eastAsia="Calibri" w:hAnsi="Calibri" w:cs="Calibri"/>
          <w:color w:val="000000"/>
          <w:sz w:val="22"/>
          <w:szCs w:val="22"/>
        </w:rPr>
        <w:t xml:space="preserve"> C</w:t>
      </w:r>
      <w:proofErr w:type="gramEnd"/>
      <w:r>
        <w:rPr>
          <w:rFonts w:ascii="Calibri" w:eastAsia="Calibri" w:hAnsi="Calibri" w:cs="Calibri"/>
          <w:color w:val="000000"/>
          <w:sz w:val="22"/>
          <w:szCs w:val="22"/>
        </w:rPr>
        <w:t>)</w:t>
      </w:r>
    </w:p>
    <w:p w14:paraId="00000121" w14:textId="77777777" w:rsidR="00C40BCB" w:rsidRDefault="00C40BCB">
      <w:pPr>
        <w:pBdr>
          <w:top w:val="nil"/>
          <w:left w:val="nil"/>
          <w:bottom w:val="nil"/>
          <w:right w:val="nil"/>
          <w:between w:val="nil"/>
        </w:pBdr>
        <w:ind w:left="720"/>
        <w:jc w:val="both"/>
        <w:rPr>
          <w:rFonts w:ascii="Calibri" w:eastAsia="Calibri" w:hAnsi="Calibri" w:cs="Calibri"/>
          <w:color w:val="000000"/>
          <w:sz w:val="22"/>
          <w:szCs w:val="22"/>
        </w:rPr>
      </w:pPr>
    </w:p>
    <w:p w14:paraId="00000122" w14:textId="22A1ADAF" w:rsidR="00C40BCB"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y copia simple del recibo de pago de bases con el fin de garantizar con ello su </w:t>
      </w:r>
      <w:r w:rsidRPr="00B77FA3">
        <w:rPr>
          <w:rFonts w:ascii="Calibri" w:eastAsia="Calibri" w:hAnsi="Calibri" w:cs="Calibri"/>
          <w:color w:val="000000"/>
          <w:sz w:val="22"/>
          <w:szCs w:val="22"/>
        </w:rPr>
        <w:t xml:space="preserve">debida participación. Para el procedimiento de pago de bases, remitirse al inciso </w:t>
      </w:r>
      <w:r w:rsidR="00B77FA3" w:rsidRPr="00B77FA3">
        <w:rPr>
          <w:rFonts w:ascii="Calibri" w:eastAsia="Calibri" w:hAnsi="Calibri" w:cs="Calibri"/>
          <w:color w:val="000000"/>
          <w:sz w:val="22"/>
          <w:szCs w:val="22"/>
        </w:rPr>
        <w:t>w</w:t>
      </w:r>
      <w:r w:rsidRPr="00B77FA3">
        <w:rPr>
          <w:rFonts w:ascii="Calibri" w:eastAsia="Calibri" w:hAnsi="Calibri" w:cs="Calibri"/>
          <w:color w:val="000000"/>
          <w:sz w:val="22"/>
          <w:szCs w:val="22"/>
        </w:rPr>
        <w:t>) del apartado</w:t>
      </w:r>
      <w:r>
        <w:rPr>
          <w:rFonts w:ascii="Calibri" w:eastAsia="Calibri" w:hAnsi="Calibri" w:cs="Calibri"/>
          <w:color w:val="000000"/>
          <w:sz w:val="22"/>
          <w:szCs w:val="22"/>
        </w:rPr>
        <w:t xml:space="preserve"> VII. Condiciones.</w:t>
      </w:r>
    </w:p>
    <w:p w14:paraId="00000123" w14:textId="77777777" w:rsidR="00C40BCB" w:rsidRDefault="00C40BCB">
      <w:pPr>
        <w:pBdr>
          <w:top w:val="nil"/>
          <w:left w:val="nil"/>
          <w:bottom w:val="nil"/>
          <w:right w:val="nil"/>
          <w:between w:val="nil"/>
        </w:pBdr>
        <w:ind w:left="708"/>
        <w:rPr>
          <w:rFonts w:ascii="Calibri" w:eastAsia="Calibri" w:hAnsi="Calibri" w:cs="Calibri"/>
          <w:color w:val="000000"/>
          <w:sz w:val="22"/>
          <w:szCs w:val="22"/>
          <w:highlight w:val="yellow"/>
        </w:rPr>
      </w:pPr>
    </w:p>
    <w:p w14:paraId="00000128" w14:textId="77777777" w:rsidR="00C40BCB"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p>
    <w:p w14:paraId="00000129" w14:textId="77777777" w:rsidR="00C40BCB" w:rsidRDefault="00C40BCB">
      <w:pPr>
        <w:pBdr>
          <w:top w:val="nil"/>
          <w:left w:val="nil"/>
          <w:bottom w:val="nil"/>
          <w:right w:val="nil"/>
          <w:between w:val="nil"/>
        </w:pBdr>
        <w:ind w:left="349"/>
        <w:jc w:val="both"/>
        <w:rPr>
          <w:rFonts w:ascii="Calibri" w:eastAsia="Calibri" w:hAnsi="Calibri" w:cs="Calibri"/>
          <w:color w:val="000000"/>
          <w:sz w:val="22"/>
          <w:szCs w:val="22"/>
        </w:rPr>
      </w:pPr>
    </w:p>
    <w:p w14:paraId="58D7F308" w14:textId="77777777" w:rsidR="00BE54E2" w:rsidRDefault="00000000">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w:t>
      </w:r>
      <w:proofErr w:type="gramStart"/>
      <w:r>
        <w:rPr>
          <w:rFonts w:ascii="Calibri" w:eastAsia="Calibri" w:hAnsi="Calibri" w:cs="Calibri"/>
          <w:color w:val="000000"/>
          <w:sz w:val="22"/>
          <w:szCs w:val="22"/>
        </w:rPr>
        <w:t>en  la</w:t>
      </w:r>
      <w:proofErr w:type="gramEnd"/>
      <w:r>
        <w:rPr>
          <w:rFonts w:ascii="Calibri" w:eastAsia="Calibri" w:hAnsi="Calibri" w:cs="Calibri"/>
          <w:color w:val="000000"/>
          <w:sz w:val="22"/>
          <w:szCs w:val="22"/>
        </w:rPr>
        <w:t xml:space="preserve"> partida respectiva. </w:t>
      </w:r>
    </w:p>
    <w:p w14:paraId="00DE4520" w14:textId="77777777" w:rsidR="00BE54E2" w:rsidRDefault="00BE54E2">
      <w:pPr>
        <w:pBdr>
          <w:top w:val="nil"/>
          <w:left w:val="nil"/>
          <w:bottom w:val="nil"/>
          <w:right w:val="nil"/>
          <w:between w:val="nil"/>
        </w:pBdr>
        <w:ind w:left="709"/>
        <w:jc w:val="both"/>
        <w:rPr>
          <w:rFonts w:ascii="Calibri" w:eastAsia="Calibri" w:hAnsi="Calibri" w:cs="Calibri"/>
          <w:color w:val="000000"/>
          <w:sz w:val="22"/>
          <w:szCs w:val="22"/>
        </w:rPr>
      </w:pPr>
    </w:p>
    <w:p w14:paraId="0000012A" w14:textId="6F934C2D" w:rsidR="00C40BCB" w:rsidRDefault="00000000">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0000012B" w14:textId="77777777" w:rsidR="00C40BCB" w:rsidRDefault="00C40BCB">
      <w:pPr>
        <w:pBdr>
          <w:top w:val="nil"/>
          <w:left w:val="nil"/>
          <w:bottom w:val="nil"/>
          <w:right w:val="nil"/>
          <w:between w:val="nil"/>
        </w:pBdr>
        <w:ind w:left="709"/>
        <w:jc w:val="both"/>
        <w:rPr>
          <w:rFonts w:ascii="Calibri" w:eastAsia="Calibri" w:hAnsi="Calibri" w:cs="Calibri"/>
          <w:color w:val="000000"/>
          <w:sz w:val="22"/>
          <w:szCs w:val="22"/>
        </w:rPr>
      </w:pPr>
    </w:p>
    <w:p w14:paraId="0000012E" w14:textId="77777777" w:rsidR="00C40BCB" w:rsidRDefault="00000000">
      <w:pPr>
        <w:pBdr>
          <w:top w:val="nil"/>
          <w:left w:val="nil"/>
          <w:bottom w:val="nil"/>
          <w:right w:val="nil"/>
          <w:between w:val="nil"/>
        </w:pBdr>
        <w:ind w:left="70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14:paraId="0000012F" w14:textId="77777777" w:rsidR="00C40BCB" w:rsidRDefault="00C40BCB">
      <w:pPr>
        <w:pBdr>
          <w:top w:val="nil"/>
          <w:left w:val="nil"/>
          <w:bottom w:val="nil"/>
          <w:right w:val="nil"/>
          <w:between w:val="nil"/>
        </w:pBdr>
        <w:ind w:left="709"/>
        <w:jc w:val="both"/>
        <w:rPr>
          <w:rFonts w:ascii="Calibri" w:eastAsia="Calibri" w:hAnsi="Calibri" w:cs="Calibri"/>
          <w:color w:val="000000"/>
          <w:sz w:val="22"/>
          <w:szCs w:val="22"/>
        </w:rPr>
      </w:pPr>
    </w:p>
    <w:p w14:paraId="00000135" w14:textId="3BF01469" w:rsidR="00C40BCB" w:rsidRDefault="0000000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fabricante o distribuidor mayorista en </w:t>
      </w:r>
      <w:r w:rsidR="000901D8">
        <w:rPr>
          <w:rFonts w:ascii="Calibri" w:eastAsia="Calibri" w:hAnsi="Calibri" w:cs="Calibri"/>
          <w:color w:val="000000"/>
          <w:sz w:val="22"/>
          <w:szCs w:val="22"/>
        </w:rPr>
        <w:t xml:space="preserve">la </w:t>
      </w:r>
      <w:r>
        <w:rPr>
          <w:rFonts w:ascii="Calibri" w:eastAsia="Calibri" w:hAnsi="Calibri" w:cs="Calibri"/>
          <w:color w:val="000000"/>
          <w:sz w:val="22"/>
          <w:szCs w:val="22"/>
        </w:rPr>
        <w:t xml:space="preserve">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w:t>
      </w:r>
      <w:r w:rsidR="00BE54E2">
        <w:rPr>
          <w:rFonts w:ascii="Calibri" w:eastAsia="Calibri" w:hAnsi="Calibri" w:cs="Calibri"/>
          <w:color w:val="000000"/>
          <w:sz w:val="22"/>
          <w:szCs w:val="22"/>
        </w:rPr>
        <w:t>1 año</w:t>
      </w:r>
      <w:r>
        <w:rPr>
          <w:rFonts w:ascii="Calibri" w:eastAsia="Calibri" w:hAnsi="Calibri" w:cs="Calibri"/>
          <w:color w:val="000000"/>
          <w:sz w:val="22"/>
          <w:szCs w:val="22"/>
        </w:rPr>
        <w:t xml:space="preserve"> a partir de la entrega y en su caso instalación y puesta a punto según se solicite, indicando el número de partida que respalda el documento.</w:t>
      </w:r>
    </w:p>
    <w:p w14:paraId="00000136" w14:textId="77777777" w:rsidR="00C40BCB" w:rsidRDefault="00C40BCB">
      <w:pPr>
        <w:pBdr>
          <w:top w:val="nil"/>
          <w:left w:val="nil"/>
          <w:bottom w:val="nil"/>
          <w:right w:val="nil"/>
          <w:between w:val="nil"/>
        </w:pBdr>
        <w:ind w:left="709"/>
        <w:jc w:val="both"/>
        <w:rPr>
          <w:rFonts w:ascii="Calibri" w:eastAsia="Calibri" w:hAnsi="Calibri" w:cs="Calibri"/>
          <w:color w:val="000000"/>
          <w:sz w:val="22"/>
          <w:szCs w:val="22"/>
        </w:rPr>
      </w:pPr>
    </w:p>
    <w:p w14:paraId="00000147" w14:textId="77777777" w:rsidR="00C40BCB" w:rsidRDefault="00000000">
      <w:pPr>
        <w:ind w:left="709"/>
        <w:jc w:val="both"/>
        <w:rPr>
          <w:rFonts w:ascii="Times" w:eastAsia="Times" w:hAnsi="Times" w:cs="Times"/>
          <w:b/>
          <w:sz w:val="20"/>
          <w:szCs w:val="20"/>
        </w:rPr>
      </w:pPr>
      <w:r>
        <w:rPr>
          <w:rFonts w:ascii="Calibri" w:eastAsia="Calibri" w:hAnsi="Calibri" w:cs="Calibri"/>
          <w:b/>
          <w:sz w:val="22"/>
          <w:szCs w:val="22"/>
        </w:rPr>
        <w:t>En caso de que no se especifique en el Anexo I, el periodo de la garantía de fábrica deberá ser de mínimo un año.</w:t>
      </w:r>
    </w:p>
    <w:p w14:paraId="00000148" w14:textId="77777777" w:rsidR="00C40BCB" w:rsidRDefault="00C40BCB">
      <w:pPr>
        <w:pBdr>
          <w:top w:val="nil"/>
          <w:left w:val="nil"/>
          <w:bottom w:val="nil"/>
          <w:right w:val="nil"/>
          <w:between w:val="nil"/>
        </w:pBdr>
        <w:jc w:val="both"/>
        <w:rPr>
          <w:rFonts w:ascii="Calibri" w:eastAsia="Calibri" w:hAnsi="Calibri" w:cs="Calibri"/>
          <w:color w:val="000000"/>
          <w:sz w:val="22"/>
          <w:szCs w:val="22"/>
        </w:rPr>
      </w:pPr>
    </w:p>
    <w:p w14:paraId="283F6D91" w14:textId="2567DD6D" w:rsidR="00BE54E2" w:rsidRDefault="00BE54E2">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Carta </w:t>
      </w:r>
      <w:r w:rsidR="005561E2">
        <w:rPr>
          <w:rFonts w:ascii="Calibri" w:eastAsia="Calibri" w:hAnsi="Calibri" w:cs="Calibri"/>
          <w:color w:val="000000"/>
          <w:sz w:val="22"/>
          <w:szCs w:val="22"/>
        </w:rPr>
        <w:t xml:space="preserve">con </w:t>
      </w:r>
      <w:r w:rsidRPr="00B53439">
        <w:rPr>
          <w:rFonts w:ascii="Calibri" w:eastAsia="Calibri" w:hAnsi="Calibri" w:cs="Calibri"/>
          <w:color w:val="000000"/>
          <w:sz w:val="22"/>
          <w:szCs w:val="22"/>
        </w:rPr>
        <w:t>firma</w:t>
      </w:r>
      <w:r w:rsidR="005561E2">
        <w:rPr>
          <w:rFonts w:ascii="Calibri" w:eastAsia="Calibri" w:hAnsi="Calibri" w:cs="Calibri"/>
          <w:color w:val="000000"/>
          <w:sz w:val="22"/>
          <w:szCs w:val="22"/>
        </w:rPr>
        <w:t xml:space="preserve"> autógrafa d</w:t>
      </w:r>
      <w:r w:rsidRPr="00B53439">
        <w:rPr>
          <w:rFonts w:ascii="Calibri" w:eastAsia="Calibri" w:hAnsi="Calibri" w:cs="Calibri"/>
          <w:color w:val="000000"/>
          <w:sz w:val="22"/>
          <w:szCs w:val="22"/>
        </w:rPr>
        <w:t>el representante o apoderado legal del licitante en l</w:t>
      </w:r>
      <w:r>
        <w:rPr>
          <w:rFonts w:ascii="Calibri" w:eastAsia="Calibri" w:hAnsi="Calibri" w:cs="Calibri"/>
          <w:color w:val="000000"/>
          <w:sz w:val="22"/>
          <w:szCs w:val="22"/>
        </w:rPr>
        <w:t>a</w:t>
      </w:r>
      <w:r w:rsidRPr="00B53439">
        <w:rPr>
          <w:rFonts w:ascii="Calibri" w:eastAsia="Calibri" w:hAnsi="Calibri" w:cs="Calibri"/>
          <w:color w:val="000000"/>
          <w:sz w:val="22"/>
          <w:szCs w:val="22"/>
        </w:rPr>
        <w:t xml:space="preserve"> cual </w:t>
      </w:r>
      <w:r>
        <w:rPr>
          <w:rFonts w:ascii="Calibri" w:eastAsia="Calibri" w:hAnsi="Calibri" w:cs="Calibri"/>
          <w:color w:val="000000"/>
          <w:sz w:val="22"/>
          <w:szCs w:val="22"/>
        </w:rPr>
        <w:t>manifieste</w:t>
      </w:r>
      <w:r w:rsidRPr="00B53439">
        <w:rPr>
          <w:rFonts w:ascii="Calibri" w:eastAsia="Calibri" w:hAnsi="Calibri" w:cs="Calibri"/>
          <w:color w:val="000000"/>
          <w:sz w:val="22"/>
          <w:szCs w:val="22"/>
        </w:rPr>
        <w:t xml:space="preserve"> bajo protesta de decir verdad</w:t>
      </w:r>
      <w:r>
        <w:rPr>
          <w:rFonts w:ascii="Calibri" w:eastAsia="Calibri" w:hAnsi="Calibri" w:cs="Calibri"/>
          <w:color w:val="000000"/>
          <w:sz w:val="22"/>
          <w:szCs w:val="22"/>
        </w:rPr>
        <w:t xml:space="preserve"> que</w:t>
      </w:r>
      <w:r w:rsidRPr="00B53439">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 xml:space="preserve"> </w:t>
      </w:r>
      <w:r w:rsidR="00F56014">
        <w:rPr>
          <w:rFonts w:ascii="Calibri" w:eastAsia="Calibri" w:hAnsi="Calibri" w:cs="Calibri"/>
          <w:color w:val="000000"/>
          <w:sz w:val="22"/>
          <w:szCs w:val="22"/>
        </w:rPr>
        <w:t>realizará</w:t>
      </w:r>
      <w:r>
        <w:rPr>
          <w:rFonts w:ascii="Calibri" w:eastAsia="Calibri" w:hAnsi="Calibri" w:cs="Calibri"/>
          <w:color w:val="000000"/>
          <w:sz w:val="22"/>
          <w:szCs w:val="22"/>
        </w:rPr>
        <w:t xml:space="preserve"> pruebas de aceptación con personal de la Secretaría de Gobierno</w:t>
      </w:r>
      <w:r w:rsidR="000901D8">
        <w:rPr>
          <w:rFonts w:ascii="Calibri" w:eastAsia="Calibri" w:hAnsi="Calibri" w:cs="Calibri"/>
          <w:color w:val="000000"/>
          <w:sz w:val="22"/>
          <w:szCs w:val="22"/>
        </w:rPr>
        <w:t xml:space="preserve"> en un periodo máximo de 12 días a partir de la entrega</w:t>
      </w:r>
      <w:r w:rsidR="00F56014">
        <w:rPr>
          <w:rFonts w:ascii="Calibri" w:eastAsia="Calibri" w:hAnsi="Calibri" w:cs="Calibri"/>
          <w:color w:val="000000"/>
          <w:sz w:val="22"/>
          <w:szCs w:val="22"/>
        </w:rPr>
        <w:t>,</w:t>
      </w:r>
      <w:r>
        <w:rPr>
          <w:rFonts w:ascii="Calibri" w:eastAsia="Calibri" w:hAnsi="Calibri" w:cs="Calibri"/>
          <w:color w:val="000000"/>
          <w:sz w:val="22"/>
          <w:szCs w:val="22"/>
        </w:rPr>
        <w:t xml:space="preserve"> para la aceptación del bien, realizando para ello un plan de pruebas que deberá </w:t>
      </w:r>
      <w:r w:rsidR="005561E2">
        <w:rPr>
          <w:rFonts w:ascii="Calibri" w:eastAsia="Calibri" w:hAnsi="Calibri" w:cs="Calibri"/>
          <w:color w:val="000000"/>
          <w:sz w:val="22"/>
          <w:szCs w:val="22"/>
        </w:rPr>
        <w:t>consistir</w:t>
      </w:r>
      <w:r>
        <w:rPr>
          <w:rFonts w:ascii="Calibri" w:eastAsia="Calibri" w:hAnsi="Calibri" w:cs="Calibri"/>
          <w:color w:val="000000"/>
          <w:sz w:val="22"/>
          <w:szCs w:val="22"/>
        </w:rPr>
        <w:t xml:space="preserve"> como mínimo</w:t>
      </w:r>
      <w:r w:rsidR="005561E2">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lo siguiente:</w:t>
      </w:r>
    </w:p>
    <w:p w14:paraId="00467C66" w14:textId="77777777" w:rsidR="00F56014" w:rsidRDefault="00F56014" w:rsidP="00F56014">
      <w:pPr>
        <w:pBdr>
          <w:top w:val="nil"/>
          <w:left w:val="nil"/>
          <w:bottom w:val="nil"/>
          <w:right w:val="nil"/>
          <w:between w:val="nil"/>
        </w:pBdr>
        <w:ind w:left="709"/>
        <w:jc w:val="both"/>
        <w:rPr>
          <w:rFonts w:ascii="Calibri" w:eastAsia="Calibri" w:hAnsi="Calibri" w:cs="Calibri"/>
          <w:color w:val="000000"/>
          <w:sz w:val="22"/>
          <w:szCs w:val="22"/>
        </w:rPr>
      </w:pPr>
    </w:p>
    <w:p w14:paraId="65459442" w14:textId="4FE4CE5A" w:rsidR="00BE54E2" w:rsidRDefault="00BE54E2" w:rsidP="005561E2">
      <w:pPr>
        <w:numPr>
          <w:ilvl w:val="2"/>
          <w:numId w:val="23"/>
        </w:numPr>
        <w:pBdr>
          <w:top w:val="nil"/>
          <w:left w:val="nil"/>
          <w:bottom w:val="nil"/>
          <w:right w:val="nil"/>
          <w:between w:val="nil"/>
        </w:pBdr>
        <w:ind w:left="1418" w:firstLine="0"/>
        <w:jc w:val="both"/>
        <w:rPr>
          <w:rFonts w:ascii="Calibri" w:eastAsia="Calibri" w:hAnsi="Calibri" w:cs="Calibri"/>
          <w:color w:val="000000"/>
          <w:sz w:val="22"/>
          <w:szCs w:val="22"/>
        </w:rPr>
      </w:pPr>
      <w:r>
        <w:rPr>
          <w:rFonts w:ascii="Calibri" w:eastAsia="Calibri" w:hAnsi="Calibri" w:cs="Calibri"/>
          <w:color w:val="000000"/>
          <w:sz w:val="22"/>
          <w:szCs w:val="22"/>
        </w:rPr>
        <w:t>Un recorrido diurno y nocturno con los vehículos para verificar que la captura de placas sea satisfactoria.</w:t>
      </w:r>
    </w:p>
    <w:p w14:paraId="33524B0A" w14:textId="2C6C9EFC" w:rsidR="00BE54E2" w:rsidRDefault="00F56014" w:rsidP="005561E2">
      <w:pPr>
        <w:numPr>
          <w:ilvl w:val="2"/>
          <w:numId w:val="23"/>
        </w:numPr>
        <w:pBdr>
          <w:top w:val="nil"/>
          <w:left w:val="nil"/>
          <w:bottom w:val="nil"/>
          <w:right w:val="nil"/>
          <w:between w:val="nil"/>
        </w:pBdr>
        <w:ind w:left="1418" w:firstLine="0"/>
        <w:jc w:val="both"/>
        <w:rPr>
          <w:rFonts w:ascii="Calibri" w:eastAsia="Calibri" w:hAnsi="Calibri" w:cs="Calibri"/>
          <w:color w:val="000000"/>
          <w:sz w:val="22"/>
          <w:szCs w:val="22"/>
        </w:rPr>
      </w:pPr>
      <w:r>
        <w:rPr>
          <w:rFonts w:ascii="Calibri" w:eastAsia="Calibri" w:hAnsi="Calibri" w:cs="Calibri"/>
          <w:color w:val="000000"/>
          <w:sz w:val="22"/>
          <w:szCs w:val="22"/>
        </w:rPr>
        <w:t>Un recorrido diurno y nocturno con los vehículos para verificar que la captura de las placas se sincronice con la lista negra cargada en la unidad y sea satisfactoria.</w:t>
      </w:r>
    </w:p>
    <w:p w14:paraId="56321E65" w14:textId="651A3185" w:rsidR="00F56014" w:rsidRDefault="00F56014" w:rsidP="005561E2">
      <w:pPr>
        <w:numPr>
          <w:ilvl w:val="2"/>
          <w:numId w:val="23"/>
        </w:numPr>
        <w:pBdr>
          <w:top w:val="nil"/>
          <w:left w:val="nil"/>
          <w:bottom w:val="nil"/>
          <w:right w:val="nil"/>
          <w:between w:val="nil"/>
        </w:pBdr>
        <w:ind w:left="1418" w:firstLine="0"/>
        <w:jc w:val="both"/>
        <w:rPr>
          <w:rFonts w:ascii="Calibri" w:eastAsia="Calibri" w:hAnsi="Calibri" w:cs="Calibri"/>
          <w:color w:val="000000"/>
          <w:sz w:val="22"/>
          <w:szCs w:val="22"/>
        </w:rPr>
      </w:pPr>
      <w:r>
        <w:rPr>
          <w:rFonts w:ascii="Calibri" w:eastAsia="Calibri" w:hAnsi="Calibri" w:cs="Calibri"/>
          <w:color w:val="000000"/>
          <w:sz w:val="22"/>
          <w:szCs w:val="22"/>
        </w:rPr>
        <w:t>Verificar que el lector</w:t>
      </w:r>
      <w:r w:rsidR="000901D8">
        <w:rPr>
          <w:rFonts w:ascii="Calibri" w:eastAsia="Calibri" w:hAnsi="Calibri" w:cs="Calibri"/>
          <w:color w:val="000000"/>
          <w:sz w:val="22"/>
          <w:szCs w:val="22"/>
        </w:rPr>
        <w:t xml:space="preserve"> </w:t>
      </w:r>
      <w:r>
        <w:rPr>
          <w:rFonts w:ascii="Calibri" w:eastAsia="Calibri" w:hAnsi="Calibri" w:cs="Calibri"/>
          <w:color w:val="000000"/>
          <w:sz w:val="22"/>
          <w:szCs w:val="22"/>
        </w:rPr>
        <w:t>automático de placas móvil se conect</w:t>
      </w:r>
      <w:r w:rsidR="000901D8">
        <w:rPr>
          <w:rFonts w:ascii="Calibri" w:eastAsia="Calibri" w:hAnsi="Calibri" w:cs="Calibri"/>
          <w:color w:val="000000"/>
          <w:sz w:val="22"/>
          <w:szCs w:val="22"/>
        </w:rPr>
        <w:t>a</w:t>
      </w:r>
      <w:r>
        <w:rPr>
          <w:rFonts w:ascii="Calibri" w:eastAsia="Calibri" w:hAnsi="Calibri" w:cs="Calibri"/>
          <w:color w:val="000000"/>
          <w:sz w:val="22"/>
          <w:szCs w:val="22"/>
        </w:rPr>
        <w:t xml:space="preserve"> con el punto de conexión mencionado y se sincronice la información capturada en el recorrido de las unidades con C5i, así como la actualización de listas negras.</w:t>
      </w:r>
    </w:p>
    <w:p w14:paraId="2BC020A5" w14:textId="0E357C23" w:rsidR="00F56014" w:rsidRDefault="00F56014" w:rsidP="005561E2">
      <w:pPr>
        <w:numPr>
          <w:ilvl w:val="2"/>
          <w:numId w:val="23"/>
        </w:numPr>
        <w:pBdr>
          <w:top w:val="nil"/>
          <w:left w:val="nil"/>
          <w:bottom w:val="nil"/>
          <w:right w:val="nil"/>
          <w:between w:val="nil"/>
        </w:pBdr>
        <w:ind w:left="1418" w:firstLine="0"/>
        <w:jc w:val="both"/>
        <w:rPr>
          <w:rFonts w:ascii="Calibri" w:eastAsia="Calibri" w:hAnsi="Calibri" w:cs="Calibri"/>
          <w:color w:val="000000"/>
          <w:sz w:val="22"/>
          <w:szCs w:val="22"/>
        </w:rPr>
      </w:pPr>
      <w:r>
        <w:rPr>
          <w:rFonts w:ascii="Calibri" w:eastAsia="Calibri" w:hAnsi="Calibri" w:cs="Calibri"/>
          <w:color w:val="000000"/>
          <w:sz w:val="22"/>
          <w:szCs w:val="22"/>
        </w:rPr>
        <w:t>Verificar los alertamientos de placas en tiempo real en la tableta del vehículo.</w:t>
      </w:r>
    </w:p>
    <w:p w14:paraId="45EF4E5D" w14:textId="3C5F3CE0" w:rsidR="00F56014" w:rsidRDefault="00F56014" w:rsidP="005561E2">
      <w:pPr>
        <w:numPr>
          <w:ilvl w:val="2"/>
          <w:numId w:val="23"/>
        </w:numPr>
        <w:pBdr>
          <w:top w:val="nil"/>
          <w:left w:val="nil"/>
          <w:bottom w:val="nil"/>
          <w:right w:val="nil"/>
          <w:between w:val="nil"/>
        </w:pBdr>
        <w:ind w:left="1418" w:firstLine="0"/>
        <w:jc w:val="both"/>
        <w:rPr>
          <w:rFonts w:ascii="Calibri" w:eastAsia="Calibri" w:hAnsi="Calibri" w:cs="Calibri"/>
          <w:color w:val="000000"/>
          <w:sz w:val="22"/>
          <w:szCs w:val="22"/>
        </w:rPr>
      </w:pPr>
      <w:r>
        <w:rPr>
          <w:rFonts w:ascii="Calibri" w:eastAsia="Calibri" w:hAnsi="Calibri" w:cs="Calibri"/>
          <w:color w:val="000000"/>
          <w:sz w:val="22"/>
          <w:szCs w:val="22"/>
        </w:rPr>
        <w:t xml:space="preserve">Configuración del sistema Security Center </w:t>
      </w:r>
      <w:proofErr w:type="spellStart"/>
      <w:r>
        <w:rPr>
          <w:rFonts w:ascii="Calibri" w:eastAsia="Calibri" w:hAnsi="Calibri" w:cs="Calibri"/>
          <w:color w:val="000000"/>
          <w:sz w:val="22"/>
          <w:szCs w:val="22"/>
        </w:rPr>
        <w:t>AutoVu</w:t>
      </w:r>
      <w:proofErr w:type="spellEnd"/>
      <w:r>
        <w:rPr>
          <w:rFonts w:ascii="Calibri" w:eastAsia="Calibri" w:hAnsi="Calibri" w:cs="Calibri"/>
          <w:color w:val="000000"/>
          <w:sz w:val="22"/>
          <w:szCs w:val="22"/>
        </w:rPr>
        <w:t>.</w:t>
      </w:r>
    </w:p>
    <w:p w14:paraId="55F20CAA" w14:textId="3330A9F2" w:rsidR="00F56014" w:rsidRDefault="00F56014" w:rsidP="005561E2">
      <w:pPr>
        <w:numPr>
          <w:ilvl w:val="2"/>
          <w:numId w:val="23"/>
        </w:numPr>
        <w:pBdr>
          <w:top w:val="nil"/>
          <w:left w:val="nil"/>
          <w:bottom w:val="nil"/>
          <w:right w:val="nil"/>
          <w:between w:val="nil"/>
        </w:pBdr>
        <w:ind w:left="1418" w:firstLine="0"/>
        <w:jc w:val="both"/>
        <w:rPr>
          <w:rFonts w:ascii="Calibri" w:eastAsia="Calibri" w:hAnsi="Calibri" w:cs="Calibri"/>
          <w:color w:val="000000"/>
          <w:sz w:val="22"/>
          <w:szCs w:val="22"/>
        </w:rPr>
      </w:pPr>
      <w:r>
        <w:rPr>
          <w:rFonts w:ascii="Calibri" w:eastAsia="Calibri" w:hAnsi="Calibri" w:cs="Calibri"/>
          <w:color w:val="000000"/>
          <w:sz w:val="22"/>
          <w:szCs w:val="22"/>
        </w:rPr>
        <w:t xml:space="preserve">Verificar la consulta de resultados y reportes extraídos de Security Center </w:t>
      </w:r>
      <w:proofErr w:type="spellStart"/>
      <w:r>
        <w:rPr>
          <w:rFonts w:ascii="Calibri" w:eastAsia="Calibri" w:hAnsi="Calibri" w:cs="Calibri"/>
          <w:color w:val="000000"/>
          <w:sz w:val="22"/>
          <w:szCs w:val="22"/>
        </w:rPr>
        <w:t>AutoVu</w:t>
      </w:r>
      <w:proofErr w:type="spellEnd"/>
      <w:r>
        <w:rPr>
          <w:rFonts w:ascii="Calibri" w:eastAsia="Calibri" w:hAnsi="Calibri" w:cs="Calibri"/>
          <w:color w:val="000000"/>
          <w:sz w:val="22"/>
          <w:szCs w:val="22"/>
        </w:rPr>
        <w:t>.</w:t>
      </w:r>
    </w:p>
    <w:p w14:paraId="7BE430CC" w14:textId="77777777" w:rsidR="00F56014" w:rsidRDefault="00F56014" w:rsidP="005561E2">
      <w:pPr>
        <w:pBdr>
          <w:top w:val="nil"/>
          <w:left w:val="nil"/>
          <w:bottom w:val="nil"/>
          <w:right w:val="nil"/>
          <w:between w:val="nil"/>
        </w:pBdr>
        <w:ind w:left="1418"/>
        <w:jc w:val="both"/>
        <w:rPr>
          <w:rFonts w:ascii="Calibri" w:eastAsia="Calibri" w:hAnsi="Calibri" w:cs="Calibri"/>
          <w:color w:val="000000"/>
          <w:sz w:val="22"/>
          <w:szCs w:val="22"/>
        </w:rPr>
      </w:pPr>
    </w:p>
    <w:p w14:paraId="00000149" w14:textId="3122AE9B" w:rsidR="00C40BCB" w:rsidRDefault="00000000">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solicitados, en hoja membretada del licitante, con nombre y firma del representante legal acreditado.</w:t>
      </w:r>
    </w:p>
    <w:p w14:paraId="0000014A" w14:textId="77777777" w:rsidR="00C40BCB" w:rsidRDefault="00C40BCB">
      <w:pPr>
        <w:pBdr>
          <w:top w:val="nil"/>
          <w:left w:val="nil"/>
          <w:bottom w:val="nil"/>
          <w:right w:val="nil"/>
          <w:between w:val="nil"/>
        </w:pBdr>
        <w:ind w:left="709"/>
        <w:jc w:val="both"/>
        <w:rPr>
          <w:rFonts w:ascii="Calibri" w:eastAsia="Calibri" w:hAnsi="Calibri" w:cs="Calibri"/>
          <w:color w:val="000000"/>
          <w:sz w:val="22"/>
          <w:szCs w:val="22"/>
        </w:rPr>
      </w:pPr>
    </w:p>
    <w:p w14:paraId="0000014B" w14:textId="77D6A6FA" w:rsidR="00C40BCB" w:rsidRDefault="00000000">
      <w:pPr>
        <w:numPr>
          <w:ilvl w:val="1"/>
          <w:numId w:val="17"/>
        </w:num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Oferta técnica por separado la cual se refiere a la presentación por escrito en hoja membretada del licitante, donde mencione la descripción completa sin abreviaturas de lo </w:t>
      </w:r>
      <w:r w:rsidRPr="00F56014">
        <w:rPr>
          <w:rFonts w:ascii="Calibri" w:eastAsia="Calibri" w:hAnsi="Calibri" w:cs="Calibri"/>
          <w:color w:val="000000"/>
          <w:sz w:val="22"/>
          <w:szCs w:val="22"/>
        </w:rPr>
        <w:t>solicitado por la convocante, así como de lo ofertado por el licitante, en la cual deberá indicar</w:t>
      </w:r>
      <w:r w:rsidRPr="00F56014">
        <w:rPr>
          <w:rFonts w:ascii="Calibri" w:eastAsia="Calibri" w:hAnsi="Calibri" w:cs="Calibri"/>
          <w:b/>
          <w:color w:val="000000"/>
          <w:sz w:val="22"/>
          <w:szCs w:val="22"/>
        </w:rPr>
        <w:t xml:space="preserve"> marca y modelo ofertados</w:t>
      </w:r>
      <w:r w:rsidRPr="00F56014">
        <w:rPr>
          <w:rFonts w:ascii="Calibri" w:eastAsia="Calibri" w:hAnsi="Calibri" w:cs="Calibri"/>
          <w:color w:val="000000"/>
          <w:sz w:val="22"/>
          <w:szCs w:val="22"/>
        </w:rPr>
        <w:t>, debidamente firmada por la persona facultada de conformidad con las especificaciones y características de los bienes señalados en el (los) anexo (s) respectivo (s) de</w:t>
      </w:r>
      <w:r>
        <w:rPr>
          <w:rFonts w:ascii="Calibri" w:eastAsia="Calibri" w:hAnsi="Calibri" w:cs="Calibri"/>
          <w:color w:val="000000"/>
          <w:sz w:val="22"/>
          <w:szCs w:val="22"/>
        </w:rPr>
        <w:t xml:space="preserve"> las presentes bases.</w:t>
      </w:r>
      <w:r w:rsidR="00F56014">
        <w:rPr>
          <w:rFonts w:ascii="Calibri" w:eastAsia="Calibri" w:hAnsi="Calibri" w:cs="Calibri"/>
          <w:color w:val="000000"/>
          <w:sz w:val="22"/>
          <w:szCs w:val="22"/>
        </w:rPr>
        <w:t xml:space="preserve"> </w:t>
      </w:r>
      <w:r>
        <w:rPr>
          <w:rFonts w:ascii="Calibri" w:eastAsia="Calibri" w:hAnsi="Calibri" w:cs="Calibri"/>
          <w:b/>
          <w:color w:val="000000"/>
          <w:sz w:val="22"/>
          <w:szCs w:val="22"/>
        </w:rPr>
        <w:t xml:space="preserve">(Anexo A). </w:t>
      </w:r>
    </w:p>
    <w:bookmarkEnd w:id="0"/>
    <w:p w14:paraId="0000014C" w14:textId="77777777" w:rsidR="00C40BCB" w:rsidRDefault="00C40BCB">
      <w:pPr>
        <w:pBdr>
          <w:top w:val="nil"/>
          <w:left w:val="nil"/>
          <w:bottom w:val="nil"/>
          <w:right w:val="nil"/>
          <w:between w:val="nil"/>
        </w:pBdr>
        <w:ind w:left="709"/>
        <w:jc w:val="both"/>
        <w:rPr>
          <w:rFonts w:ascii="Calibri" w:eastAsia="Calibri" w:hAnsi="Calibri" w:cs="Calibri"/>
          <w:b/>
          <w:color w:val="000000"/>
          <w:sz w:val="22"/>
          <w:szCs w:val="22"/>
        </w:rPr>
      </w:pPr>
    </w:p>
    <w:p w14:paraId="00000155" w14:textId="1F112210" w:rsidR="00C40BCB" w:rsidRDefault="00F56014">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El documento solicitado en el punto 1.12 lo podrá presentar digitalizado e impreso, en el entendido de que en caso de resultar adjudicado se compromete a presentar el original a la firma del contrato.</w:t>
      </w:r>
    </w:p>
    <w:p w14:paraId="00000157" w14:textId="77777777" w:rsidR="00C40BCB" w:rsidRDefault="00C40BCB">
      <w:pPr>
        <w:pBdr>
          <w:top w:val="nil"/>
          <w:left w:val="nil"/>
          <w:bottom w:val="nil"/>
          <w:right w:val="nil"/>
          <w:between w:val="nil"/>
        </w:pBdr>
        <w:jc w:val="both"/>
        <w:rPr>
          <w:rFonts w:ascii="Calibri" w:eastAsia="Calibri" w:hAnsi="Calibri" w:cs="Calibri"/>
          <w:b/>
          <w:color w:val="000000"/>
          <w:sz w:val="22"/>
          <w:szCs w:val="22"/>
        </w:rPr>
      </w:pPr>
    </w:p>
    <w:p w14:paraId="00000158" w14:textId="5127629C" w:rsidR="00C40BCB" w:rsidRDefault="00000000">
      <w:pPr>
        <w:widowControl w:val="0"/>
        <w:jc w:val="both"/>
        <w:rPr>
          <w:rFonts w:ascii="Calibri" w:eastAsia="Calibri" w:hAnsi="Calibri" w:cs="Calibri"/>
          <w:b/>
          <w:color w:val="1155CC"/>
          <w:sz w:val="22"/>
          <w:szCs w:val="22"/>
          <w:u w:val="single"/>
        </w:rPr>
      </w:pPr>
      <w:r>
        <w:rPr>
          <w:rFonts w:ascii="Calibri" w:eastAsia="Calibri" w:hAnsi="Calibri" w:cs="Calibri"/>
          <w:b/>
          <w:color w:val="1D262A"/>
          <w:sz w:val="22"/>
          <w:szCs w:val="22"/>
        </w:rPr>
        <w:t>Los licitantes adjudicados deberán obtener o en su caso actualizar al 202</w:t>
      </w:r>
      <w:r w:rsidR="00F56014">
        <w:rPr>
          <w:rFonts w:ascii="Calibri" w:eastAsia="Calibri" w:hAnsi="Calibri" w:cs="Calibri"/>
          <w:b/>
          <w:color w:val="1D262A"/>
          <w:sz w:val="22"/>
          <w:szCs w:val="22"/>
        </w:rPr>
        <w:t>3</w:t>
      </w:r>
      <w:r>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6">
        <w:r>
          <w:rPr>
            <w:rFonts w:ascii="Calibri" w:eastAsia="Calibri" w:hAnsi="Calibri" w:cs="Calibri"/>
            <w:b/>
            <w:color w:val="1155CC"/>
            <w:sz w:val="22"/>
            <w:szCs w:val="22"/>
            <w:u w:val="single"/>
          </w:rPr>
          <w:t>https://finanzas.guanajuato.gob.mx/c_proveedores/inscripcion.php</w:t>
        </w:r>
      </w:hyperlink>
    </w:p>
    <w:p w14:paraId="00000159" w14:textId="77777777" w:rsidR="00C40BCB" w:rsidRDefault="00C40BCB">
      <w:pPr>
        <w:widowControl w:val="0"/>
        <w:jc w:val="both"/>
        <w:rPr>
          <w:rFonts w:ascii="Arial" w:eastAsia="Arial" w:hAnsi="Arial" w:cs="Arial"/>
          <w:color w:val="1D262A"/>
          <w:sz w:val="22"/>
          <w:szCs w:val="22"/>
        </w:rPr>
      </w:pPr>
    </w:p>
    <w:p w14:paraId="0000015B" w14:textId="1860AF90" w:rsidR="00C40BCB" w:rsidRDefault="00000000">
      <w:pPr>
        <w:pBdr>
          <w:top w:val="nil"/>
          <w:left w:val="nil"/>
          <w:bottom w:val="nil"/>
          <w:right w:val="nil"/>
          <w:between w:val="nil"/>
        </w:pBdr>
        <w:jc w:val="both"/>
        <w:rPr>
          <w:rFonts w:ascii="Calibri" w:eastAsia="Calibri" w:hAnsi="Calibri" w:cs="Calibri"/>
          <w:i/>
          <w:color w:val="000000"/>
          <w:sz w:val="22"/>
          <w:szCs w:val="22"/>
        </w:rPr>
      </w:pPr>
      <w:r>
        <w:rPr>
          <w:rFonts w:ascii="Calibri" w:eastAsia="Calibri" w:hAnsi="Calibri" w:cs="Calibri"/>
          <w:b/>
          <w:i/>
          <w:color w:val="000000"/>
          <w:sz w:val="22"/>
          <w:szCs w:val="22"/>
        </w:rPr>
        <w:t>Los licitantes que cuenten con su registro en el Padrón de Proveedores de la Administración Pública Estatal actualizado al 202</w:t>
      </w:r>
      <w:r w:rsidR="00F56014">
        <w:rPr>
          <w:rFonts w:ascii="Calibri" w:eastAsia="Calibri" w:hAnsi="Calibri" w:cs="Calibri"/>
          <w:b/>
          <w:i/>
          <w:color w:val="000000"/>
          <w:sz w:val="22"/>
          <w:szCs w:val="22"/>
        </w:rPr>
        <w:t>3</w:t>
      </w:r>
      <w:r>
        <w:rPr>
          <w:rFonts w:ascii="Calibri" w:eastAsia="Calibri" w:hAnsi="Calibri" w:cs="Calibri"/>
          <w:b/>
          <w:i/>
          <w:color w:val="000000"/>
          <w:sz w:val="22"/>
          <w:szCs w:val="22"/>
        </w:rPr>
        <w:t>,  podrán presentar impresión de la credencial electrónica con código bidimensional actualizada al 202</w:t>
      </w:r>
      <w:r w:rsidR="00F56014">
        <w:rPr>
          <w:rFonts w:ascii="Calibri" w:eastAsia="Calibri" w:hAnsi="Calibri" w:cs="Calibri"/>
          <w:b/>
          <w:i/>
          <w:color w:val="000000"/>
          <w:sz w:val="22"/>
          <w:szCs w:val="22"/>
        </w:rPr>
        <w:t>3</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w:t>
      </w:r>
      <w:r w:rsidR="00F56014">
        <w:rPr>
          <w:rFonts w:ascii="Calibri" w:eastAsia="Calibri" w:hAnsi="Calibri" w:cs="Calibri"/>
          <w:b/>
          <w:i/>
          <w:color w:val="000000"/>
          <w:sz w:val="22"/>
          <w:szCs w:val="22"/>
          <w:u w:val="single"/>
        </w:rPr>
        <w:t>, 1.2</w:t>
      </w:r>
      <w:r>
        <w:rPr>
          <w:rFonts w:ascii="Calibri" w:eastAsia="Calibri" w:hAnsi="Calibri" w:cs="Calibri"/>
          <w:b/>
          <w:i/>
          <w:color w:val="000000"/>
          <w:sz w:val="22"/>
          <w:szCs w:val="22"/>
          <w:u w:val="single"/>
        </w:rPr>
        <w:t xml:space="preserve"> y 1.</w:t>
      </w:r>
      <w:r w:rsidR="00F56014">
        <w:rPr>
          <w:rFonts w:ascii="Calibri" w:eastAsia="Calibri" w:hAnsi="Calibri" w:cs="Calibri"/>
          <w:b/>
          <w:i/>
          <w:color w:val="000000"/>
          <w:sz w:val="22"/>
          <w:szCs w:val="22"/>
          <w:u w:val="single"/>
        </w:rPr>
        <w:t>3</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0000015C" w14:textId="77777777" w:rsidR="00C40BCB" w:rsidRDefault="00C40BCB">
      <w:pPr>
        <w:jc w:val="both"/>
        <w:rPr>
          <w:rFonts w:ascii="Calibri" w:eastAsia="Calibri" w:hAnsi="Calibri" w:cs="Calibri"/>
          <w:sz w:val="22"/>
          <w:szCs w:val="22"/>
        </w:rPr>
      </w:pPr>
    </w:p>
    <w:p w14:paraId="0000015E" w14:textId="77777777" w:rsidR="00C40BCB"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5F" w14:textId="77777777" w:rsidR="00C40BCB" w:rsidRDefault="00C40BCB">
      <w:pPr>
        <w:pBdr>
          <w:top w:val="nil"/>
          <w:left w:val="nil"/>
          <w:bottom w:val="nil"/>
          <w:right w:val="nil"/>
          <w:between w:val="nil"/>
        </w:pBdr>
        <w:ind w:left="284"/>
        <w:jc w:val="both"/>
        <w:rPr>
          <w:rFonts w:ascii="Calibri" w:eastAsia="Calibri" w:hAnsi="Calibri" w:cs="Calibri"/>
          <w:color w:val="000000"/>
          <w:sz w:val="22"/>
          <w:szCs w:val="22"/>
        </w:rPr>
      </w:pPr>
    </w:p>
    <w:p w14:paraId="00000162" w14:textId="77777777" w:rsidR="00C40BCB"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63" w14:textId="77777777" w:rsidR="00C40BCB" w:rsidRDefault="00C40BCB">
      <w:pPr>
        <w:pBdr>
          <w:top w:val="nil"/>
          <w:left w:val="nil"/>
          <w:bottom w:val="nil"/>
          <w:right w:val="nil"/>
          <w:between w:val="nil"/>
        </w:pBdr>
        <w:jc w:val="both"/>
        <w:rPr>
          <w:rFonts w:ascii="Calibri" w:eastAsia="Calibri" w:hAnsi="Calibri" w:cs="Calibri"/>
          <w:color w:val="000000"/>
          <w:sz w:val="22"/>
          <w:szCs w:val="22"/>
        </w:rPr>
      </w:pPr>
    </w:p>
    <w:p w14:paraId="00000164" w14:textId="77777777" w:rsidR="00C40BCB"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00000165" w14:textId="77777777" w:rsidR="00C40BCB" w:rsidRDefault="00C40BCB">
      <w:pPr>
        <w:pBdr>
          <w:top w:val="nil"/>
          <w:left w:val="nil"/>
          <w:bottom w:val="nil"/>
          <w:right w:val="nil"/>
          <w:between w:val="nil"/>
        </w:pBdr>
        <w:ind w:left="720"/>
        <w:jc w:val="both"/>
        <w:rPr>
          <w:rFonts w:ascii="Calibri" w:eastAsia="Calibri" w:hAnsi="Calibri" w:cs="Calibri"/>
          <w:sz w:val="22"/>
          <w:szCs w:val="22"/>
        </w:rPr>
      </w:pPr>
    </w:p>
    <w:p w14:paraId="00000166" w14:textId="77777777" w:rsidR="00C40BCB" w:rsidRDefault="00000000">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00000167" w14:textId="77777777" w:rsidR="00C40BCB" w:rsidRDefault="00C40BCB">
      <w:pPr>
        <w:jc w:val="both"/>
        <w:rPr>
          <w:rFonts w:ascii="Calibri" w:eastAsia="Calibri" w:hAnsi="Calibri" w:cs="Calibri"/>
          <w:sz w:val="22"/>
          <w:szCs w:val="22"/>
        </w:rPr>
      </w:pPr>
    </w:p>
    <w:p w14:paraId="00000168" w14:textId="77777777" w:rsidR="00C40BCB" w:rsidRDefault="00000000">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de la oferta económica deberá contener lo siguiente:</w:t>
      </w:r>
    </w:p>
    <w:p w14:paraId="00000169" w14:textId="77777777" w:rsidR="00C40BCB" w:rsidRDefault="00C40BCB">
      <w:pPr>
        <w:jc w:val="both"/>
        <w:rPr>
          <w:rFonts w:ascii="Calibri" w:eastAsia="Calibri" w:hAnsi="Calibri" w:cs="Calibri"/>
          <w:sz w:val="22"/>
          <w:szCs w:val="22"/>
        </w:rPr>
      </w:pPr>
    </w:p>
    <w:p w14:paraId="0000016A" w14:textId="77777777" w:rsidR="00C40BCB"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(ANEXO B).</w:t>
      </w:r>
    </w:p>
    <w:p w14:paraId="0000016B" w14:textId="77777777" w:rsidR="00C40BCB" w:rsidRDefault="00C40BCB">
      <w:pPr>
        <w:pBdr>
          <w:top w:val="nil"/>
          <w:left w:val="nil"/>
          <w:bottom w:val="nil"/>
          <w:right w:val="nil"/>
          <w:between w:val="nil"/>
        </w:pBdr>
        <w:ind w:left="284"/>
        <w:jc w:val="both"/>
        <w:rPr>
          <w:rFonts w:ascii="Calibri" w:eastAsia="Calibri" w:hAnsi="Calibri" w:cs="Calibri"/>
          <w:b/>
          <w:color w:val="000000"/>
          <w:sz w:val="22"/>
          <w:szCs w:val="22"/>
        </w:rPr>
      </w:pPr>
    </w:p>
    <w:p w14:paraId="0000016C" w14:textId="77777777" w:rsidR="00C40BCB"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6D" w14:textId="77777777" w:rsidR="00C40BCB" w:rsidRDefault="00C40BCB">
      <w:pPr>
        <w:jc w:val="both"/>
        <w:rPr>
          <w:rFonts w:ascii="Calibri" w:eastAsia="Calibri" w:hAnsi="Calibri" w:cs="Calibri"/>
          <w:sz w:val="22"/>
          <w:szCs w:val="22"/>
          <w:highlight w:val="yellow"/>
        </w:rPr>
      </w:pPr>
    </w:p>
    <w:p w14:paraId="00000170" w14:textId="77777777" w:rsidR="00C40BCB" w:rsidRPr="00F56014" w:rsidRDefault="00000000">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F56014">
        <w:rPr>
          <w:rFonts w:ascii="Calibri" w:eastAsia="Calibri" w:hAnsi="Calibri" w:cs="Calibri"/>
          <w:color w:val="000000"/>
          <w:sz w:val="22"/>
          <w:szCs w:val="22"/>
        </w:rPr>
        <w:t>De preferencia incluir un disco compacto que contenga en medio magnético (formato .</w:t>
      </w:r>
      <w:proofErr w:type="spellStart"/>
      <w:r w:rsidRPr="00F56014">
        <w:rPr>
          <w:rFonts w:ascii="Calibri" w:eastAsia="Calibri" w:hAnsi="Calibri" w:cs="Calibri"/>
          <w:color w:val="000000"/>
          <w:sz w:val="22"/>
          <w:szCs w:val="22"/>
        </w:rPr>
        <w:t>doc</w:t>
      </w:r>
      <w:proofErr w:type="spellEnd"/>
      <w:r w:rsidRPr="00F56014">
        <w:rPr>
          <w:rFonts w:ascii="Calibri" w:eastAsia="Calibri" w:hAnsi="Calibri" w:cs="Calibri"/>
          <w:color w:val="000000"/>
          <w:sz w:val="22"/>
          <w:szCs w:val="22"/>
        </w:rPr>
        <w:t>, .xls) la oferta económica presentada por el licitante.</w:t>
      </w:r>
    </w:p>
    <w:p w14:paraId="00000172" w14:textId="77777777" w:rsidR="00C40BCB" w:rsidRDefault="00C40BCB">
      <w:pPr>
        <w:ind w:left="284"/>
        <w:jc w:val="both"/>
        <w:rPr>
          <w:rFonts w:ascii="Calibri" w:eastAsia="Calibri" w:hAnsi="Calibri" w:cs="Calibri"/>
          <w:b/>
          <w:sz w:val="22"/>
          <w:szCs w:val="22"/>
        </w:rPr>
      </w:pPr>
    </w:p>
    <w:p w14:paraId="00000173" w14:textId="77777777" w:rsidR="00C40BCB" w:rsidRDefault="00000000">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electrónica (</w:t>
      </w:r>
      <w:proofErr w:type="spellStart"/>
      <w:r>
        <w:rPr>
          <w:rFonts w:ascii="Calibri" w:eastAsia="Calibri" w:hAnsi="Calibri" w:cs="Calibri"/>
          <w:b/>
          <w:sz w:val="22"/>
          <w:szCs w:val="22"/>
          <w:u w:val="single"/>
        </w:rPr>
        <w:t>e·compras</w:t>
      </w:r>
      <w:proofErr w:type="spellEnd"/>
      <w:r>
        <w:rPr>
          <w:rFonts w:ascii="Calibri" w:eastAsia="Calibri" w:hAnsi="Calibri" w:cs="Calibri"/>
          <w:b/>
          <w:sz w:val="22"/>
          <w:szCs w:val="22"/>
          <w:u w:val="single"/>
        </w:rPr>
        <w:t>)</w:t>
      </w:r>
    </w:p>
    <w:p w14:paraId="00000174" w14:textId="77777777" w:rsidR="00C40BCB" w:rsidRDefault="00C40BCB">
      <w:pPr>
        <w:pBdr>
          <w:top w:val="nil"/>
          <w:left w:val="nil"/>
          <w:bottom w:val="nil"/>
          <w:right w:val="nil"/>
          <w:between w:val="nil"/>
        </w:pBdr>
        <w:ind w:left="720"/>
        <w:jc w:val="both"/>
        <w:rPr>
          <w:rFonts w:ascii="Calibri" w:eastAsia="Calibri" w:hAnsi="Calibri" w:cs="Calibri"/>
          <w:b/>
          <w:color w:val="000000"/>
          <w:sz w:val="22"/>
          <w:szCs w:val="22"/>
        </w:rPr>
      </w:pPr>
    </w:p>
    <w:p w14:paraId="00000175" w14:textId="2A368B86" w:rsidR="00C40BCB" w:rsidRDefault="00000000">
      <w:pPr>
        <w:pBdr>
          <w:top w:val="nil"/>
          <w:left w:val="nil"/>
          <w:bottom w:val="nil"/>
          <w:right w:val="nil"/>
          <w:between w:val="nil"/>
        </w:pBdr>
        <w:spacing w:before="2" w:after="2"/>
        <w:jc w:val="both"/>
        <w:rPr>
          <w:rFonts w:ascii="Calibri" w:eastAsia="Calibri" w:hAnsi="Calibri" w:cs="Calibri"/>
          <w:color w:val="000000"/>
          <w:sz w:val="22"/>
          <w:szCs w:val="22"/>
        </w:rPr>
      </w:pPr>
      <w:r>
        <w:rPr>
          <w:rFonts w:ascii="Calibri" w:eastAsia="Calibri" w:hAnsi="Calibri" w:cs="Calibri"/>
          <w:color w:val="000000"/>
          <w:sz w:val="22"/>
          <w:szCs w:val="22"/>
        </w:rPr>
        <w:t xml:space="preserve">Podrá presentar su oferta de manera electrónica a través del portal </w:t>
      </w:r>
      <w:proofErr w:type="spellStart"/>
      <w:r>
        <w:rPr>
          <w:rFonts w:ascii="Calibri" w:eastAsia="Calibri" w:hAnsi="Calibri" w:cs="Calibri"/>
          <w:b/>
          <w:color w:val="000000"/>
          <w:sz w:val="22"/>
          <w:szCs w:val="22"/>
        </w:rPr>
        <w:t>e·compras</w:t>
      </w:r>
      <w:proofErr w:type="spellEnd"/>
      <w:r>
        <w:rPr>
          <w:rFonts w:ascii="Calibri" w:eastAsia="Calibri" w:hAnsi="Calibri" w:cs="Calibri"/>
          <w:b/>
          <w:color w:val="000000"/>
          <w:sz w:val="22"/>
          <w:szCs w:val="22"/>
        </w:rPr>
        <w:t xml:space="preserve"> en la página </w:t>
      </w:r>
      <w:hyperlink r:id="rId17">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 en la cual los proveedores actualizados al 202</w:t>
      </w:r>
      <w:r w:rsidR="002324E9">
        <w:rPr>
          <w:rFonts w:ascii="Calibri" w:eastAsia="Calibri" w:hAnsi="Calibri" w:cs="Calibri"/>
          <w:color w:val="000000"/>
          <w:sz w:val="22"/>
          <w:szCs w:val="22"/>
        </w:rPr>
        <w:t>3</w:t>
      </w:r>
      <w:r>
        <w:rPr>
          <w:rFonts w:ascii="Calibri" w:eastAsia="Calibri" w:hAnsi="Calibri" w:cs="Calibri"/>
          <w:color w:val="000000"/>
          <w:sz w:val="22"/>
          <w:szCs w:val="22"/>
        </w:rPr>
        <w:t xml:space="preserve"> </w:t>
      </w:r>
      <w:r>
        <w:rPr>
          <w:rFonts w:ascii="Calibri" w:eastAsia="Calibri" w:hAnsi="Calibri" w:cs="Calibri"/>
          <w:b/>
          <w:i/>
          <w:color w:val="000000"/>
          <w:sz w:val="22"/>
          <w:szCs w:val="22"/>
        </w:rPr>
        <w:t xml:space="preserve">en el Padrón de Proveedores de la Administración Pública Estatal </w:t>
      </w:r>
      <w:r>
        <w:rPr>
          <w:rFonts w:ascii="Calibri" w:eastAsia="Calibri" w:hAnsi="Calibri" w:cs="Calibri"/>
          <w:color w:val="000000"/>
          <w:sz w:val="22"/>
          <w:szCs w:val="22"/>
        </w:rPr>
        <w:t>que cuenten con usuario y contraseña, así como con certificado de firma electrónica emitid</w:t>
      </w:r>
      <w:r>
        <w:rPr>
          <w:rFonts w:ascii="Calibri" w:eastAsia="Calibri" w:hAnsi="Calibri" w:cs="Calibri"/>
          <w:sz w:val="22"/>
          <w:szCs w:val="22"/>
        </w:rPr>
        <w:t>a</w:t>
      </w:r>
      <w:r>
        <w:rPr>
          <w:rFonts w:ascii="Calibri" w:eastAsia="Calibri" w:hAnsi="Calibri" w:cs="Calibri"/>
          <w:color w:val="000000"/>
          <w:sz w:val="22"/>
          <w:szCs w:val="22"/>
        </w:rPr>
        <w:t xml:space="preserve"> por la </w:t>
      </w:r>
      <w:r>
        <w:rPr>
          <w:rFonts w:ascii="Calibri" w:eastAsia="Calibri" w:hAnsi="Calibri" w:cs="Calibri"/>
          <w:b/>
          <w:sz w:val="20"/>
          <w:szCs w:val="20"/>
        </w:rPr>
        <w:t>Dirección General de Tecnologías de Información y Telecomunicaciones</w:t>
      </w:r>
      <w:r>
        <w:rPr>
          <w:rFonts w:ascii="Calibri" w:eastAsia="Calibri" w:hAnsi="Calibri" w:cs="Calibri"/>
          <w:color w:val="000000"/>
          <w:sz w:val="22"/>
          <w:szCs w:val="22"/>
        </w:rPr>
        <w:t>, podrán visualizar y participar en los procedimientos de contratación de manera electrónica.</w:t>
      </w:r>
    </w:p>
    <w:p w14:paraId="00000176" w14:textId="77777777" w:rsidR="00C40BCB" w:rsidRDefault="00C40BCB">
      <w:pPr>
        <w:jc w:val="both"/>
        <w:rPr>
          <w:rFonts w:ascii="Calibri" w:eastAsia="Calibri" w:hAnsi="Calibri" w:cs="Calibri"/>
          <w:b/>
          <w:sz w:val="22"/>
          <w:szCs w:val="22"/>
        </w:rPr>
      </w:pPr>
    </w:p>
    <w:p w14:paraId="00000177" w14:textId="77777777" w:rsidR="00C40BCB" w:rsidRDefault="00000000">
      <w:pPr>
        <w:jc w:val="both"/>
        <w:rPr>
          <w:rFonts w:ascii="Calibri" w:eastAsia="Calibri" w:hAnsi="Calibri" w:cs="Calibri"/>
          <w:sz w:val="22"/>
          <w:szCs w:val="22"/>
        </w:rPr>
      </w:pPr>
      <w:r>
        <w:rPr>
          <w:rFonts w:ascii="Calibri" w:eastAsia="Calibri" w:hAnsi="Calibri" w:cs="Calibri"/>
          <w:b/>
          <w:sz w:val="22"/>
          <w:szCs w:val="22"/>
        </w:rPr>
        <w:t xml:space="preserve">Todos los archivos ingresados a través de </w:t>
      </w:r>
      <w:proofErr w:type="spellStart"/>
      <w:r>
        <w:rPr>
          <w:rFonts w:ascii="Calibri" w:eastAsia="Calibri" w:hAnsi="Calibri" w:cs="Calibri"/>
          <w:b/>
          <w:sz w:val="22"/>
          <w:szCs w:val="22"/>
        </w:rPr>
        <w:t>e·compras</w:t>
      </w:r>
      <w:proofErr w:type="spellEnd"/>
      <w:r>
        <w:rPr>
          <w:rFonts w:ascii="Calibri" w:eastAsia="Calibri" w:hAnsi="Calibri" w:cs="Calibri"/>
          <w:b/>
          <w:sz w:val="22"/>
          <w:szCs w:val="22"/>
        </w:rPr>
        <w:t xml:space="preserve"> deberán ser nombrados </w:t>
      </w:r>
      <w:proofErr w:type="gramStart"/>
      <w:r>
        <w:rPr>
          <w:rFonts w:ascii="Calibri" w:eastAsia="Calibri" w:hAnsi="Calibri" w:cs="Calibri"/>
          <w:b/>
          <w:sz w:val="22"/>
          <w:szCs w:val="22"/>
        </w:rPr>
        <w:t>de acuerdo a</w:t>
      </w:r>
      <w:proofErr w:type="gramEnd"/>
      <w:r>
        <w:rPr>
          <w:rFonts w:ascii="Calibri" w:eastAsia="Calibri" w:hAnsi="Calibri" w:cs="Calibri"/>
          <w:b/>
          <w:sz w:val="22"/>
          <w:szCs w:val="22"/>
        </w:rPr>
        <w:t xml:space="preserve"> la nomenclatura especificada al final de cada punto. (Ejemplo: </w:t>
      </w:r>
      <w:r>
        <w:rPr>
          <w:rFonts w:ascii="Calibri" w:eastAsia="Calibri" w:hAnsi="Calibri" w:cs="Calibri"/>
          <w:b/>
          <w:i/>
          <w:sz w:val="22"/>
          <w:szCs w:val="22"/>
        </w:rPr>
        <w:t>1_1_DA_#</w:t>
      </w:r>
      <w:proofErr w:type="gramStart"/>
      <w:r>
        <w:rPr>
          <w:rFonts w:ascii="Calibri" w:eastAsia="Calibri" w:hAnsi="Calibri" w:cs="Calibri"/>
          <w:b/>
          <w:i/>
          <w:sz w:val="22"/>
          <w:szCs w:val="22"/>
        </w:rPr>
        <w:t>proveedor.*</w:t>
      </w:r>
      <w:proofErr w:type="gramEnd"/>
      <w:r>
        <w:rPr>
          <w:rFonts w:ascii="Calibri" w:eastAsia="Calibri" w:hAnsi="Calibri" w:cs="Calibri"/>
          <w:b/>
          <w:i/>
          <w:sz w:val="22"/>
          <w:szCs w:val="22"/>
        </w:rPr>
        <w:t xml:space="preserve">) </w:t>
      </w:r>
    </w:p>
    <w:p w14:paraId="00000178" w14:textId="77777777" w:rsidR="00C40BCB" w:rsidRDefault="00C40BCB">
      <w:pPr>
        <w:pBdr>
          <w:top w:val="nil"/>
          <w:left w:val="nil"/>
          <w:bottom w:val="nil"/>
          <w:right w:val="nil"/>
          <w:between w:val="nil"/>
        </w:pBdr>
        <w:jc w:val="both"/>
        <w:rPr>
          <w:rFonts w:ascii="Calibri" w:eastAsia="Calibri" w:hAnsi="Calibri" w:cs="Calibri"/>
          <w:b/>
          <w:i/>
          <w:color w:val="000000"/>
          <w:sz w:val="22"/>
          <w:szCs w:val="22"/>
        </w:rPr>
      </w:pPr>
    </w:p>
    <w:p w14:paraId="00000179" w14:textId="77777777" w:rsidR="00C40BCB"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.xls y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quedando de la siguiente manera: 1_1_DA_39999.doc</w:t>
      </w:r>
    </w:p>
    <w:p w14:paraId="0000017A" w14:textId="77777777" w:rsidR="00C40BCB" w:rsidRDefault="00C40BCB">
      <w:pPr>
        <w:jc w:val="both"/>
        <w:rPr>
          <w:rFonts w:ascii="Calibri" w:eastAsia="Calibri" w:hAnsi="Calibri" w:cs="Calibri"/>
          <w:b/>
          <w:sz w:val="22"/>
          <w:szCs w:val="22"/>
        </w:rPr>
      </w:pPr>
    </w:p>
    <w:p w14:paraId="0000017B" w14:textId="09935D56" w:rsidR="00C40BCB" w:rsidRDefault="00000000">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La oferta Técnica electrónica deberá contener lo siguiente: </w:t>
      </w:r>
    </w:p>
    <w:p w14:paraId="0000017C" w14:textId="77777777" w:rsidR="00C40BCB" w:rsidRDefault="00C40BCB">
      <w:pPr>
        <w:widowControl w:val="0"/>
        <w:pBdr>
          <w:top w:val="nil"/>
          <w:left w:val="nil"/>
          <w:bottom w:val="nil"/>
          <w:right w:val="nil"/>
          <w:between w:val="nil"/>
        </w:pBdr>
        <w:ind w:left="720"/>
        <w:jc w:val="both"/>
        <w:rPr>
          <w:rFonts w:ascii="Calibri" w:eastAsia="Calibri" w:hAnsi="Calibri" w:cs="Calibri"/>
          <w:b/>
          <w:color w:val="000000"/>
          <w:sz w:val="22"/>
          <w:szCs w:val="22"/>
        </w:rPr>
      </w:pPr>
    </w:p>
    <w:p w14:paraId="64ED5E08" w14:textId="77777777" w:rsidR="00504218" w:rsidRDefault="00000000" w:rsidP="00504218">
      <w:pPr>
        <w:pStyle w:val="Prrafodelista"/>
        <w:widowControl w:val="0"/>
        <w:numPr>
          <w:ilvl w:val="3"/>
          <w:numId w:val="19"/>
        </w:numPr>
        <w:pBdr>
          <w:top w:val="nil"/>
          <w:left w:val="nil"/>
          <w:bottom w:val="nil"/>
          <w:right w:val="nil"/>
          <w:between w:val="nil"/>
        </w:pBdr>
        <w:ind w:left="284"/>
        <w:jc w:val="both"/>
        <w:rPr>
          <w:rFonts w:ascii="Calibri" w:eastAsia="Calibri" w:hAnsi="Calibri" w:cs="Calibri"/>
          <w:color w:val="000000"/>
          <w:sz w:val="22"/>
          <w:szCs w:val="22"/>
        </w:rPr>
      </w:pPr>
      <w:r w:rsidRPr="00504218">
        <w:rPr>
          <w:rFonts w:ascii="Calibri" w:eastAsia="Calibri" w:hAnsi="Calibri" w:cs="Calibri"/>
          <w:color w:val="000000"/>
          <w:sz w:val="22"/>
          <w:szCs w:val="22"/>
        </w:rPr>
        <w:lastRenderedPageBreak/>
        <w:t xml:space="preserve"> Los licitantes participantes bajo esta modalidad deberán ingresar la siguiente documentación:</w:t>
      </w:r>
    </w:p>
    <w:p w14:paraId="2925FDA1" w14:textId="77777777" w:rsidR="00504218" w:rsidRPr="00504218" w:rsidRDefault="00504218" w:rsidP="00504218">
      <w:pPr>
        <w:widowControl w:val="0"/>
        <w:pBdr>
          <w:top w:val="nil"/>
          <w:left w:val="nil"/>
          <w:bottom w:val="nil"/>
          <w:right w:val="nil"/>
          <w:between w:val="nil"/>
        </w:pBdr>
        <w:ind w:left="-76"/>
        <w:jc w:val="both"/>
        <w:rPr>
          <w:rFonts w:ascii="Calibri" w:eastAsia="Calibri" w:hAnsi="Calibri" w:cs="Calibri"/>
          <w:color w:val="000000"/>
          <w:sz w:val="22"/>
          <w:szCs w:val="22"/>
        </w:rPr>
      </w:pPr>
    </w:p>
    <w:p w14:paraId="792FDD6E" w14:textId="3C4EB6A1" w:rsidR="00504218" w:rsidRPr="00504218" w:rsidRDefault="00B82D19" w:rsidP="00504218">
      <w:pPr>
        <w:pStyle w:val="Prrafodelista"/>
        <w:widowControl w:val="0"/>
        <w:numPr>
          <w:ilvl w:val="1"/>
          <w:numId w:val="22"/>
        </w:numPr>
        <w:pBdr>
          <w:top w:val="nil"/>
          <w:left w:val="nil"/>
          <w:bottom w:val="nil"/>
          <w:right w:val="nil"/>
          <w:between w:val="nil"/>
        </w:pBdr>
        <w:jc w:val="both"/>
        <w:rPr>
          <w:rFonts w:ascii="Calibri" w:eastAsia="Calibri" w:hAnsi="Calibri" w:cs="Calibri"/>
          <w:color w:val="000000"/>
          <w:sz w:val="22"/>
          <w:szCs w:val="22"/>
        </w:rPr>
      </w:pPr>
      <w:r w:rsidRPr="00504218">
        <w:rPr>
          <w:rFonts w:ascii="Calibri" w:eastAsia="Calibri" w:hAnsi="Calibri" w:cs="Calibri"/>
          <w:color w:val="000000"/>
          <w:sz w:val="22"/>
          <w:szCs w:val="22"/>
          <w:highlight w:val="white"/>
        </w:rPr>
        <w:t>Original de la Opinión del Cumplimiento de Obligaciones Fiscales expedida por el Servicio de Administración Tributaria (SAT)</w:t>
      </w:r>
      <w:r w:rsidRPr="00504218">
        <w:rPr>
          <w:rFonts w:ascii="Calibri" w:eastAsia="Calibri" w:hAnsi="Calibri" w:cs="Calibri"/>
          <w:color w:val="222222"/>
          <w:sz w:val="22"/>
          <w:szCs w:val="22"/>
          <w:highlight w:val="white"/>
        </w:rPr>
        <w:t> </w:t>
      </w:r>
      <w:r w:rsidRPr="00504218">
        <w:rPr>
          <w:rFonts w:ascii="Calibri" w:eastAsia="Calibri" w:hAnsi="Calibri" w:cs="Calibri"/>
          <w:b/>
          <w:color w:val="222222"/>
          <w:sz w:val="22"/>
          <w:szCs w:val="22"/>
          <w:highlight w:val="white"/>
        </w:rPr>
        <w:t>positiva y vigente</w:t>
      </w:r>
      <w:r w:rsidRPr="00504218">
        <w:rPr>
          <w:rFonts w:ascii="Calibri" w:eastAsia="Calibri" w:hAnsi="Calibri" w:cs="Calibri"/>
          <w:color w:val="222222"/>
          <w:sz w:val="22"/>
          <w:szCs w:val="22"/>
          <w:highlight w:val="white"/>
        </w:rPr>
        <w:t>, con una fecha de expedición </w:t>
      </w:r>
      <w:r w:rsidRPr="00504218">
        <w:rPr>
          <w:rFonts w:ascii="Calibri" w:eastAsia="Calibri" w:hAnsi="Calibri" w:cs="Calibri"/>
          <w:b/>
          <w:color w:val="222222"/>
          <w:sz w:val="22"/>
          <w:szCs w:val="22"/>
          <w:highlight w:val="white"/>
        </w:rPr>
        <w:t xml:space="preserve">no mayor a 30 días </w:t>
      </w:r>
      <w:r w:rsidRPr="00504218">
        <w:rPr>
          <w:rFonts w:ascii="Calibri" w:eastAsia="Calibri" w:hAnsi="Calibri" w:cs="Calibri"/>
          <w:b/>
          <w:color w:val="222222"/>
          <w:sz w:val="22"/>
          <w:szCs w:val="22"/>
        </w:rPr>
        <w:t>naturales anteriores contados a par</w:t>
      </w:r>
      <w:r w:rsidRPr="00504218">
        <w:rPr>
          <w:rFonts w:ascii="Calibri" w:eastAsia="Calibri" w:hAnsi="Calibri" w:cs="Calibri"/>
          <w:color w:val="222222"/>
          <w:sz w:val="22"/>
          <w:szCs w:val="22"/>
        </w:rPr>
        <w:t>ti</w:t>
      </w:r>
      <w:r w:rsidRPr="00504218">
        <w:rPr>
          <w:rFonts w:ascii="Calibri" w:eastAsia="Calibri" w:hAnsi="Calibri" w:cs="Calibri"/>
          <w:b/>
          <w:color w:val="222222"/>
          <w:sz w:val="22"/>
          <w:szCs w:val="22"/>
        </w:rPr>
        <w:t>r del acto de apertura</w:t>
      </w:r>
      <w:r w:rsidRPr="00504218">
        <w:rPr>
          <w:rFonts w:ascii="Calibri" w:eastAsia="Calibri" w:hAnsi="Calibri" w:cs="Calibri"/>
          <w:color w:val="222222"/>
          <w:sz w:val="22"/>
          <w:szCs w:val="22"/>
        </w:rPr>
        <w:t> de la presente licitación cuyo código QR y Cadena digital sea visible y legible.</w:t>
      </w:r>
      <w:r w:rsidRPr="00504218">
        <w:rPr>
          <w:rFonts w:ascii="Calibri" w:eastAsia="Calibri" w:hAnsi="Calibri" w:cs="Calibri"/>
          <w:b/>
          <w:sz w:val="20"/>
          <w:szCs w:val="20"/>
        </w:rPr>
        <w:t xml:space="preserve">  (1_1_#</w:t>
      </w:r>
      <w:proofErr w:type="gramStart"/>
      <w:r w:rsidRPr="00504218">
        <w:rPr>
          <w:rFonts w:ascii="Calibri" w:eastAsia="Calibri" w:hAnsi="Calibri" w:cs="Calibri"/>
          <w:b/>
          <w:sz w:val="20"/>
          <w:szCs w:val="20"/>
        </w:rPr>
        <w:t>proveedor.*</w:t>
      </w:r>
      <w:proofErr w:type="gramEnd"/>
      <w:r w:rsidRPr="00504218">
        <w:rPr>
          <w:rFonts w:ascii="Calibri" w:eastAsia="Calibri" w:hAnsi="Calibri" w:cs="Calibri"/>
          <w:b/>
          <w:sz w:val="20"/>
          <w:szCs w:val="20"/>
        </w:rPr>
        <w:t>)</w:t>
      </w:r>
    </w:p>
    <w:p w14:paraId="1C89ECC8" w14:textId="77777777" w:rsidR="00504218" w:rsidRPr="00504218" w:rsidRDefault="00504218" w:rsidP="00504218">
      <w:pPr>
        <w:pStyle w:val="Prrafodelista"/>
        <w:widowControl w:val="0"/>
        <w:pBdr>
          <w:top w:val="nil"/>
          <w:left w:val="nil"/>
          <w:bottom w:val="nil"/>
          <w:right w:val="nil"/>
          <w:between w:val="nil"/>
        </w:pBdr>
        <w:ind w:left="719"/>
        <w:jc w:val="both"/>
        <w:rPr>
          <w:rFonts w:ascii="Calibri" w:eastAsia="Calibri" w:hAnsi="Calibri" w:cs="Calibri"/>
          <w:color w:val="000000"/>
          <w:sz w:val="22"/>
          <w:szCs w:val="22"/>
        </w:rPr>
      </w:pPr>
    </w:p>
    <w:p w14:paraId="00000185" w14:textId="327DB3EA" w:rsidR="00C40BCB" w:rsidRDefault="00B82D19" w:rsidP="00504218">
      <w:pPr>
        <w:pStyle w:val="Prrafodelista"/>
        <w:widowControl w:val="0"/>
        <w:pBdr>
          <w:top w:val="nil"/>
          <w:left w:val="nil"/>
          <w:bottom w:val="nil"/>
          <w:right w:val="nil"/>
          <w:between w:val="nil"/>
        </w:pBdr>
        <w:ind w:left="719"/>
        <w:jc w:val="both"/>
        <w:rPr>
          <w:rFonts w:ascii="Calibri" w:eastAsia="Calibri" w:hAnsi="Calibri" w:cs="Calibri"/>
          <w:color w:val="222222"/>
          <w:sz w:val="22"/>
          <w:szCs w:val="22"/>
        </w:rPr>
      </w:pPr>
      <w:r w:rsidRPr="00504218">
        <w:rPr>
          <w:rFonts w:ascii="Calibri" w:eastAsia="Calibri" w:hAnsi="Calibri" w:cs="Calibri"/>
          <w:color w:val="222222"/>
          <w:sz w:val="22"/>
          <w:szCs w:val="22"/>
        </w:rPr>
        <w:t xml:space="preserve">Dicho documento será validado con posterioridad al acto de apertura, a través de la aplicación desarrollada por el Sistema de Administración </w:t>
      </w:r>
      <w:r w:rsidRPr="00504218">
        <w:rPr>
          <w:rFonts w:ascii="Calibri" w:eastAsia="Calibri" w:hAnsi="Calibri" w:cs="Calibri"/>
          <w:color w:val="222222"/>
          <w:sz w:val="22"/>
          <w:szCs w:val="22"/>
          <w:highlight w:val="white"/>
        </w:rPr>
        <w:t>Tributaria (</w:t>
      </w:r>
      <w:proofErr w:type="gramStart"/>
      <w:r w:rsidRPr="00504218">
        <w:rPr>
          <w:rFonts w:ascii="Calibri" w:eastAsia="Calibri" w:hAnsi="Calibri" w:cs="Calibri"/>
          <w:color w:val="222222"/>
          <w:sz w:val="22"/>
          <w:szCs w:val="22"/>
          <w:highlight w:val="white"/>
        </w:rPr>
        <w:t>SAT)  a</w:t>
      </w:r>
      <w:proofErr w:type="gramEnd"/>
      <w:r w:rsidRPr="00504218">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B77FA3">
        <w:rPr>
          <w:rFonts w:ascii="Calibri" w:eastAsia="Calibri" w:hAnsi="Calibri" w:cs="Calibri"/>
          <w:color w:val="222222"/>
          <w:sz w:val="22"/>
          <w:szCs w:val="22"/>
          <w:highlight w:val="white"/>
        </w:rPr>
        <w:t xml:space="preserve">el inciso </w:t>
      </w:r>
      <w:r w:rsidR="000A7D4C">
        <w:rPr>
          <w:rFonts w:ascii="Calibri" w:eastAsia="Calibri" w:hAnsi="Calibri" w:cs="Calibri"/>
          <w:color w:val="222222"/>
          <w:sz w:val="22"/>
          <w:szCs w:val="22"/>
          <w:highlight w:val="white"/>
        </w:rPr>
        <w:t>l</w:t>
      </w:r>
      <w:r w:rsidR="00B77FA3">
        <w:rPr>
          <w:rFonts w:ascii="Calibri" w:eastAsia="Calibri" w:hAnsi="Calibri" w:cs="Calibri"/>
          <w:color w:val="222222"/>
          <w:sz w:val="22"/>
          <w:szCs w:val="22"/>
          <w:highlight w:val="white"/>
        </w:rPr>
        <w:t>)</w:t>
      </w:r>
      <w:r w:rsidRPr="00504218">
        <w:rPr>
          <w:rFonts w:ascii="Calibri" w:eastAsia="Calibri" w:hAnsi="Calibri" w:cs="Calibri"/>
          <w:color w:val="222222"/>
          <w:sz w:val="22"/>
          <w:szCs w:val="22"/>
          <w:highlight w:val="white"/>
        </w:rPr>
        <w:t xml:space="preserve"> del </w:t>
      </w:r>
      <w:proofErr w:type="gramStart"/>
      <w:r w:rsidRPr="00B77FA3">
        <w:rPr>
          <w:rFonts w:ascii="Calibri" w:eastAsia="Calibri" w:hAnsi="Calibri" w:cs="Calibri"/>
          <w:color w:val="222222"/>
          <w:sz w:val="22"/>
          <w:szCs w:val="22"/>
        </w:rPr>
        <w:t>apartado  “</w:t>
      </w:r>
      <w:proofErr w:type="gramEnd"/>
      <w:r w:rsidR="00B77FA3" w:rsidRPr="00B77FA3">
        <w:rPr>
          <w:rFonts w:ascii="Calibri" w:eastAsia="Calibri" w:hAnsi="Calibri" w:cs="Calibri"/>
          <w:color w:val="222222"/>
          <w:sz w:val="22"/>
          <w:szCs w:val="22"/>
        </w:rPr>
        <w:t>V.</w:t>
      </w:r>
      <w:r w:rsidRPr="00B77FA3">
        <w:rPr>
          <w:rFonts w:ascii="Calibri" w:eastAsia="Calibri" w:hAnsi="Calibri" w:cs="Calibri"/>
          <w:color w:val="222222"/>
          <w:sz w:val="22"/>
          <w:szCs w:val="22"/>
        </w:rPr>
        <w:t xml:space="preserve"> Descalificación de licitantes”.</w:t>
      </w:r>
    </w:p>
    <w:p w14:paraId="217AD12D" w14:textId="77777777" w:rsidR="00504218" w:rsidRDefault="00504218" w:rsidP="00504218">
      <w:pPr>
        <w:pStyle w:val="Prrafodelista"/>
        <w:widowControl w:val="0"/>
        <w:pBdr>
          <w:top w:val="nil"/>
          <w:left w:val="nil"/>
          <w:bottom w:val="nil"/>
          <w:right w:val="nil"/>
          <w:between w:val="nil"/>
        </w:pBdr>
        <w:ind w:left="719"/>
        <w:jc w:val="both"/>
        <w:rPr>
          <w:rFonts w:ascii="Calibri" w:eastAsia="Calibri" w:hAnsi="Calibri" w:cs="Calibri"/>
          <w:color w:val="222222"/>
          <w:sz w:val="22"/>
          <w:szCs w:val="22"/>
        </w:rPr>
      </w:pPr>
    </w:p>
    <w:p w14:paraId="345AAAAD" w14:textId="77777777" w:rsidR="00504218" w:rsidRPr="00504218" w:rsidRDefault="00504218" w:rsidP="00504218">
      <w:pPr>
        <w:pStyle w:val="Prrafodelista"/>
        <w:widowControl w:val="0"/>
        <w:numPr>
          <w:ilvl w:val="1"/>
          <w:numId w:val="22"/>
        </w:numPr>
        <w:pBdr>
          <w:top w:val="nil"/>
          <w:left w:val="nil"/>
          <w:bottom w:val="nil"/>
          <w:right w:val="nil"/>
          <w:between w:val="nil"/>
        </w:pBdr>
        <w:jc w:val="both"/>
        <w:rPr>
          <w:rFonts w:ascii="Calibri" w:eastAsia="Calibri" w:hAnsi="Calibri" w:cs="Calibri"/>
          <w:color w:val="000000"/>
          <w:sz w:val="22"/>
          <w:szCs w:val="22"/>
          <w:highlight w:val="white"/>
        </w:rPr>
      </w:pPr>
      <w:r w:rsidRPr="00504218">
        <w:rPr>
          <w:rFonts w:ascii="Calibri" w:eastAsia="Calibri" w:hAnsi="Calibri" w:cs="Calibri"/>
          <w:b/>
          <w:bCs/>
          <w:color w:val="000000"/>
          <w:sz w:val="22"/>
          <w:szCs w:val="22"/>
          <w:highlight w:val="white"/>
        </w:rPr>
        <w:t>ANEXO D-PERSONA FÍSICA o ANEXO D-PERSONA MORAL</w:t>
      </w:r>
      <w:r w:rsidRPr="00504218">
        <w:rPr>
          <w:rFonts w:ascii="Calibri" w:eastAsia="Calibri" w:hAnsi="Calibri" w:cs="Calibri"/>
          <w:color w:val="000000"/>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Pr>
          <w:rFonts w:ascii="Calibri" w:eastAsia="Calibri" w:hAnsi="Calibri" w:cs="Calibri"/>
          <w:color w:val="000000"/>
          <w:sz w:val="22"/>
          <w:szCs w:val="22"/>
          <w:highlight w:val="white"/>
        </w:rPr>
        <w:t xml:space="preserve">. </w:t>
      </w:r>
      <w:r>
        <w:rPr>
          <w:rFonts w:ascii="Calibri" w:eastAsia="Calibri" w:hAnsi="Calibri" w:cs="Calibri"/>
          <w:b/>
          <w:bCs/>
          <w:color w:val="000000"/>
          <w:sz w:val="22"/>
          <w:szCs w:val="22"/>
          <w:highlight w:val="white"/>
        </w:rPr>
        <w:t>(1_2_#proveedor).</w:t>
      </w:r>
    </w:p>
    <w:p w14:paraId="1727FE15" w14:textId="77777777" w:rsidR="00504218" w:rsidRPr="00504218" w:rsidRDefault="00504218" w:rsidP="00504218">
      <w:pPr>
        <w:pStyle w:val="Prrafodelista"/>
        <w:widowControl w:val="0"/>
        <w:pBdr>
          <w:top w:val="nil"/>
          <w:left w:val="nil"/>
          <w:bottom w:val="nil"/>
          <w:right w:val="nil"/>
          <w:between w:val="nil"/>
        </w:pBdr>
        <w:ind w:left="719"/>
        <w:jc w:val="both"/>
        <w:rPr>
          <w:rFonts w:ascii="Calibri" w:eastAsia="Calibri" w:hAnsi="Calibri" w:cs="Calibri"/>
          <w:color w:val="000000"/>
          <w:sz w:val="22"/>
          <w:szCs w:val="22"/>
          <w:highlight w:val="white"/>
        </w:rPr>
      </w:pPr>
    </w:p>
    <w:p w14:paraId="14FADC23" w14:textId="2B4D46D9" w:rsidR="00504218" w:rsidRPr="00504218" w:rsidRDefault="00504218" w:rsidP="00504218">
      <w:pPr>
        <w:pStyle w:val="Prrafodelista"/>
        <w:widowControl w:val="0"/>
        <w:numPr>
          <w:ilvl w:val="1"/>
          <w:numId w:val="22"/>
        </w:numPr>
        <w:pBdr>
          <w:top w:val="nil"/>
          <w:left w:val="nil"/>
          <w:bottom w:val="nil"/>
          <w:right w:val="nil"/>
          <w:between w:val="nil"/>
        </w:pBdr>
        <w:jc w:val="both"/>
        <w:rPr>
          <w:rFonts w:ascii="Calibri" w:eastAsia="Calibri" w:hAnsi="Calibri" w:cs="Calibri"/>
          <w:color w:val="000000"/>
          <w:sz w:val="22"/>
          <w:szCs w:val="22"/>
          <w:highlight w:val="white"/>
        </w:rPr>
      </w:pPr>
      <w:r w:rsidRPr="00504218">
        <w:rPr>
          <w:rFonts w:ascii="Calibri" w:eastAsia="Calibri" w:hAnsi="Calibri" w:cs="Calibri"/>
          <w:sz w:val="22"/>
          <w:szCs w:val="22"/>
        </w:rPr>
        <w:t>Documentos legales con los que acredite su personalidad jurídica y la de su representante o apoderado legal de conformidad a lo siguiente</w:t>
      </w:r>
      <w:r>
        <w:rPr>
          <w:rFonts w:ascii="Calibri" w:eastAsia="Calibri" w:hAnsi="Calibri" w:cs="Calibri"/>
          <w:sz w:val="22"/>
          <w:szCs w:val="22"/>
        </w:rPr>
        <w:t xml:space="preserve"> </w:t>
      </w:r>
      <w:r>
        <w:rPr>
          <w:rFonts w:ascii="Calibri" w:eastAsia="Calibri" w:hAnsi="Calibri" w:cs="Calibri"/>
          <w:b/>
          <w:bCs/>
          <w:color w:val="000000"/>
          <w:sz w:val="22"/>
          <w:szCs w:val="22"/>
          <w:highlight w:val="white"/>
        </w:rPr>
        <w:t>(1_3_#proveedor)</w:t>
      </w:r>
      <w:r w:rsidRPr="00504218">
        <w:rPr>
          <w:rFonts w:ascii="Calibri" w:eastAsia="Calibri" w:hAnsi="Calibri" w:cs="Calibri"/>
          <w:sz w:val="22"/>
          <w:szCs w:val="22"/>
        </w:rPr>
        <w:t>:</w:t>
      </w:r>
    </w:p>
    <w:p w14:paraId="76DBE348" w14:textId="744B29E4" w:rsidR="00504218" w:rsidRDefault="00504218" w:rsidP="00504218">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los documentos legales con los cuales acredita su constitución y la personalidad de su representante o apoderado legal, en términos de lo siguiente:</w:t>
      </w:r>
    </w:p>
    <w:p w14:paraId="6CAB46AD" w14:textId="02930DDD" w:rsidR="00504218" w:rsidRDefault="00504218" w:rsidP="00504218">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w:t>
      </w:r>
    </w:p>
    <w:p w14:paraId="01C34F11" w14:textId="77777777" w:rsidR="00504218" w:rsidRDefault="00504218" w:rsidP="00504218">
      <w:pPr>
        <w:numPr>
          <w:ilvl w:val="0"/>
          <w:numId w:val="16"/>
        </w:numPr>
        <w:jc w:val="both"/>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3CBCE829" w14:textId="77777777" w:rsidR="00504218" w:rsidRDefault="00504218" w:rsidP="00504218">
      <w:pPr>
        <w:ind w:left="644"/>
        <w:jc w:val="both"/>
        <w:rPr>
          <w:rFonts w:ascii="Calibri" w:eastAsia="Calibri" w:hAnsi="Calibri" w:cs="Calibri"/>
          <w:sz w:val="22"/>
          <w:szCs w:val="22"/>
        </w:rPr>
      </w:pPr>
    </w:p>
    <w:p w14:paraId="36235473" w14:textId="77777777" w:rsidR="00504218" w:rsidRDefault="00504218" w:rsidP="00504218">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046B8B4F" w14:textId="77777777" w:rsidR="00504218" w:rsidRDefault="00504218" w:rsidP="00504218">
      <w:pPr>
        <w:pBdr>
          <w:top w:val="nil"/>
          <w:left w:val="nil"/>
          <w:bottom w:val="nil"/>
          <w:right w:val="nil"/>
          <w:between w:val="nil"/>
        </w:pBdr>
        <w:ind w:left="720"/>
        <w:jc w:val="both"/>
        <w:rPr>
          <w:rFonts w:ascii="Calibri" w:eastAsia="Calibri" w:hAnsi="Calibri" w:cs="Calibri"/>
          <w:sz w:val="22"/>
          <w:szCs w:val="22"/>
        </w:rPr>
      </w:pPr>
    </w:p>
    <w:p w14:paraId="2CCC0CC6" w14:textId="77777777" w:rsidR="00504218" w:rsidRDefault="00504218" w:rsidP="00504218">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2B12CED0" w14:textId="77777777" w:rsidR="00504218" w:rsidRDefault="00504218" w:rsidP="00504218">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B94D4F6" w14:textId="5E87787A" w:rsidR="00504218" w:rsidRDefault="00504218" w:rsidP="00504218">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 xml:space="preserve">Cédula de identificación fiscal que contenga código de barras bidimensional QR. En caso de </w:t>
      </w:r>
      <w:proofErr w:type="gramStart"/>
      <w:r>
        <w:rPr>
          <w:rFonts w:ascii="Calibri" w:eastAsia="Calibri" w:hAnsi="Calibri" w:cs="Calibri"/>
          <w:sz w:val="22"/>
          <w:szCs w:val="22"/>
        </w:rPr>
        <w:t>que  dicha</w:t>
      </w:r>
      <w:proofErr w:type="gramEnd"/>
      <w:r>
        <w:rPr>
          <w:rFonts w:ascii="Calibri" w:eastAsia="Calibri" w:hAnsi="Calibri" w:cs="Calibri"/>
          <w:sz w:val="22"/>
          <w:szCs w:val="22"/>
        </w:rPr>
        <w:t xml:space="preserve"> cédula no contenga el referido código;</w:t>
      </w:r>
    </w:p>
    <w:p w14:paraId="67BA9B36" w14:textId="315508C3" w:rsidR="00504218" w:rsidRDefault="00504218" w:rsidP="00504218">
      <w:pPr>
        <w:numPr>
          <w:ilvl w:val="0"/>
          <w:numId w:val="21"/>
        </w:numPr>
        <w:jc w:val="both"/>
        <w:rPr>
          <w:rFonts w:ascii="Calibri" w:eastAsia="Calibri" w:hAnsi="Calibri" w:cs="Calibri"/>
          <w:sz w:val="22"/>
          <w:szCs w:val="22"/>
        </w:rPr>
      </w:pPr>
      <w:r>
        <w:rPr>
          <w:rFonts w:ascii="Calibri" w:eastAsia="Calibri" w:hAnsi="Calibri" w:cs="Calibri"/>
          <w:sz w:val="22"/>
          <w:szCs w:val="22"/>
        </w:rPr>
        <w:lastRenderedPageBreak/>
        <w:t>Identificación oficial (credencial para votar o cartilla militar o licencia de conducir o pasaporte) y;</w:t>
      </w:r>
    </w:p>
    <w:p w14:paraId="7CE14925" w14:textId="74AA503A" w:rsidR="00504218" w:rsidRDefault="00504218" w:rsidP="00504218">
      <w:pPr>
        <w:numPr>
          <w:ilvl w:val="0"/>
          <w:numId w:val="21"/>
        </w:numPr>
        <w:jc w:val="both"/>
        <w:rPr>
          <w:rFonts w:ascii="Calibri" w:eastAsia="Calibri" w:hAnsi="Calibri" w:cs="Calibri"/>
          <w:sz w:val="22"/>
          <w:szCs w:val="22"/>
        </w:rPr>
      </w:pPr>
      <w:r>
        <w:rPr>
          <w:rFonts w:ascii="Calibri" w:eastAsia="Calibri" w:hAnsi="Calibri" w:cs="Calibri"/>
          <w:sz w:val="22"/>
          <w:szCs w:val="22"/>
        </w:rPr>
        <w:t>CURP.</w:t>
      </w:r>
    </w:p>
    <w:p w14:paraId="69C00B2C" w14:textId="0FE63419" w:rsidR="00504218" w:rsidRDefault="00504218" w:rsidP="00504218">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el instrumento jurídico con el que se acredite la personalidad, así como el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 </w:t>
      </w:r>
    </w:p>
    <w:p w14:paraId="20B9B4A1" w14:textId="77777777" w:rsidR="00504218" w:rsidRDefault="00504218" w:rsidP="00504218">
      <w:pPr>
        <w:pStyle w:val="Prrafodelista"/>
        <w:widowControl w:val="0"/>
        <w:pBdr>
          <w:top w:val="nil"/>
          <w:left w:val="nil"/>
          <w:bottom w:val="nil"/>
          <w:right w:val="nil"/>
          <w:between w:val="nil"/>
        </w:pBdr>
        <w:ind w:left="719"/>
        <w:jc w:val="both"/>
        <w:rPr>
          <w:rFonts w:ascii="Calibri" w:eastAsia="Calibri" w:hAnsi="Calibri" w:cs="Calibri"/>
          <w:sz w:val="22"/>
          <w:szCs w:val="22"/>
        </w:rPr>
      </w:pPr>
    </w:p>
    <w:p w14:paraId="05386303" w14:textId="666D9D2C" w:rsidR="00504218" w:rsidRDefault="00504218" w:rsidP="00504218">
      <w:pPr>
        <w:pStyle w:val="Prrafodelista"/>
        <w:widowControl w:val="0"/>
        <w:pBdr>
          <w:top w:val="nil"/>
          <w:left w:val="nil"/>
          <w:bottom w:val="nil"/>
          <w:right w:val="nil"/>
          <w:between w:val="nil"/>
        </w:pBdr>
        <w:ind w:left="719"/>
        <w:jc w:val="both"/>
        <w:rPr>
          <w:rFonts w:ascii="Calibri" w:eastAsia="Calibri" w:hAnsi="Calibri" w:cs="Calibri"/>
          <w:sz w:val="22"/>
          <w:szCs w:val="22"/>
        </w:rPr>
      </w:pPr>
      <w:r>
        <w:rPr>
          <w:rFonts w:ascii="Calibri" w:eastAsia="Calibri" w:hAnsi="Calibri" w:cs="Calibri"/>
          <w:sz w:val="22"/>
          <w:szCs w:val="22"/>
        </w:rPr>
        <w:t>La documental aportada conforme a lo señalado en los párrafos anteriores, deberá coincidir con los datos asentados en el Anexo</w:t>
      </w:r>
      <w:r w:rsidRPr="00BE54E2">
        <w:rPr>
          <w:rFonts w:ascii="Calibri" w:eastAsia="Calibri" w:hAnsi="Calibri" w:cs="Calibri"/>
          <w:sz w:val="22"/>
          <w:szCs w:val="22"/>
        </w:rPr>
        <w:t xml:space="preserve"> D </w:t>
      </w:r>
      <w:r w:rsidRPr="00BE54E2">
        <w:rPr>
          <w:rFonts w:ascii="Calibri" w:eastAsia="Calibri" w:hAnsi="Calibri" w:cs="Calibri"/>
          <w:iCs/>
          <w:sz w:val="22"/>
          <w:szCs w:val="22"/>
        </w:rPr>
        <w:t>respectivo</w:t>
      </w:r>
      <w:r w:rsidRPr="00BE54E2">
        <w:rPr>
          <w:rFonts w:ascii="Calibri" w:eastAsia="Calibri" w:hAnsi="Calibri" w:cs="Calibri"/>
          <w:i/>
          <w:sz w:val="22"/>
          <w:szCs w:val="22"/>
        </w:rPr>
        <w:t xml:space="preserve">, </w:t>
      </w:r>
      <w:r w:rsidRPr="00BE54E2">
        <w:rPr>
          <w:rFonts w:ascii="Calibri" w:eastAsia="Calibri" w:hAnsi="Calibri" w:cs="Calibri"/>
          <w:sz w:val="22"/>
          <w:szCs w:val="22"/>
        </w:rPr>
        <w:t>por lo que en caso de existir discrepancias entre los</w:t>
      </w:r>
      <w:r>
        <w:rPr>
          <w:rFonts w:ascii="Calibri" w:eastAsia="Calibri" w:hAnsi="Calibri" w:cs="Calibri"/>
          <w:sz w:val="22"/>
          <w:szCs w:val="22"/>
        </w:rPr>
        <w:t xml:space="preserve"> datos contenidos en dicho formato y la documental aportada por el licitante, </w:t>
      </w:r>
      <w:proofErr w:type="gramStart"/>
      <w:r>
        <w:rPr>
          <w:rFonts w:ascii="Calibri" w:eastAsia="Calibri" w:hAnsi="Calibri" w:cs="Calibri"/>
          <w:sz w:val="22"/>
          <w:szCs w:val="22"/>
        </w:rPr>
        <w:t xml:space="preserve">podrá </w:t>
      </w:r>
      <w:r>
        <w:rPr>
          <w:rFonts w:ascii="Calibri" w:eastAsia="Calibri" w:hAnsi="Calibri" w:cs="Calibri"/>
          <w:sz w:val="16"/>
          <w:szCs w:val="16"/>
        </w:rPr>
        <w:t xml:space="preserve"> </w:t>
      </w:r>
      <w:r>
        <w:rPr>
          <w:rFonts w:ascii="Calibri" w:eastAsia="Calibri" w:hAnsi="Calibri" w:cs="Calibri"/>
          <w:sz w:val="22"/>
          <w:szCs w:val="22"/>
        </w:rPr>
        <w:t>ser</w:t>
      </w:r>
      <w:proofErr w:type="gramEnd"/>
      <w:r>
        <w:rPr>
          <w:rFonts w:ascii="Calibri" w:eastAsia="Calibri" w:hAnsi="Calibri" w:cs="Calibri"/>
          <w:sz w:val="22"/>
          <w:szCs w:val="22"/>
        </w:rPr>
        <w:t xml:space="preserve"> motivo de descalificación.</w:t>
      </w:r>
    </w:p>
    <w:p w14:paraId="52182A03" w14:textId="77777777" w:rsidR="00504218" w:rsidRDefault="00504218" w:rsidP="00504218">
      <w:pPr>
        <w:pStyle w:val="Prrafodelista"/>
        <w:widowControl w:val="0"/>
        <w:pBdr>
          <w:top w:val="nil"/>
          <w:left w:val="nil"/>
          <w:bottom w:val="nil"/>
          <w:right w:val="nil"/>
          <w:between w:val="nil"/>
        </w:pBdr>
        <w:ind w:left="719"/>
        <w:jc w:val="both"/>
        <w:rPr>
          <w:rFonts w:ascii="Calibri" w:eastAsia="Calibri" w:hAnsi="Calibri" w:cs="Calibri"/>
          <w:sz w:val="22"/>
          <w:szCs w:val="22"/>
        </w:rPr>
      </w:pPr>
    </w:p>
    <w:p w14:paraId="60C4A354" w14:textId="664326AE" w:rsidR="00504218" w:rsidRPr="00504218" w:rsidRDefault="00504218" w:rsidP="00504218">
      <w:pPr>
        <w:pStyle w:val="Prrafodelista"/>
        <w:widowControl w:val="0"/>
        <w:numPr>
          <w:ilvl w:val="1"/>
          <w:numId w:val="22"/>
        </w:numPr>
        <w:pBdr>
          <w:top w:val="nil"/>
          <w:left w:val="nil"/>
          <w:bottom w:val="nil"/>
          <w:right w:val="nil"/>
          <w:between w:val="nil"/>
        </w:pBdr>
        <w:jc w:val="both"/>
        <w:rPr>
          <w:rFonts w:ascii="Calibri" w:eastAsia="Calibri" w:hAnsi="Calibri" w:cs="Calibri"/>
          <w:sz w:val="22"/>
          <w:szCs w:val="22"/>
        </w:rPr>
      </w:pPr>
      <w:r w:rsidRPr="00504218">
        <w:rPr>
          <w:rFonts w:ascii="Calibri" w:eastAsia="Calibri" w:hAnsi="Calibri" w:cs="Calibri"/>
          <w:b/>
          <w:bCs/>
          <w:sz w:val="22"/>
          <w:szCs w:val="22"/>
        </w:rPr>
        <w:t>Opinión del Cumplimiento de Obligaciones en materia de Seguridad Social,</w:t>
      </w:r>
      <w:r w:rsidRPr="00504218">
        <w:rPr>
          <w:rFonts w:ascii="Calibri" w:eastAsia="Calibri" w:hAnsi="Calibri" w:cs="Calibri"/>
          <w:sz w:val="22"/>
          <w:szCs w:val="22"/>
        </w:rPr>
        <w:t xml:space="preserve"> que alude el Acuerdo número: </w:t>
      </w:r>
      <w:r w:rsidRPr="00504218">
        <w:rPr>
          <w:rFonts w:ascii="Calibri" w:eastAsia="Calibri" w:hAnsi="Calibri" w:cs="Calibri"/>
          <w:b/>
          <w:bCs/>
          <w:sz w:val="22"/>
          <w:szCs w:val="22"/>
        </w:rPr>
        <w:t>ACDO.AS2.HCT.270422/107.P.DIR</w:t>
      </w:r>
      <w:r w:rsidRPr="00504218">
        <w:rPr>
          <w:rFonts w:ascii="Calibri" w:eastAsia="Calibri" w:hAnsi="Calibri" w:cs="Calibri"/>
          <w:sz w:val="22"/>
          <w:szCs w:val="22"/>
        </w:rPr>
        <w:t xml:space="preserve">, dictado por el H. Consejo Técnico del Instituto Mexicano del Seguro Social, con una fecha de expedición no mayor a </w:t>
      </w:r>
      <w:r w:rsidRPr="00504218">
        <w:rPr>
          <w:rFonts w:ascii="Calibri" w:eastAsia="Calibri" w:hAnsi="Calibri" w:cs="Calibri"/>
          <w:b/>
          <w:bCs/>
          <w:sz w:val="22"/>
          <w:szCs w:val="22"/>
        </w:rPr>
        <w:t>15 días</w:t>
      </w:r>
      <w:r w:rsidRPr="00504218">
        <w:rPr>
          <w:rFonts w:ascii="Calibri" w:eastAsia="Calibri" w:hAnsi="Calibri" w:cs="Calibri"/>
          <w:sz w:val="22"/>
          <w:szCs w:val="22"/>
        </w:rPr>
        <w:t xml:space="preserve"> naturales anteriores al acto de apertura de la presente licitación, en el entendido de que no se cumple el requisito, si la opinión se encuentra en sentido negativo</w:t>
      </w:r>
      <w:r>
        <w:rPr>
          <w:rFonts w:ascii="Calibri" w:eastAsia="Calibri" w:hAnsi="Calibri" w:cs="Calibri"/>
          <w:sz w:val="22"/>
          <w:szCs w:val="22"/>
        </w:rPr>
        <w:t xml:space="preserve"> </w:t>
      </w:r>
      <w:r>
        <w:rPr>
          <w:rFonts w:ascii="Calibri" w:eastAsia="Calibri" w:hAnsi="Calibri" w:cs="Calibri"/>
          <w:b/>
          <w:bCs/>
          <w:color w:val="000000"/>
          <w:sz w:val="22"/>
          <w:szCs w:val="22"/>
          <w:highlight w:val="white"/>
        </w:rPr>
        <w:t>(1_4_#proveedor)</w:t>
      </w:r>
      <w:r w:rsidRPr="00504218">
        <w:rPr>
          <w:rFonts w:ascii="Calibri" w:eastAsia="Calibri" w:hAnsi="Calibri" w:cs="Calibri"/>
          <w:sz w:val="22"/>
          <w:szCs w:val="22"/>
        </w:rPr>
        <w:t xml:space="preserve">. </w:t>
      </w:r>
    </w:p>
    <w:p w14:paraId="72BAC0C1" w14:textId="77777777" w:rsidR="00504218" w:rsidRDefault="00504218" w:rsidP="00504218">
      <w:pPr>
        <w:pBdr>
          <w:top w:val="nil"/>
          <w:left w:val="nil"/>
          <w:bottom w:val="nil"/>
          <w:right w:val="nil"/>
          <w:between w:val="nil"/>
        </w:pBdr>
        <w:ind w:left="720"/>
        <w:jc w:val="both"/>
        <w:rPr>
          <w:rFonts w:ascii="Calibri" w:eastAsia="Calibri" w:hAnsi="Calibri" w:cs="Calibri"/>
          <w:color w:val="222222"/>
          <w:sz w:val="22"/>
          <w:szCs w:val="22"/>
          <w:highlight w:val="white"/>
        </w:rPr>
      </w:pPr>
    </w:p>
    <w:p w14:paraId="09175FD8" w14:textId="7AF7117E" w:rsidR="00504218" w:rsidRDefault="00504218" w:rsidP="00504218">
      <w:pPr>
        <w:pStyle w:val="Prrafodelista"/>
        <w:widowControl w:val="0"/>
        <w:pBdr>
          <w:top w:val="nil"/>
          <w:left w:val="nil"/>
          <w:bottom w:val="nil"/>
          <w:right w:val="nil"/>
          <w:between w:val="nil"/>
        </w:pBdr>
        <w:ind w:left="719"/>
        <w:jc w:val="both"/>
        <w:rPr>
          <w:rFonts w:ascii="Calibri" w:eastAsia="Calibri" w:hAnsi="Calibri" w:cs="Calibri"/>
          <w:color w:val="222222"/>
          <w:sz w:val="22"/>
          <w:szCs w:val="22"/>
          <w:highlight w:val="white"/>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49C2FF68" w14:textId="77777777" w:rsidR="001021A9" w:rsidRDefault="001021A9" w:rsidP="00504218">
      <w:pPr>
        <w:pStyle w:val="Prrafodelista"/>
        <w:widowControl w:val="0"/>
        <w:pBdr>
          <w:top w:val="nil"/>
          <w:left w:val="nil"/>
          <w:bottom w:val="nil"/>
          <w:right w:val="nil"/>
          <w:between w:val="nil"/>
        </w:pBdr>
        <w:ind w:left="719"/>
        <w:jc w:val="both"/>
        <w:rPr>
          <w:rFonts w:ascii="Calibri" w:eastAsia="Calibri" w:hAnsi="Calibri" w:cs="Calibri"/>
          <w:color w:val="222222"/>
          <w:sz w:val="22"/>
          <w:szCs w:val="22"/>
          <w:highlight w:val="white"/>
        </w:rPr>
      </w:pPr>
    </w:p>
    <w:p w14:paraId="14BED5B3" w14:textId="0555AD1C" w:rsidR="001021A9" w:rsidRPr="001021A9" w:rsidRDefault="001021A9" w:rsidP="001021A9">
      <w:pPr>
        <w:pStyle w:val="Prrafodelista"/>
        <w:widowControl w:val="0"/>
        <w:numPr>
          <w:ilvl w:val="1"/>
          <w:numId w:val="22"/>
        </w:numPr>
        <w:pBdr>
          <w:top w:val="nil"/>
          <w:left w:val="nil"/>
          <w:bottom w:val="nil"/>
          <w:right w:val="nil"/>
          <w:between w:val="nil"/>
        </w:pBdr>
        <w:jc w:val="both"/>
        <w:rPr>
          <w:rFonts w:ascii="Calibri" w:eastAsia="Calibri" w:hAnsi="Calibri" w:cs="Calibri"/>
          <w:sz w:val="22"/>
          <w:szCs w:val="22"/>
        </w:rPr>
      </w:pPr>
      <w:r w:rsidRPr="001021A9">
        <w:rPr>
          <w:rFonts w:ascii="Calibri" w:eastAsia="Calibri" w:hAnsi="Calibri" w:cs="Calibri"/>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Pr>
          <w:rFonts w:ascii="Calibri" w:eastAsia="Calibri" w:hAnsi="Calibri" w:cs="Calibri"/>
          <w:sz w:val="22"/>
          <w:szCs w:val="22"/>
        </w:rPr>
        <w:t xml:space="preserve"> </w:t>
      </w:r>
      <w:r>
        <w:rPr>
          <w:rFonts w:ascii="Calibri" w:eastAsia="Calibri" w:hAnsi="Calibri" w:cs="Calibri"/>
          <w:b/>
          <w:bCs/>
          <w:color w:val="000000"/>
          <w:sz w:val="22"/>
          <w:szCs w:val="22"/>
          <w:highlight w:val="white"/>
        </w:rPr>
        <w:t>(1_5_#proveedor)</w:t>
      </w:r>
      <w:r w:rsidRPr="00504218">
        <w:rPr>
          <w:rFonts w:ascii="Calibri" w:eastAsia="Calibri" w:hAnsi="Calibri" w:cs="Calibri"/>
          <w:sz w:val="22"/>
          <w:szCs w:val="22"/>
        </w:rPr>
        <w:t>.</w:t>
      </w:r>
    </w:p>
    <w:p w14:paraId="7818FEE1" w14:textId="77777777" w:rsidR="001021A9" w:rsidRDefault="001021A9" w:rsidP="001021A9">
      <w:pPr>
        <w:pBdr>
          <w:top w:val="nil"/>
          <w:left w:val="nil"/>
          <w:bottom w:val="nil"/>
          <w:right w:val="nil"/>
          <w:between w:val="nil"/>
        </w:pBdr>
        <w:ind w:left="720"/>
        <w:jc w:val="both"/>
        <w:rPr>
          <w:rFonts w:ascii="Calibri" w:eastAsia="Calibri" w:hAnsi="Calibri" w:cs="Calibri"/>
          <w:sz w:val="22"/>
          <w:szCs w:val="22"/>
        </w:rPr>
      </w:pPr>
    </w:p>
    <w:p w14:paraId="2D48F760" w14:textId="77777777" w:rsidR="001021A9" w:rsidRDefault="001021A9" w:rsidP="001021A9">
      <w:pPr>
        <w:pStyle w:val="Prrafodelista"/>
        <w:widowControl w:val="0"/>
        <w:pBdr>
          <w:top w:val="nil"/>
          <w:left w:val="nil"/>
          <w:bottom w:val="nil"/>
          <w:right w:val="nil"/>
          <w:between w:val="nil"/>
        </w:pBdr>
        <w:ind w:left="719"/>
        <w:jc w:val="both"/>
        <w:rPr>
          <w:rFonts w:ascii="Calibri" w:eastAsia="Calibri" w:hAnsi="Calibri" w:cs="Calibri"/>
          <w:color w:val="222222"/>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339D0489" w14:textId="77777777" w:rsidR="001021A9" w:rsidRDefault="001021A9" w:rsidP="001021A9">
      <w:pPr>
        <w:pStyle w:val="Prrafodelista"/>
        <w:widowControl w:val="0"/>
        <w:pBdr>
          <w:top w:val="nil"/>
          <w:left w:val="nil"/>
          <w:bottom w:val="nil"/>
          <w:right w:val="nil"/>
          <w:between w:val="nil"/>
        </w:pBdr>
        <w:ind w:left="719"/>
        <w:jc w:val="both"/>
        <w:rPr>
          <w:rFonts w:ascii="Calibri" w:eastAsia="Calibri" w:hAnsi="Calibri" w:cs="Calibri"/>
          <w:color w:val="222222"/>
          <w:sz w:val="22"/>
          <w:szCs w:val="22"/>
        </w:rPr>
      </w:pPr>
    </w:p>
    <w:p w14:paraId="00000188" w14:textId="423CCB74" w:rsidR="00C40BCB" w:rsidRPr="001021A9" w:rsidRDefault="001021A9" w:rsidP="001021A9">
      <w:pPr>
        <w:pStyle w:val="Prrafodelista"/>
        <w:widowControl w:val="0"/>
        <w:numPr>
          <w:ilvl w:val="1"/>
          <w:numId w:val="22"/>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Carta de declaración de intereses en hoja membretada</w:t>
      </w:r>
      <w:r w:rsidRPr="001021A9">
        <w:rPr>
          <w:rFonts w:ascii="Calibri" w:eastAsia="Calibri" w:hAnsi="Calibri" w:cs="Calibri"/>
          <w:sz w:val="22"/>
          <w:szCs w:val="22"/>
        </w:rPr>
        <w:t xml:space="preserve">. (ANEXO </w:t>
      </w:r>
      <w:r>
        <w:rPr>
          <w:rFonts w:ascii="Calibri" w:eastAsia="Calibri" w:hAnsi="Calibri" w:cs="Calibri"/>
          <w:sz w:val="22"/>
          <w:szCs w:val="22"/>
        </w:rPr>
        <w:t>C</w:t>
      </w:r>
      <w:r w:rsidRPr="001021A9">
        <w:rPr>
          <w:rFonts w:ascii="Calibri" w:eastAsia="Calibri" w:hAnsi="Calibri" w:cs="Calibri"/>
          <w:sz w:val="22"/>
          <w:szCs w:val="22"/>
        </w:rPr>
        <w:t>)</w:t>
      </w:r>
      <w:r>
        <w:rPr>
          <w:rFonts w:ascii="Calibri" w:eastAsia="Calibri" w:hAnsi="Calibri" w:cs="Calibri"/>
          <w:sz w:val="22"/>
          <w:szCs w:val="22"/>
        </w:rPr>
        <w:t xml:space="preserve"> </w:t>
      </w:r>
      <w:r w:rsidRPr="001021A9">
        <w:rPr>
          <w:rFonts w:ascii="Calibri" w:eastAsia="Calibri" w:hAnsi="Calibri" w:cs="Calibri"/>
          <w:b/>
          <w:bCs/>
          <w:sz w:val="22"/>
          <w:szCs w:val="22"/>
        </w:rPr>
        <w:t>(1_6_#</w:t>
      </w:r>
      <w:proofErr w:type="gramStart"/>
      <w:r w:rsidRPr="001021A9">
        <w:rPr>
          <w:rFonts w:ascii="Calibri" w:eastAsia="Calibri" w:hAnsi="Calibri" w:cs="Calibri"/>
          <w:b/>
          <w:bCs/>
          <w:sz w:val="22"/>
          <w:szCs w:val="22"/>
        </w:rPr>
        <w:t>proveedor.*</w:t>
      </w:r>
      <w:proofErr w:type="gramEnd"/>
      <w:r w:rsidRPr="001021A9">
        <w:rPr>
          <w:rFonts w:ascii="Calibri" w:eastAsia="Calibri" w:hAnsi="Calibri" w:cs="Calibri"/>
          <w:b/>
          <w:bCs/>
          <w:sz w:val="22"/>
          <w:szCs w:val="22"/>
        </w:rPr>
        <w:t>)</w:t>
      </w:r>
    </w:p>
    <w:p w14:paraId="64A29C39" w14:textId="77777777" w:rsidR="001021A9" w:rsidRPr="001021A9" w:rsidRDefault="001021A9" w:rsidP="001021A9">
      <w:pPr>
        <w:pStyle w:val="Prrafodelista"/>
        <w:widowControl w:val="0"/>
        <w:pBdr>
          <w:top w:val="nil"/>
          <w:left w:val="nil"/>
          <w:bottom w:val="nil"/>
          <w:right w:val="nil"/>
          <w:between w:val="nil"/>
        </w:pBdr>
        <w:ind w:left="719"/>
        <w:jc w:val="both"/>
        <w:rPr>
          <w:rFonts w:ascii="Calibri" w:eastAsia="Calibri" w:hAnsi="Calibri" w:cs="Calibri"/>
          <w:sz w:val="22"/>
          <w:szCs w:val="22"/>
        </w:rPr>
      </w:pPr>
    </w:p>
    <w:p w14:paraId="4A0E0E6F" w14:textId="509C9EDE" w:rsidR="001021A9" w:rsidRPr="00B77FA3" w:rsidRDefault="001021A9" w:rsidP="001021A9">
      <w:pPr>
        <w:numPr>
          <w:ilvl w:val="1"/>
          <w:numId w:val="2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Recibo de pago de bases con el fin de garantizar </w:t>
      </w:r>
      <w:r w:rsidRPr="00B77FA3">
        <w:rPr>
          <w:rFonts w:ascii="Calibri" w:eastAsia="Calibri" w:hAnsi="Calibri" w:cs="Calibri"/>
          <w:color w:val="000000"/>
          <w:sz w:val="22"/>
          <w:szCs w:val="22"/>
        </w:rPr>
        <w:t xml:space="preserve">con ello su debida participación. Para el procedimiento de pago de bases, remitirse al inciso </w:t>
      </w:r>
      <w:r w:rsidR="00B77FA3" w:rsidRPr="00B77FA3">
        <w:rPr>
          <w:rFonts w:ascii="Calibri" w:eastAsia="Calibri" w:hAnsi="Calibri" w:cs="Calibri"/>
          <w:color w:val="000000"/>
          <w:sz w:val="22"/>
          <w:szCs w:val="22"/>
        </w:rPr>
        <w:t>w</w:t>
      </w:r>
      <w:r w:rsidRPr="00B77FA3">
        <w:rPr>
          <w:rFonts w:ascii="Calibri" w:eastAsia="Calibri" w:hAnsi="Calibri" w:cs="Calibri"/>
          <w:color w:val="000000"/>
          <w:sz w:val="22"/>
          <w:szCs w:val="22"/>
        </w:rPr>
        <w:t xml:space="preserve">) del apartado VII. Condiciones </w:t>
      </w:r>
      <w:r w:rsidRPr="00B77FA3">
        <w:rPr>
          <w:rFonts w:ascii="Calibri" w:eastAsia="Calibri" w:hAnsi="Calibri" w:cs="Calibri"/>
          <w:b/>
          <w:bCs/>
          <w:sz w:val="22"/>
          <w:szCs w:val="22"/>
        </w:rPr>
        <w:t>(1_7_#</w:t>
      </w:r>
      <w:proofErr w:type="gramStart"/>
      <w:r w:rsidRPr="00B77FA3">
        <w:rPr>
          <w:rFonts w:ascii="Calibri" w:eastAsia="Calibri" w:hAnsi="Calibri" w:cs="Calibri"/>
          <w:b/>
          <w:bCs/>
          <w:sz w:val="22"/>
          <w:szCs w:val="22"/>
        </w:rPr>
        <w:t>proveedor.*</w:t>
      </w:r>
      <w:proofErr w:type="gramEnd"/>
      <w:r w:rsidRPr="00B77FA3">
        <w:rPr>
          <w:rFonts w:ascii="Calibri" w:eastAsia="Calibri" w:hAnsi="Calibri" w:cs="Calibri"/>
          <w:b/>
          <w:bCs/>
          <w:sz w:val="22"/>
          <w:szCs w:val="22"/>
        </w:rPr>
        <w:t>)</w:t>
      </w:r>
      <w:r w:rsidRPr="00B77FA3">
        <w:rPr>
          <w:rFonts w:ascii="Calibri" w:eastAsia="Calibri" w:hAnsi="Calibri" w:cs="Calibri"/>
          <w:color w:val="000000"/>
          <w:sz w:val="22"/>
          <w:szCs w:val="22"/>
        </w:rPr>
        <w:t>.</w:t>
      </w:r>
    </w:p>
    <w:p w14:paraId="184C837B" w14:textId="77777777" w:rsidR="001021A9" w:rsidRDefault="001021A9" w:rsidP="001021A9">
      <w:pPr>
        <w:pBdr>
          <w:top w:val="nil"/>
          <w:left w:val="nil"/>
          <w:bottom w:val="nil"/>
          <w:right w:val="nil"/>
          <w:between w:val="nil"/>
        </w:pBdr>
        <w:ind w:left="708"/>
        <w:rPr>
          <w:rFonts w:ascii="Calibri" w:eastAsia="Calibri" w:hAnsi="Calibri" w:cs="Calibri"/>
          <w:color w:val="000000"/>
          <w:sz w:val="22"/>
          <w:szCs w:val="22"/>
          <w:highlight w:val="yellow"/>
        </w:rPr>
      </w:pPr>
    </w:p>
    <w:p w14:paraId="4A5CC047" w14:textId="72B14DC4" w:rsidR="001021A9" w:rsidRDefault="001021A9" w:rsidP="001021A9">
      <w:pPr>
        <w:numPr>
          <w:ilvl w:val="1"/>
          <w:numId w:val="2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Catálogo de los bienes ofertados, mismo que deberá contener como mínimo la siguiente información: Imagen, ficha técnica, marca, modelo </w:t>
      </w:r>
      <w:r w:rsidRPr="001021A9">
        <w:rPr>
          <w:rFonts w:ascii="Calibri" w:eastAsia="Calibri" w:hAnsi="Calibri" w:cs="Calibri"/>
          <w:b/>
          <w:bCs/>
          <w:sz w:val="22"/>
          <w:szCs w:val="22"/>
        </w:rPr>
        <w:t>(1_</w:t>
      </w:r>
      <w:r>
        <w:rPr>
          <w:rFonts w:ascii="Calibri" w:eastAsia="Calibri" w:hAnsi="Calibri" w:cs="Calibri"/>
          <w:b/>
          <w:bCs/>
          <w:sz w:val="22"/>
          <w:szCs w:val="22"/>
        </w:rPr>
        <w:t>8</w:t>
      </w:r>
      <w:r w:rsidRPr="001021A9">
        <w:rPr>
          <w:rFonts w:ascii="Calibri" w:eastAsia="Calibri" w:hAnsi="Calibri" w:cs="Calibri"/>
          <w:b/>
          <w:bCs/>
          <w:sz w:val="22"/>
          <w:szCs w:val="22"/>
        </w:rPr>
        <w:t>_#</w:t>
      </w:r>
      <w:proofErr w:type="gramStart"/>
      <w:r w:rsidRPr="001021A9">
        <w:rPr>
          <w:rFonts w:ascii="Calibri" w:eastAsia="Calibri" w:hAnsi="Calibri" w:cs="Calibri"/>
          <w:b/>
          <w:bCs/>
          <w:sz w:val="22"/>
          <w:szCs w:val="22"/>
        </w:rPr>
        <w:t>proveedor.*</w:t>
      </w:r>
      <w:proofErr w:type="gramEnd"/>
      <w:r w:rsidRPr="001021A9">
        <w:rPr>
          <w:rFonts w:ascii="Calibri" w:eastAsia="Calibri" w:hAnsi="Calibri" w:cs="Calibri"/>
          <w:b/>
          <w:bCs/>
          <w:sz w:val="22"/>
          <w:szCs w:val="22"/>
        </w:rPr>
        <w:t>)</w:t>
      </w:r>
      <w:r>
        <w:rPr>
          <w:rFonts w:ascii="Calibri" w:eastAsia="Calibri" w:hAnsi="Calibri" w:cs="Calibri"/>
          <w:color w:val="000000"/>
          <w:sz w:val="22"/>
          <w:szCs w:val="22"/>
        </w:rPr>
        <w:t>.</w:t>
      </w:r>
    </w:p>
    <w:p w14:paraId="63493F47" w14:textId="77777777" w:rsidR="001021A9" w:rsidRDefault="001021A9" w:rsidP="001021A9">
      <w:pPr>
        <w:pBdr>
          <w:top w:val="nil"/>
          <w:left w:val="nil"/>
          <w:bottom w:val="nil"/>
          <w:right w:val="nil"/>
          <w:between w:val="nil"/>
        </w:pBdr>
        <w:ind w:left="349"/>
        <w:jc w:val="both"/>
        <w:rPr>
          <w:rFonts w:ascii="Calibri" w:eastAsia="Calibri" w:hAnsi="Calibri" w:cs="Calibri"/>
          <w:color w:val="000000"/>
          <w:sz w:val="22"/>
          <w:szCs w:val="22"/>
        </w:rPr>
      </w:pPr>
    </w:p>
    <w:p w14:paraId="0C0D7EAF" w14:textId="3F56E459" w:rsidR="001021A9" w:rsidRDefault="001021A9" w:rsidP="001021A9">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w:t>
      </w:r>
    </w:p>
    <w:p w14:paraId="7CC1A4A9" w14:textId="77777777" w:rsidR="001021A9" w:rsidRDefault="001021A9" w:rsidP="001021A9">
      <w:pPr>
        <w:pBdr>
          <w:top w:val="nil"/>
          <w:left w:val="nil"/>
          <w:bottom w:val="nil"/>
          <w:right w:val="nil"/>
          <w:between w:val="nil"/>
        </w:pBdr>
        <w:ind w:left="709"/>
        <w:jc w:val="both"/>
        <w:rPr>
          <w:rFonts w:ascii="Calibri" w:eastAsia="Calibri" w:hAnsi="Calibri" w:cs="Calibri"/>
          <w:color w:val="000000"/>
          <w:sz w:val="22"/>
          <w:szCs w:val="22"/>
        </w:rPr>
      </w:pPr>
    </w:p>
    <w:p w14:paraId="2BD6E43A" w14:textId="77777777" w:rsidR="001021A9" w:rsidRDefault="001021A9" w:rsidP="001021A9">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6DFE5039" w14:textId="77777777" w:rsidR="001021A9" w:rsidRDefault="001021A9" w:rsidP="001021A9">
      <w:pPr>
        <w:pBdr>
          <w:top w:val="nil"/>
          <w:left w:val="nil"/>
          <w:bottom w:val="nil"/>
          <w:right w:val="nil"/>
          <w:between w:val="nil"/>
        </w:pBdr>
        <w:ind w:left="709"/>
        <w:jc w:val="both"/>
        <w:rPr>
          <w:rFonts w:ascii="Calibri" w:eastAsia="Calibri" w:hAnsi="Calibri" w:cs="Calibri"/>
          <w:color w:val="000000"/>
          <w:sz w:val="22"/>
          <w:szCs w:val="22"/>
        </w:rPr>
      </w:pPr>
    </w:p>
    <w:p w14:paraId="14E5AC42" w14:textId="724C926E" w:rsidR="001021A9" w:rsidRDefault="001021A9" w:rsidP="001021A9">
      <w:pPr>
        <w:pStyle w:val="Prrafodelista"/>
        <w:widowControl w:val="0"/>
        <w:pBdr>
          <w:top w:val="nil"/>
          <w:left w:val="nil"/>
          <w:bottom w:val="nil"/>
          <w:right w:val="nil"/>
          <w:between w:val="nil"/>
        </w:pBdr>
        <w:ind w:left="719"/>
        <w:jc w:val="both"/>
        <w:rPr>
          <w:rFonts w:ascii="Calibri" w:eastAsia="Calibri" w:hAnsi="Calibri" w:cs="Calibri"/>
          <w:sz w:val="22"/>
          <w:szCs w:val="22"/>
        </w:rPr>
      </w:pPr>
      <w:r>
        <w:rPr>
          <w:rFonts w:ascii="Calibri" w:eastAsia="Calibri" w:hAnsi="Calibri" w:cs="Calibri"/>
          <w:sz w:val="22"/>
          <w:szCs w:val="22"/>
        </w:rPr>
        <w:t>En caso de que el catálogo presentado se encuentre en un idioma distinto al español, deberá presentarse con su traducción simple al idioma español.</w:t>
      </w:r>
    </w:p>
    <w:p w14:paraId="091CAACE" w14:textId="77777777" w:rsidR="001021A9" w:rsidRDefault="001021A9" w:rsidP="001021A9">
      <w:pPr>
        <w:pStyle w:val="Prrafodelista"/>
        <w:widowControl w:val="0"/>
        <w:pBdr>
          <w:top w:val="nil"/>
          <w:left w:val="nil"/>
          <w:bottom w:val="nil"/>
          <w:right w:val="nil"/>
          <w:between w:val="nil"/>
        </w:pBdr>
        <w:ind w:left="719"/>
        <w:jc w:val="both"/>
        <w:rPr>
          <w:rFonts w:ascii="Calibri" w:eastAsia="Calibri" w:hAnsi="Calibri" w:cs="Calibri"/>
          <w:sz w:val="22"/>
          <w:szCs w:val="22"/>
        </w:rPr>
      </w:pPr>
    </w:p>
    <w:p w14:paraId="04A14DCB" w14:textId="3E70A673" w:rsidR="001021A9" w:rsidRDefault="001021A9" w:rsidP="001021A9">
      <w:pPr>
        <w:numPr>
          <w:ilvl w:val="1"/>
          <w:numId w:val="2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Carta de fabricante o distribuidor mayorista en</w:t>
      </w:r>
      <w:r w:rsidR="005561E2">
        <w:rPr>
          <w:rFonts w:ascii="Calibri" w:eastAsia="Calibri" w:hAnsi="Calibri" w:cs="Calibri"/>
          <w:color w:val="000000"/>
          <w:sz w:val="22"/>
          <w:szCs w:val="22"/>
        </w:rPr>
        <w:t xml:space="preserve"> la</w:t>
      </w:r>
      <w:r>
        <w:rPr>
          <w:rFonts w:ascii="Calibri" w:eastAsia="Calibri" w:hAnsi="Calibri" w:cs="Calibri"/>
          <w:color w:val="000000"/>
          <w:sz w:val="22"/>
          <w:szCs w:val="22"/>
        </w:rPr>
        <w:t xml:space="preserve">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1 año a partir de la entrega y en su caso instalación y puesta a punto según se solicite, indicando el número de partida que respalda el documento </w:t>
      </w:r>
      <w:r w:rsidRPr="001021A9">
        <w:rPr>
          <w:rFonts w:ascii="Calibri" w:eastAsia="Calibri" w:hAnsi="Calibri" w:cs="Calibri"/>
          <w:b/>
          <w:bCs/>
          <w:sz w:val="22"/>
          <w:szCs w:val="22"/>
        </w:rPr>
        <w:t>(1_</w:t>
      </w:r>
      <w:r>
        <w:rPr>
          <w:rFonts w:ascii="Calibri" w:eastAsia="Calibri" w:hAnsi="Calibri" w:cs="Calibri"/>
          <w:b/>
          <w:bCs/>
          <w:sz w:val="22"/>
          <w:szCs w:val="22"/>
        </w:rPr>
        <w:t>9</w:t>
      </w:r>
      <w:r w:rsidRPr="001021A9">
        <w:rPr>
          <w:rFonts w:ascii="Calibri" w:eastAsia="Calibri" w:hAnsi="Calibri" w:cs="Calibri"/>
          <w:b/>
          <w:bCs/>
          <w:sz w:val="22"/>
          <w:szCs w:val="22"/>
        </w:rPr>
        <w:t>_#proveedor.*)</w:t>
      </w:r>
      <w:r>
        <w:rPr>
          <w:rFonts w:ascii="Calibri" w:eastAsia="Calibri" w:hAnsi="Calibri" w:cs="Calibri"/>
          <w:color w:val="000000"/>
          <w:sz w:val="22"/>
          <w:szCs w:val="22"/>
        </w:rPr>
        <w:t>.</w:t>
      </w:r>
    </w:p>
    <w:p w14:paraId="3B321D51" w14:textId="77777777" w:rsidR="001021A9" w:rsidRDefault="001021A9" w:rsidP="001021A9">
      <w:pPr>
        <w:pBdr>
          <w:top w:val="nil"/>
          <w:left w:val="nil"/>
          <w:bottom w:val="nil"/>
          <w:right w:val="nil"/>
          <w:between w:val="nil"/>
        </w:pBdr>
        <w:ind w:left="709"/>
        <w:jc w:val="both"/>
        <w:rPr>
          <w:rFonts w:ascii="Calibri" w:eastAsia="Calibri" w:hAnsi="Calibri" w:cs="Calibri"/>
          <w:color w:val="000000"/>
          <w:sz w:val="22"/>
          <w:szCs w:val="22"/>
        </w:rPr>
      </w:pPr>
    </w:p>
    <w:p w14:paraId="51BD1AC1" w14:textId="15415BC8" w:rsidR="001021A9" w:rsidRPr="00B77FA3" w:rsidRDefault="001021A9" w:rsidP="00B77FA3">
      <w:pPr>
        <w:pStyle w:val="Prrafodelista"/>
        <w:widowControl w:val="0"/>
        <w:pBdr>
          <w:top w:val="nil"/>
          <w:left w:val="nil"/>
          <w:bottom w:val="nil"/>
          <w:right w:val="nil"/>
          <w:between w:val="nil"/>
        </w:pBdr>
        <w:ind w:left="719"/>
        <w:jc w:val="both"/>
        <w:rPr>
          <w:rFonts w:ascii="Calibri" w:eastAsia="Calibri" w:hAnsi="Calibri" w:cs="Calibri"/>
          <w:sz w:val="22"/>
          <w:szCs w:val="22"/>
        </w:rPr>
      </w:pPr>
      <w:r>
        <w:rPr>
          <w:rFonts w:ascii="Calibri" w:eastAsia="Calibri" w:hAnsi="Calibri" w:cs="Calibri"/>
          <w:b/>
          <w:sz w:val="22"/>
          <w:szCs w:val="22"/>
        </w:rPr>
        <w:t>En caso de que no se especifique en el Anexo I, el periodo de la garantía de fábrica deberá ser de mínimo un año</w:t>
      </w:r>
      <w:r w:rsidR="00B77FA3">
        <w:rPr>
          <w:rFonts w:ascii="Calibri" w:eastAsia="Calibri" w:hAnsi="Calibri" w:cs="Calibri"/>
          <w:b/>
          <w:sz w:val="22"/>
          <w:szCs w:val="22"/>
        </w:rPr>
        <w:t>.</w:t>
      </w:r>
    </w:p>
    <w:p w14:paraId="3819D0C0" w14:textId="77777777" w:rsidR="00B77FA3" w:rsidRPr="00B77FA3" w:rsidRDefault="00B77FA3" w:rsidP="00B77FA3">
      <w:pPr>
        <w:pStyle w:val="Prrafodelista"/>
        <w:rPr>
          <w:rFonts w:ascii="Calibri" w:eastAsia="Calibri" w:hAnsi="Calibri" w:cs="Calibri"/>
          <w:sz w:val="22"/>
          <w:szCs w:val="22"/>
        </w:rPr>
      </w:pPr>
    </w:p>
    <w:p w14:paraId="588AA55B" w14:textId="7C926104" w:rsidR="00B77FA3" w:rsidRDefault="00B77FA3" w:rsidP="00B77FA3">
      <w:pPr>
        <w:numPr>
          <w:ilvl w:val="1"/>
          <w:numId w:val="2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w:t>
      </w:r>
      <w:r w:rsidRPr="00B53439">
        <w:rPr>
          <w:rFonts w:ascii="Calibri" w:eastAsia="Calibri" w:hAnsi="Calibri" w:cs="Calibri"/>
          <w:color w:val="000000"/>
          <w:sz w:val="22"/>
          <w:szCs w:val="22"/>
        </w:rPr>
        <w:t>firmada por el representante o apoderado legal del licitante en l</w:t>
      </w:r>
      <w:r>
        <w:rPr>
          <w:rFonts w:ascii="Calibri" w:eastAsia="Calibri" w:hAnsi="Calibri" w:cs="Calibri"/>
          <w:color w:val="000000"/>
          <w:sz w:val="22"/>
          <w:szCs w:val="22"/>
        </w:rPr>
        <w:t>a</w:t>
      </w:r>
      <w:r w:rsidRPr="00B53439">
        <w:rPr>
          <w:rFonts w:ascii="Calibri" w:eastAsia="Calibri" w:hAnsi="Calibri" w:cs="Calibri"/>
          <w:color w:val="000000"/>
          <w:sz w:val="22"/>
          <w:szCs w:val="22"/>
        </w:rPr>
        <w:t xml:space="preserve"> cual </w:t>
      </w:r>
      <w:r>
        <w:rPr>
          <w:rFonts w:ascii="Calibri" w:eastAsia="Calibri" w:hAnsi="Calibri" w:cs="Calibri"/>
          <w:color w:val="000000"/>
          <w:sz w:val="22"/>
          <w:szCs w:val="22"/>
        </w:rPr>
        <w:t>manifieste</w:t>
      </w:r>
      <w:r w:rsidRPr="00B53439">
        <w:rPr>
          <w:rFonts w:ascii="Calibri" w:eastAsia="Calibri" w:hAnsi="Calibri" w:cs="Calibri"/>
          <w:color w:val="000000"/>
          <w:sz w:val="22"/>
          <w:szCs w:val="22"/>
        </w:rPr>
        <w:t xml:space="preserve"> bajo protesta de decir verdad</w:t>
      </w:r>
      <w:r>
        <w:rPr>
          <w:rFonts w:ascii="Calibri" w:eastAsia="Calibri" w:hAnsi="Calibri" w:cs="Calibri"/>
          <w:color w:val="000000"/>
          <w:sz w:val="22"/>
          <w:szCs w:val="22"/>
        </w:rPr>
        <w:t xml:space="preserve"> que</w:t>
      </w:r>
      <w:r w:rsidRPr="00B53439">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 xml:space="preserve"> realizará pruebas de aceptación con personal de la Secretaría de Gobierno</w:t>
      </w:r>
      <w:r w:rsidR="002324E9">
        <w:rPr>
          <w:rFonts w:ascii="Calibri" w:eastAsia="Calibri" w:hAnsi="Calibri" w:cs="Calibri"/>
          <w:color w:val="000000"/>
          <w:sz w:val="22"/>
          <w:szCs w:val="22"/>
        </w:rPr>
        <w:t xml:space="preserve"> en un periodo máximo de 12 días a partir de la entrega</w:t>
      </w:r>
      <w:r>
        <w:rPr>
          <w:rFonts w:ascii="Calibri" w:eastAsia="Calibri" w:hAnsi="Calibri" w:cs="Calibri"/>
          <w:color w:val="000000"/>
          <w:sz w:val="22"/>
          <w:szCs w:val="22"/>
        </w:rPr>
        <w:t xml:space="preserve">, para la aceptación del bien, realizando para ello un plan de pruebas que deberá </w:t>
      </w:r>
      <w:r w:rsidR="005561E2">
        <w:rPr>
          <w:rFonts w:ascii="Calibri" w:eastAsia="Calibri" w:hAnsi="Calibri" w:cs="Calibri"/>
          <w:color w:val="000000"/>
          <w:sz w:val="22"/>
          <w:szCs w:val="22"/>
        </w:rPr>
        <w:t>consistir</w:t>
      </w:r>
      <w:r>
        <w:rPr>
          <w:rFonts w:ascii="Calibri" w:eastAsia="Calibri" w:hAnsi="Calibri" w:cs="Calibri"/>
          <w:color w:val="000000"/>
          <w:sz w:val="22"/>
          <w:szCs w:val="22"/>
        </w:rPr>
        <w:t xml:space="preserve"> como mínimo</w:t>
      </w:r>
      <w:r w:rsidR="005561E2">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lo siguiente </w:t>
      </w:r>
      <w:r w:rsidRPr="001021A9">
        <w:rPr>
          <w:rFonts w:ascii="Calibri" w:eastAsia="Calibri" w:hAnsi="Calibri" w:cs="Calibri"/>
          <w:b/>
          <w:bCs/>
          <w:sz w:val="22"/>
          <w:szCs w:val="22"/>
        </w:rPr>
        <w:t>(1_</w:t>
      </w:r>
      <w:r>
        <w:rPr>
          <w:rFonts w:ascii="Calibri" w:eastAsia="Calibri" w:hAnsi="Calibri" w:cs="Calibri"/>
          <w:b/>
          <w:bCs/>
          <w:sz w:val="22"/>
          <w:szCs w:val="22"/>
        </w:rPr>
        <w:t>10</w:t>
      </w:r>
      <w:r w:rsidRPr="001021A9">
        <w:rPr>
          <w:rFonts w:ascii="Calibri" w:eastAsia="Calibri" w:hAnsi="Calibri" w:cs="Calibri"/>
          <w:b/>
          <w:bCs/>
          <w:sz w:val="22"/>
          <w:szCs w:val="22"/>
        </w:rPr>
        <w:t>_#</w:t>
      </w:r>
      <w:proofErr w:type="gramStart"/>
      <w:r w:rsidRPr="001021A9">
        <w:rPr>
          <w:rFonts w:ascii="Calibri" w:eastAsia="Calibri" w:hAnsi="Calibri" w:cs="Calibri"/>
          <w:b/>
          <w:bCs/>
          <w:sz w:val="22"/>
          <w:szCs w:val="22"/>
        </w:rPr>
        <w:t>proveedor.*</w:t>
      </w:r>
      <w:proofErr w:type="gramEnd"/>
      <w:r w:rsidRPr="001021A9">
        <w:rPr>
          <w:rFonts w:ascii="Calibri" w:eastAsia="Calibri" w:hAnsi="Calibri" w:cs="Calibri"/>
          <w:b/>
          <w:bCs/>
          <w:sz w:val="22"/>
          <w:szCs w:val="22"/>
        </w:rPr>
        <w:t>)</w:t>
      </w:r>
      <w:r>
        <w:rPr>
          <w:rFonts w:ascii="Calibri" w:eastAsia="Calibri" w:hAnsi="Calibri" w:cs="Calibri"/>
          <w:color w:val="000000"/>
          <w:sz w:val="22"/>
          <w:szCs w:val="22"/>
        </w:rPr>
        <w:t>.:</w:t>
      </w:r>
    </w:p>
    <w:p w14:paraId="59F682A7" w14:textId="77777777" w:rsidR="00B77FA3" w:rsidRDefault="00B77FA3" w:rsidP="00B77FA3">
      <w:pPr>
        <w:pBdr>
          <w:top w:val="nil"/>
          <w:left w:val="nil"/>
          <w:bottom w:val="nil"/>
          <w:right w:val="nil"/>
          <w:between w:val="nil"/>
        </w:pBdr>
        <w:ind w:left="709"/>
        <w:jc w:val="both"/>
        <w:rPr>
          <w:rFonts w:ascii="Calibri" w:eastAsia="Calibri" w:hAnsi="Calibri" w:cs="Calibri"/>
          <w:color w:val="000000"/>
          <w:sz w:val="22"/>
          <w:szCs w:val="22"/>
        </w:rPr>
      </w:pPr>
    </w:p>
    <w:p w14:paraId="60FF1E67" w14:textId="77777777" w:rsidR="00B77FA3" w:rsidRDefault="00B77FA3" w:rsidP="005561E2">
      <w:pPr>
        <w:numPr>
          <w:ilvl w:val="2"/>
          <w:numId w:val="24"/>
        </w:numPr>
        <w:pBdr>
          <w:top w:val="nil"/>
          <w:left w:val="nil"/>
          <w:bottom w:val="nil"/>
          <w:right w:val="nil"/>
          <w:between w:val="nil"/>
        </w:pBdr>
        <w:ind w:left="1418" w:firstLine="0"/>
        <w:jc w:val="both"/>
        <w:rPr>
          <w:rFonts w:ascii="Calibri" w:eastAsia="Calibri" w:hAnsi="Calibri" w:cs="Calibri"/>
          <w:color w:val="000000"/>
          <w:sz w:val="22"/>
          <w:szCs w:val="22"/>
        </w:rPr>
      </w:pPr>
      <w:r>
        <w:rPr>
          <w:rFonts w:ascii="Calibri" w:eastAsia="Calibri" w:hAnsi="Calibri" w:cs="Calibri"/>
          <w:color w:val="000000"/>
          <w:sz w:val="22"/>
          <w:szCs w:val="22"/>
        </w:rPr>
        <w:t>Un recorrido diurno y nocturno con los vehículos para verificar que la captura de placas sea satisfactoria.</w:t>
      </w:r>
    </w:p>
    <w:p w14:paraId="363E382D" w14:textId="77777777" w:rsidR="00B77FA3" w:rsidRDefault="00B77FA3" w:rsidP="005561E2">
      <w:pPr>
        <w:numPr>
          <w:ilvl w:val="2"/>
          <w:numId w:val="24"/>
        </w:numPr>
        <w:pBdr>
          <w:top w:val="nil"/>
          <w:left w:val="nil"/>
          <w:bottom w:val="nil"/>
          <w:right w:val="nil"/>
          <w:between w:val="nil"/>
        </w:pBdr>
        <w:ind w:left="1418" w:firstLine="0"/>
        <w:jc w:val="both"/>
        <w:rPr>
          <w:rFonts w:ascii="Calibri" w:eastAsia="Calibri" w:hAnsi="Calibri" w:cs="Calibri"/>
          <w:color w:val="000000"/>
          <w:sz w:val="22"/>
          <w:szCs w:val="22"/>
        </w:rPr>
      </w:pPr>
      <w:r>
        <w:rPr>
          <w:rFonts w:ascii="Calibri" w:eastAsia="Calibri" w:hAnsi="Calibri" w:cs="Calibri"/>
          <w:color w:val="000000"/>
          <w:sz w:val="22"/>
          <w:szCs w:val="22"/>
        </w:rPr>
        <w:t>Un recorrido diurno y nocturno con los vehículos para verificar que la captura de las placas se sincronice con la lista negra cargada en la unidad y sea satisfactoria.</w:t>
      </w:r>
    </w:p>
    <w:p w14:paraId="0BFDD943" w14:textId="77777777" w:rsidR="00B77FA3" w:rsidRDefault="00B77FA3" w:rsidP="005561E2">
      <w:pPr>
        <w:numPr>
          <w:ilvl w:val="2"/>
          <w:numId w:val="24"/>
        </w:numPr>
        <w:pBdr>
          <w:top w:val="nil"/>
          <w:left w:val="nil"/>
          <w:bottom w:val="nil"/>
          <w:right w:val="nil"/>
          <w:between w:val="nil"/>
        </w:pBdr>
        <w:ind w:left="1418" w:firstLine="0"/>
        <w:jc w:val="both"/>
        <w:rPr>
          <w:rFonts w:ascii="Calibri" w:eastAsia="Calibri" w:hAnsi="Calibri" w:cs="Calibri"/>
          <w:color w:val="000000"/>
          <w:sz w:val="22"/>
          <w:szCs w:val="22"/>
        </w:rPr>
      </w:pPr>
      <w:r>
        <w:rPr>
          <w:rFonts w:ascii="Calibri" w:eastAsia="Calibri" w:hAnsi="Calibri" w:cs="Calibri"/>
          <w:color w:val="000000"/>
          <w:sz w:val="22"/>
          <w:szCs w:val="22"/>
        </w:rPr>
        <w:t xml:space="preserve">Verificar que </w:t>
      </w:r>
      <w:proofErr w:type="gramStart"/>
      <w:r>
        <w:rPr>
          <w:rFonts w:ascii="Calibri" w:eastAsia="Calibri" w:hAnsi="Calibri" w:cs="Calibri"/>
          <w:color w:val="000000"/>
          <w:sz w:val="22"/>
          <w:szCs w:val="22"/>
        </w:rPr>
        <w:t>el lector automático de placas móvil se conecten</w:t>
      </w:r>
      <w:proofErr w:type="gramEnd"/>
      <w:r>
        <w:rPr>
          <w:rFonts w:ascii="Calibri" w:eastAsia="Calibri" w:hAnsi="Calibri" w:cs="Calibri"/>
          <w:color w:val="000000"/>
          <w:sz w:val="22"/>
          <w:szCs w:val="22"/>
        </w:rPr>
        <w:t xml:space="preserve"> con el punto de conexión mencionado y se sincronice la información capturada en el recorrido de las unidades con C5i, así como la actualización de listas negras.</w:t>
      </w:r>
    </w:p>
    <w:p w14:paraId="24849AAF" w14:textId="77777777" w:rsidR="00B77FA3" w:rsidRDefault="00B77FA3" w:rsidP="005561E2">
      <w:pPr>
        <w:numPr>
          <w:ilvl w:val="2"/>
          <w:numId w:val="24"/>
        </w:numPr>
        <w:pBdr>
          <w:top w:val="nil"/>
          <w:left w:val="nil"/>
          <w:bottom w:val="nil"/>
          <w:right w:val="nil"/>
          <w:between w:val="nil"/>
        </w:pBdr>
        <w:ind w:left="1418" w:firstLine="0"/>
        <w:jc w:val="both"/>
        <w:rPr>
          <w:rFonts w:ascii="Calibri" w:eastAsia="Calibri" w:hAnsi="Calibri" w:cs="Calibri"/>
          <w:color w:val="000000"/>
          <w:sz w:val="22"/>
          <w:szCs w:val="22"/>
        </w:rPr>
      </w:pPr>
      <w:r>
        <w:rPr>
          <w:rFonts w:ascii="Calibri" w:eastAsia="Calibri" w:hAnsi="Calibri" w:cs="Calibri"/>
          <w:color w:val="000000"/>
          <w:sz w:val="22"/>
          <w:szCs w:val="22"/>
        </w:rPr>
        <w:t>Verificar los alertamientos de placas en tiempo real en la tableta del vehículo.</w:t>
      </w:r>
    </w:p>
    <w:p w14:paraId="0E2F0006" w14:textId="77777777" w:rsidR="00B77FA3" w:rsidRDefault="00B77FA3" w:rsidP="005561E2">
      <w:pPr>
        <w:numPr>
          <w:ilvl w:val="2"/>
          <w:numId w:val="24"/>
        </w:numPr>
        <w:pBdr>
          <w:top w:val="nil"/>
          <w:left w:val="nil"/>
          <w:bottom w:val="nil"/>
          <w:right w:val="nil"/>
          <w:between w:val="nil"/>
        </w:pBdr>
        <w:ind w:left="1418" w:firstLine="0"/>
        <w:jc w:val="both"/>
        <w:rPr>
          <w:rFonts w:ascii="Calibri" w:eastAsia="Calibri" w:hAnsi="Calibri" w:cs="Calibri"/>
          <w:color w:val="000000"/>
          <w:sz w:val="22"/>
          <w:szCs w:val="22"/>
        </w:rPr>
      </w:pPr>
      <w:r>
        <w:rPr>
          <w:rFonts w:ascii="Calibri" w:eastAsia="Calibri" w:hAnsi="Calibri" w:cs="Calibri"/>
          <w:color w:val="000000"/>
          <w:sz w:val="22"/>
          <w:szCs w:val="22"/>
        </w:rPr>
        <w:t xml:space="preserve">Configuración del sistema Security Center </w:t>
      </w:r>
      <w:proofErr w:type="spellStart"/>
      <w:r>
        <w:rPr>
          <w:rFonts w:ascii="Calibri" w:eastAsia="Calibri" w:hAnsi="Calibri" w:cs="Calibri"/>
          <w:color w:val="000000"/>
          <w:sz w:val="22"/>
          <w:szCs w:val="22"/>
        </w:rPr>
        <w:t>AutoVu</w:t>
      </w:r>
      <w:proofErr w:type="spellEnd"/>
      <w:r>
        <w:rPr>
          <w:rFonts w:ascii="Calibri" w:eastAsia="Calibri" w:hAnsi="Calibri" w:cs="Calibri"/>
          <w:color w:val="000000"/>
          <w:sz w:val="22"/>
          <w:szCs w:val="22"/>
        </w:rPr>
        <w:t>.</w:t>
      </w:r>
    </w:p>
    <w:p w14:paraId="1C197E99" w14:textId="77777777" w:rsidR="00B77FA3" w:rsidRDefault="00B77FA3" w:rsidP="005561E2">
      <w:pPr>
        <w:numPr>
          <w:ilvl w:val="2"/>
          <w:numId w:val="24"/>
        </w:numPr>
        <w:pBdr>
          <w:top w:val="nil"/>
          <w:left w:val="nil"/>
          <w:bottom w:val="nil"/>
          <w:right w:val="nil"/>
          <w:between w:val="nil"/>
        </w:pBdr>
        <w:ind w:left="1418" w:firstLine="0"/>
        <w:jc w:val="both"/>
        <w:rPr>
          <w:rFonts w:ascii="Calibri" w:eastAsia="Calibri" w:hAnsi="Calibri" w:cs="Calibri"/>
          <w:color w:val="000000"/>
          <w:sz w:val="22"/>
          <w:szCs w:val="22"/>
        </w:rPr>
      </w:pPr>
      <w:r>
        <w:rPr>
          <w:rFonts w:ascii="Calibri" w:eastAsia="Calibri" w:hAnsi="Calibri" w:cs="Calibri"/>
          <w:color w:val="000000"/>
          <w:sz w:val="22"/>
          <w:szCs w:val="22"/>
        </w:rPr>
        <w:t xml:space="preserve">Verificar la consulta de resultados y reportes extraídos de Security Center </w:t>
      </w:r>
      <w:proofErr w:type="spellStart"/>
      <w:r>
        <w:rPr>
          <w:rFonts w:ascii="Calibri" w:eastAsia="Calibri" w:hAnsi="Calibri" w:cs="Calibri"/>
          <w:color w:val="000000"/>
          <w:sz w:val="22"/>
          <w:szCs w:val="22"/>
        </w:rPr>
        <w:t>AutoVu</w:t>
      </w:r>
      <w:proofErr w:type="spellEnd"/>
      <w:r>
        <w:rPr>
          <w:rFonts w:ascii="Calibri" w:eastAsia="Calibri" w:hAnsi="Calibri" w:cs="Calibri"/>
          <w:color w:val="000000"/>
          <w:sz w:val="22"/>
          <w:szCs w:val="22"/>
        </w:rPr>
        <w:t>.</w:t>
      </w:r>
    </w:p>
    <w:p w14:paraId="14E8CDAC" w14:textId="77777777" w:rsidR="00B77FA3" w:rsidRDefault="00B77FA3" w:rsidP="002324E9">
      <w:pPr>
        <w:pBdr>
          <w:top w:val="nil"/>
          <w:left w:val="nil"/>
          <w:bottom w:val="nil"/>
          <w:right w:val="nil"/>
          <w:between w:val="nil"/>
        </w:pBdr>
        <w:jc w:val="both"/>
        <w:rPr>
          <w:rFonts w:ascii="Calibri" w:eastAsia="Calibri" w:hAnsi="Calibri" w:cs="Calibri"/>
          <w:color w:val="000000"/>
          <w:sz w:val="22"/>
          <w:szCs w:val="22"/>
        </w:rPr>
      </w:pPr>
    </w:p>
    <w:p w14:paraId="3FDB2ADF" w14:textId="77777777" w:rsidR="00B77FA3" w:rsidRPr="00B77FA3" w:rsidRDefault="00B77FA3" w:rsidP="00B77FA3">
      <w:pPr>
        <w:pStyle w:val="Prrafodelista"/>
        <w:widowControl w:val="0"/>
        <w:numPr>
          <w:ilvl w:val="1"/>
          <w:numId w:val="22"/>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los puntos solicitados, en hoja membretada del licitante, con nombre y firma del representante legal acreditado.</w:t>
      </w:r>
    </w:p>
    <w:p w14:paraId="21F6162D" w14:textId="77777777" w:rsidR="00B77FA3" w:rsidRPr="00B77FA3" w:rsidRDefault="00B77FA3" w:rsidP="00B77FA3">
      <w:pPr>
        <w:pStyle w:val="Prrafodelista"/>
        <w:widowControl w:val="0"/>
        <w:pBdr>
          <w:top w:val="nil"/>
          <w:left w:val="nil"/>
          <w:bottom w:val="nil"/>
          <w:right w:val="nil"/>
          <w:between w:val="nil"/>
        </w:pBdr>
        <w:ind w:left="719"/>
        <w:jc w:val="both"/>
        <w:rPr>
          <w:rFonts w:ascii="Calibri" w:eastAsia="Calibri" w:hAnsi="Calibri" w:cs="Calibri"/>
          <w:sz w:val="22"/>
          <w:szCs w:val="22"/>
        </w:rPr>
      </w:pPr>
    </w:p>
    <w:p w14:paraId="23F6FAA8" w14:textId="77777777" w:rsidR="00B77FA3" w:rsidRPr="00B77FA3" w:rsidRDefault="00000000" w:rsidP="00B77FA3">
      <w:pPr>
        <w:pStyle w:val="Prrafodelista"/>
        <w:widowControl w:val="0"/>
        <w:numPr>
          <w:ilvl w:val="1"/>
          <w:numId w:val="22"/>
        </w:numPr>
        <w:pBdr>
          <w:top w:val="nil"/>
          <w:left w:val="nil"/>
          <w:bottom w:val="nil"/>
          <w:right w:val="nil"/>
          <w:between w:val="nil"/>
        </w:pBdr>
        <w:jc w:val="both"/>
        <w:rPr>
          <w:rFonts w:ascii="Calibri" w:eastAsia="Calibri" w:hAnsi="Calibri" w:cs="Calibri"/>
          <w:sz w:val="22"/>
          <w:szCs w:val="22"/>
        </w:rPr>
      </w:pPr>
      <w:r w:rsidRPr="00B77FA3">
        <w:rPr>
          <w:rFonts w:ascii="Calibri" w:eastAsia="Calibri" w:hAnsi="Calibri" w:cs="Calibri"/>
          <w:color w:val="000000"/>
          <w:sz w:val="22"/>
          <w:szCs w:val="22"/>
        </w:rPr>
        <w:t xml:space="preserve">Ingresar el </w:t>
      </w:r>
      <w:r w:rsidRPr="00B77FA3">
        <w:rPr>
          <w:rFonts w:ascii="Calibri" w:eastAsia="Calibri" w:hAnsi="Calibri" w:cs="Calibri"/>
          <w:b/>
          <w:color w:val="000000"/>
          <w:sz w:val="22"/>
          <w:szCs w:val="22"/>
        </w:rPr>
        <w:t>“Anexo A”</w:t>
      </w:r>
      <w:r w:rsidRPr="00B77FA3">
        <w:rPr>
          <w:rFonts w:ascii="Calibri" w:eastAsia="Calibri" w:hAnsi="Calibri" w:cs="Calibri"/>
          <w:color w:val="000000"/>
          <w:sz w:val="22"/>
          <w:szCs w:val="22"/>
        </w:rPr>
        <w:t xml:space="preserve"> en hoja membretada del licitante participante, incluyendo la información que se solicita en el punto anterior</w:t>
      </w:r>
      <w:r w:rsidRPr="00B77FA3">
        <w:rPr>
          <w:rFonts w:ascii="Calibri" w:eastAsia="Calibri" w:hAnsi="Calibri" w:cs="Calibri"/>
          <w:b/>
          <w:color w:val="000000"/>
          <w:sz w:val="22"/>
          <w:szCs w:val="22"/>
        </w:rPr>
        <w:t>. (1_</w:t>
      </w:r>
      <w:r w:rsidR="00B77FA3" w:rsidRPr="00B77FA3">
        <w:rPr>
          <w:rFonts w:ascii="Calibri" w:eastAsia="Calibri" w:hAnsi="Calibri" w:cs="Calibri"/>
          <w:b/>
          <w:color w:val="000000"/>
          <w:sz w:val="22"/>
          <w:szCs w:val="22"/>
        </w:rPr>
        <w:t>12</w:t>
      </w:r>
      <w:r w:rsidRPr="00B77FA3">
        <w:rPr>
          <w:rFonts w:ascii="Calibri" w:eastAsia="Calibri" w:hAnsi="Calibri" w:cs="Calibri"/>
          <w:b/>
          <w:color w:val="000000"/>
          <w:sz w:val="22"/>
          <w:szCs w:val="22"/>
        </w:rPr>
        <w:t>_#</w:t>
      </w:r>
      <w:proofErr w:type="gramStart"/>
      <w:r w:rsidRPr="00B77FA3">
        <w:rPr>
          <w:rFonts w:ascii="Calibri" w:eastAsia="Calibri" w:hAnsi="Calibri" w:cs="Calibri"/>
          <w:b/>
          <w:color w:val="000000"/>
          <w:sz w:val="22"/>
          <w:szCs w:val="22"/>
        </w:rPr>
        <w:t>proveedor.*</w:t>
      </w:r>
      <w:proofErr w:type="gramEnd"/>
      <w:r w:rsidRPr="00B77FA3">
        <w:rPr>
          <w:rFonts w:ascii="Calibri" w:eastAsia="Calibri" w:hAnsi="Calibri" w:cs="Calibri"/>
          <w:b/>
          <w:color w:val="000000"/>
          <w:sz w:val="22"/>
          <w:szCs w:val="22"/>
        </w:rPr>
        <w:t>)</w:t>
      </w:r>
    </w:p>
    <w:p w14:paraId="54FACE61" w14:textId="77777777" w:rsidR="00B77FA3" w:rsidRPr="00B77FA3" w:rsidRDefault="00B77FA3" w:rsidP="00B77FA3">
      <w:pPr>
        <w:pStyle w:val="Prrafodelista"/>
        <w:rPr>
          <w:rFonts w:ascii="Calibri" w:eastAsia="Calibri" w:hAnsi="Calibri" w:cs="Calibri"/>
          <w:color w:val="000000"/>
          <w:sz w:val="22"/>
          <w:szCs w:val="22"/>
        </w:rPr>
      </w:pPr>
    </w:p>
    <w:p w14:paraId="00000196" w14:textId="1CA67225" w:rsidR="00C40BCB" w:rsidRPr="00B77FA3" w:rsidRDefault="00000000" w:rsidP="00B77FA3">
      <w:pPr>
        <w:pStyle w:val="Prrafodelista"/>
        <w:widowControl w:val="0"/>
        <w:numPr>
          <w:ilvl w:val="1"/>
          <w:numId w:val="22"/>
        </w:numPr>
        <w:pBdr>
          <w:top w:val="nil"/>
          <w:left w:val="nil"/>
          <w:bottom w:val="nil"/>
          <w:right w:val="nil"/>
          <w:between w:val="nil"/>
        </w:pBdr>
        <w:jc w:val="both"/>
        <w:rPr>
          <w:rFonts w:ascii="Calibri" w:eastAsia="Calibri" w:hAnsi="Calibri" w:cs="Calibri"/>
          <w:sz w:val="22"/>
          <w:szCs w:val="22"/>
        </w:rPr>
      </w:pPr>
      <w:r w:rsidRPr="00B77FA3">
        <w:rPr>
          <w:rFonts w:ascii="Calibri" w:eastAsia="Calibri" w:hAnsi="Calibri" w:cs="Calibri"/>
          <w:color w:val="000000"/>
          <w:sz w:val="22"/>
          <w:szCs w:val="22"/>
        </w:rPr>
        <w:t xml:space="preserve">Propuesta técnica, para lo cual deberá ingresar la descripción técnica del bien ofertado sin </w:t>
      </w:r>
      <w:r w:rsidRPr="00B77FA3">
        <w:rPr>
          <w:rFonts w:ascii="Calibri" w:eastAsia="Calibri" w:hAnsi="Calibri" w:cs="Calibri"/>
          <w:color w:val="000000"/>
          <w:sz w:val="22"/>
          <w:szCs w:val="22"/>
        </w:rPr>
        <w:lastRenderedPageBreak/>
        <w:t xml:space="preserve">abreviaturas para cada una de las partidas en que participa en el apartado de: </w:t>
      </w:r>
      <w:r w:rsidRPr="00B77FA3">
        <w:rPr>
          <w:rFonts w:ascii="Calibri" w:eastAsia="Calibri" w:hAnsi="Calibri" w:cs="Calibri"/>
          <w:b/>
          <w:color w:val="000000"/>
          <w:sz w:val="22"/>
          <w:szCs w:val="22"/>
        </w:rPr>
        <w:t>“DATOS DE POSICIÓN/MIS OBSERVACIONES”</w:t>
      </w:r>
      <w:r w:rsidRPr="00B77FA3">
        <w:rPr>
          <w:rFonts w:ascii="Calibri" w:eastAsia="Calibri" w:hAnsi="Calibri" w:cs="Calibri"/>
          <w:color w:val="000000"/>
          <w:sz w:val="22"/>
          <w:szCs w:val="22"/>
        </w:rPr>
        <w:t xml:space="preserve">, </w:t>
      </w:r>
      <w:r w:rsidRPr="00B77FA3">
        <w:rPr>
          <w:rFonts w:ascii="Calibri" w:eastAsia="Calibri" w:hAnsi="Calibri" w:cs="Calibri"/>
          <w:b/>
          <w:color w:val="000000"/>
          <w:sz w:val="22"/>
          <w:szCs w:val="22"/>
        </w:rPr>
        <w:t>indicando además, marca(s) y modelo(s) ofertados según aplique</w:t>
      </w:r>
      <w:r w:rsidR="00B77FA3">
        <w:rPr>
          <w:rFonts w:ascii="Calibri" w:eastAsia="Calibri" w:hAnsi="Calibri" w:cs="Calibri"/>
          <w:b/>
          <w:color w:val="000000"/>
          <w:sz w:val="22"/>
          <w:szCs w:val="22"/>
        </w:rPr>
        <w:t xml:space="preserve"> </w:t>
      </w:r>
      <w:r w:rsidR="00B77FA3" w:rsidRPr="00B77FA3">
        <w:rPr>
          <w:rFonts w:ascii="Calibri" w:eastAsia="Calibri" w:hAnsi="Calibri" w:cs="Calibri"/>
          <w:b/>
          <w:color w:val="000000"/>
          <w:sz w:val="22"/>
          <w:szCs w:val="22"/>
        </w:rPr>
        <w:t>(1_1</w:t>
      </w:r>
      <w:r w:rsidR="00B77FA3">
        <w:rPr>
          <w:rFonts w:ascii="Calibri" w:eastAsia="Calibri" w:hAnsi="Calibri" w:cs="Calibri"/>
          <w:b/>
          <w:color w:val="000000"/>
          <w:sz w:val="22"/>
          <w:szCs w:val="22"/>
        </w:rPr>
        <w:t>3</w:t>
      </w:r>
      <w:r w:rsidR="00B77FA3" w:rsidRPr="00B77FA3">
        <w:rPr>
          <w:rFonts w:ascii="Calibri" w:eastAsia="Calibri" w:hAnsi="Calibri" w:cs="Calibri"/>
          <w:b/>
          <w:color w:val="000000"/>
          <w:sz w:val="22"/>
          <w:szCs w:val="22"/>
        </w:rPr>
        <w:t>_#</w:t>
      </w:r>
      <w:proofErr w:type="gramStart"/>
      <w:r w:rsidR="00B77FA3" w:rsidRPr="00B77FA3">
        <w:rPr>
          <w:rFonts w:ascii="Calibri" w:eastAsia="Calibri" w:hAnsi="Calibri" w:cs="Calibri"/>
          <w:b/>
          <w:color w:val="000000"/>
          <w:sz w:val="22"/>
          <w:szCs w:val="22"/>
        </w:rPr>
        <w:t>proveedor.*</w:t>
      </w:r>
      <w:proofErr w:type="gramEnd"/>
      <w:r w:rsidR="00B77FA3" w:rsidRPr="00B77FA3">
        <w:rPr>
          <w:rFonts w:ascii="Calibri" w:eastAsia="Calibri" w:hAnsi="Calibri" w:cs="Calibri"/>
          <w:b/>
          <w:color w:val="000000"/>
          <w:sz w:val="22"/>
          <w:szCs w:val="22"/>
        </w:rPr>
        <w:t>)</w:t>
      </w:r>
      <w:r w:rsidRPr="00B77FA3">
        <w:rPr>
          <w:rFonts w:ascii="Calibri" w:eastAsia="Calibri" w:hAnsi="Calibri" w:cs="Calibri"/>
          <w:b/>
          <w:color w:val="000000"/>
          <w:sz w:val="22"/>
          <w:szCs w:val="22"/>
        </w:rPr>
        <w:t>.</w:t>
      </w:r>
    </w:p>
    <w:p w14:paraId="0000019D" w14:textId="77777777" w:rsidR="00C40BCB" w:rsidRDefault="00C40BCB">
      <w:pPr>
        <w:widowControl w:val="0"/>
        <w:pBdr>
          <w:top w:val="nil"/>
          <w:left w:val="nil"/>
          <w:bottom w:val="nil"/>
          <w:right w:val="nil"/>
          <w:between w:val="nil"/>
        </w:pBdr>
        <w:jc w:val="both"/>
        <w:rPr>
          <w:rFonts w:ascii="Calibri" w:eastAsia="Calibri" w:hAnsi="Calibri" w:cs="Calibri"/>
          <w:color w:val="000000"/>
          <w:sz w:val="22"/>
          <w:szCs w:val="22"/>
        </w:rPr>
      </w:pPr>
    </w:p>
    <w:p w14:paraId="0000019E" w14:textId="461F5355" w:rsidR="00C40BCB" w:rsidRDefault="00000000">
      <w:pPr>
        <w:pBdr>
          <w:top w:val="nil"/>
          <w:left w:val="nil"/>
          <w:bottom w:val="nil"/>
          <w:right w:val="nil"/>
          <w:between w:val="nil"/>
        </w:pBdr>
        <w:jc w:val="both"/>
        <w:rPr>
          <w:rFonts w:ascii="Calibri" w:eastAsia="Calibri" w:hAnsi="Calibri" w:cs="Calibri"/>
          <w:b/>
          <w:color w:val="000000"/>
          <w:sz w:val="22"/>
          <w:szCs w:val="22"/>
        </w:rPr>
      </w:pPr>
      <w:sdt>
        <w:sdtPr>
          <w:tag w:val="goog_rdk_0"/>
          <w:id w:val="-1805076895"/>
          <w:showingPlcHdr/>
        </w:sdtPr>
        <w:sdtContent>
          <w:r w:rsidR="00B77FA3">
            <w:t xml:space="preserve">     </w:t>
          </w:r>
        </w:sdtContent>
      </w:sdt>
      <w:r>
        <w:rPr>
          <w:rFonts w:ascii="Calibri" w:eastAsia="Calibri" w:hAnsi="Calibri" w:cs="Calibri"/>
          <w:b/>
          <w:color w:val="000000"/>
          <w:sz w:val="22"/>
          <w:szCs w:val="22"/>
        </w:rPr>
        <w:t xml:space="preserve">Los licitantes adjudicados deberán presentar </w:t>
      </w:r>
      <w:r w:rsidR="00B77FA3">
        <w:rPr>
          <w:rFonts w:ascii="Calibri" w:eastAsia="Calibri" w:hAnsi="Calibri" w:cs="Calibri"/>
          <w:b/>
          <w:color w:val="000000"/>
          <w:sz w:val="22"/>
          <w:szCs w:val="22"/>
        </w:rPr>
        <w:t>el</w:t>
      </w:r>
      <w:r>
        <w:rPr>
          <w:rFonts w:ascii="Calibri" w:eastAsia="Calibri" w:hAnsi="Calibri" w:cs="Calibri"/>
          <w:b/>
          <w:color w:val="000000"/>
          <w:sz w:val="22"/>
          <w:szCs w:val="22"/>
        </w:rPr>
        <w:t xml:space="preserve"> documento solicitado en </w:t>
      </w:r>
      <w:r w:rsidR="00B77FA3">
        <w:rPr>
          <w:rFonts w:ascii="Calibri" w:eastAsia="Calibri" w:hAnsi="Calibri" w:cs="Calibri"/>
          <w:b/>
          <w:color w:val="000000"/>
          <w:sz w:val="22"/>
          <w:szCs w:val="22"/>
        </w:rPr>
        <w:t>el</w:t>
      </w:r>
      <w:r>
        <w:rPr>
          <w:rFonts w:ascii="Calibri" w:eastAsia="Calibri" w:hAnsi="Calibri" w:cs="Calibri"/>
          <w:b/>
          <w:color w:val="000000"/>
          <w:sz w:val="22"/>
          <w:szCs w:val="22"/>
        </w:rPr>
        <w:t xml:space="preserve"> punto</w:t>
      </w:r>
      <w:r w:rsidR="00B77FA3">
        <w:rPr>
          <w:rFonts w:ascii="Calibri" w:eastAsia="Calibri" w:hAnsi="Calibri" w:cs="Calibri"/>
          <w:b/>
          <w:color w:val="000000"/>
          <w:sz w:val="22"/>
          <w:szCs w:val="22"/>
        </w:rPr>
        <w:t xml:space="preserve"> 1.9 </w:t>
      </w:r>
      <w:r>
        <w:rPr>
          <w:rFonts w:ascii="Calibri" w:eastAsia="Calibri" w:hAnsi="Calibri" w:cs="Calibri"/>
          <w:b/>
          <w:color w:val="000000"/>
          <w:sz w:val="22"/>
          <w:szCs w:val="22"/>
        </w:rPr>
        <w:t>en original o copia certificada seg</w:t>
      </w:r>
      <w:r>
        <w:rPr>
          <w:rFonts w:ascii="Calibri" w:eastAsia="Calibri" w:hAnsi="Calibri" w:cs="Calibri"/>
          <w:b/>
          <w:sz w:val="22"/>
          <w:szCs w:val="22"/>
        </w:rPr>
        <w:t>ún corresponda</w:t>
      </w:r>
      <w:r>
        <w:rPr>
          <w:rFonts w:ascii="Calibri" w:eastAsia="Calibri" w:hAnsi="Calibri" w:cs="Calibri"/>
          <w:b/>
          <w:color w:val="000000"/>
          <w:sz w:val="22"/>
          <w:szCs w:val="22"/>
        </w:rPr>
        <w:t xml:space="preserve"> a la firma del contrato.</w:t>
      </w:r>
    </w:p>
    <w:p w14:paraId="0000019F" w14:textId="77777777" w:rsidR="00C40BCB" w:rsidRDefault="00C40BCB">
      <w:pPr>
        <w:widowControl w:val="0"/>
        <w:pBdr>
          <w:top w:val="nil"/>
          <w:left w:val="nil"/>
          <w:bottom w:val="nil"/>
          <w:right w:val="nil"/>
          <w:between w:val="nil"/>
        </w:pBdr>
        <w:jc w:val="both"/>
        <w:rPr>
          <w:rFonts w:ascii="Calibri" w:eastAsia="Calibri" w:hAnsi="Calibri" w:cs="Calibri"/>
          <w:color w:val="000000"/>
          <w:sz w:val="22"/>
          <w:szCs w:val="22"/>
        </w:rPr>
      </w:pPr>
    </w:p>
    <w:p w14:paraId="000001A0" w14:textId="77777777" w:rsidR="00C40BCB"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000001A1" w14:textId="77777777" w:rsidR="00C40BCB" w:rsidRDefault="00C40BCB">
      <w:pPr>
        <w:pBdr>
          <w:top w:val="nil"/>
          <w:left w:val="nil"/>
          <w:bottom w:val="nil"/>
          <w:right w:val="nil"/>
          <w:between w:val="nil"/>
        </w:pBdr>
        <w:ind w:left="284"/>
        <w:jc w:val="both"/>
        <w:rPr>
          <w:rFonts w:ascii="Calibri" w:eastAsia="Calibri" w:hAnsi="Calibri" w:cs="Calibri"/>
          <w:color w:val="000000"/>
          <w:sz w:val="22"/>
          <w:szCs w:val="22"/>
        </w:rPr>
      </w:pPr>
    </w:p>
    <w:p w14:paraId="000001A2" w14:textId="77777777" w:rsidR="00C40BCB"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A3" w14:textId="77777777" w:rsidR="00C40BCB" w:rsidRDefault="00C40BCB">
      <w:pPr>
        <w:pBdr>
          <w:top w:val="nil"/>
          <w:left w:val="nil"/>
          <w:bottom w:val="nil"/>
          <w:right w:val="nil"/>
          <w:between w:val="nil"/>
        </w:pBdr>
        <w:ind w:left="284"/>
        <w:jc w:val="both"/>
        <w:rPr>
          <w:rFonts w:ascii="Calibri" w:eastAsia="Calibri" w:hAnsi="Calibri" w:cs="Calibri"/>
          <w:color w:val="000000"/>
          <w:sz w:val="22"/>
          <w:szCs w:val="22"/>
        </w:rPr>
      </w:pPr>
    </w:p>
    <w:p w14:paraId="000001A6" w14:textId="77777777" w:rsidR="00C40BCB" w:rsidRDefault="00000000">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A7" w14:textId="77777777" w:rsidR="00C40BCB" w:rsidRDefault="00C40BCB">
      <w:pPr>
        <w:widowControl w:val="0"/>
        <w:pBdr>
          <w:top w:val="nil"/>
          <w:left w:val="nil"/>
          <w:bottom w:val="nil"/>
          <w:right w:val="nil"/>
          <w:between w:val="nil"/>
        </w:pBdr>
        <w:jc w:val="both"/>
        <w:rPr>
          <w:rFonts w:ascii="Calibri" w:eastAsia="Calibri" w:hAnsi="Calibri" w:cs="Calibri"/>
          <w:b/>
          <w:color w:val="000000"/>
          <w:sz w:val="22"/>
          <w:szCs w:val="22"/>
        </w:rPr>
      </w:pPr>
    </w:p>
    <w:p w14:paraId="000001A8" w14:textId="77777777" w:rsidR="00C40BCB" w:rsidRDefault="00000000">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Pr>
          <w:rFonts w:ascii="Calibri" w:eastAsia="Calibri" w:hAnsi="Calibri" w:cs="Calibri"/>
          <w:b/>
          <w:color w:val="000000"/>
          <w:sz w:val="22"/>
          <w:szCs w:val="22"/>
        </w:rPr>
        <w:t>Para la oferta económica deberá realizar lo siguiente:</w:t>
      </w:r>
    </w:p>
    <w:p w14:paraId="000001A9" w14:textId="77777777" w:rsidR="00C40BCB" w:rsidRDefault="00C40BCB">
      <w:pPr>
        <w:ind w:left="426"/>
        <w:jc w:val="both"/>
        <w:rPr>
          <w:rFonts w:ascii="Calibri" w:eastAsia="Calibri" w:hAnsi="Calibri" w:cs="Calibri"/>
          <w:sz w:val="22"/>
          <w:szCs w:val="22"/>
        </w:rPr>
      </w:pPr>
    </w:p>
    <w:p w14:paraId="000001AA" w14:textId="77777777" w:rsidR="00C40BCB"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000001AB" w14:textId="77777777" w:rsidR="00C40BCB" w:rsidRDefault="00C40BCB">
      <w:pPr>
        <w:pBdr>
          <w:top w:val="nil"/>
          <w:left w:val="nil"/>
          <w:bottom w:val="nil"/>
          <w:right w:val="nil"/>
          <w:between w:val="nil"/>
        </w:pBdr>
        <w:ind w:left="284"/>
        <w:jc w:val="both"/>
        <w:rPr>
          <w:rFonts w:ascii="Calibri" w:eastAsia="Calibri" w:hAnsi="Calibri" w:cs="Calibri"/>
          <w:b/>
          <w:color w:val="000000"/>
          <w:sz w:val="22"/>
          <w:szCs w:val="22"/>
        </w:rPr>
      </w:pPr>
    </w:p>
    <w:p w14:paraId="000001AC" w14:textId="77777777" w:rsidR="00C40BCB" w:rsidRDefault="00000000">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000001AD" w14:textId="77777777" w:rsidR="00C40BCB" w:rsidRDefault="00C40BCB">
      <w:pPr>
        <w:jc w:val="both"/>
        <w:rPr>
          <w:rFonts w:ascii="Calibri" w:eastAsia="Calibri" w:hAnsi="Calibri" w:cs="Calibri"/>
          <w:sz w:val="22"/>
          <w:szCs w:val="22"/>
        </w:rPr>
      </w:pPr>
    </w:p>
    <w:p w14:paraId="000001AF" w14:textId="77777777" w:rsidR="00C40BCB" w:rsidRDefault="00000000">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14:paraId="000001B5" w14:textId="77777777" w:rsidR="00C40BCB" w:rsidRDefault="00C40BCB">
      <w:pPr>
        <w:jc w:val="both"/>
        <w:rPr>
          <w:rFonts w:ascii="Calibri" w:eastAsia="Calibri" w:hAnsi="Calibri" w:cs="Calibri"/>
          <w:b/>
          <w:sz w:val="20"/>
          <w:szCs w:val="20"/>
        </w:rPr>
      </w:pPr>
    </w:p>
    <w:p w14:paraId="000001B6" w14:textId="77777777" w:rsidR="00C40BCB"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000001B7" w14:textId="77777777" w:rsidR="00C40BCB" w:rsidRDefault="00C40BCB">
      <w:pPr>
        <w:pBdr>
          <w:top w:val="nil"/>
          <w:left w:val="nil"/>
          <w:bottom w:val="nil"/>
          <w:right w:val="nil"/>
          <w:between w:val="nil"/>
        </w:pBdr>
        <w:jc w:val="both"/>
        <w:rPr>
          <w:rFonts w:ascii="Calibri" w:eastAsia="Calibri" w:hAnsi="Calibri" w:cs="Calibri"/>
          <w:color w:val="000000"/>
          <w:sz w:val="20"/>
          <w:szCs w:val="20"/>
        </w:rPr>
      </w:pPr>
    </w:p>
    <w:p w14:paraId="000001B8" w14:textId="77777777" w:rsidR="00C40BCB" w:rsidRDefault="00000000">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w:t>
      </w:r>
      <w:proofErr w:type="gramStart"/>
      <w:r>
        <w:rPr>
          <w:rFonts w:ascii="Calibri" w:eastAsia="Calibri" w:hAnsi="Calibri" w:cs="Calibri"/>
          <w:sz w:val="22"/>
          <w:szCs w:val="22"/>
        </w:rPr>
        <w:t>los licitante</w:t>
      </w:r>
      <w:proofErr w:type="gramEnd"/>
      <w:r>
        <w:rPr>
          <w:rFonts w:ascii="Calibri" w:eastAsia="Calibri" w:hAnsi="Calibri" w:cs="Calibri"/>
          <w:sz w:val="22"/>
          <w:szCs w:val="22"/>
        </w:rPr>
        <w:t xml:space="preserve"> (s) ganador (es), se podrá optar por lo siguiente: </w:t>
      </w:r>
    </w:p>
    <w:p w14:paraId="000001B9" w14:textId="77777777" w:rsidR="00C40BCB" w:rsidRDefault="00000000">
      <w:pPr>
        <w:numPr>
          <w:ilvl w:val="0"/>
          <w:numId w:val="7"/>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w:t>
      </w:r>
      <w:proofErr w:type="gramStart"/>
      <w:r>
        <w:rPr>
          <w:rFonts w:ascii="Calibri" w:eastAsia="Calibri" w:hAnsi="Calibri" w:cs="Calibri"/>
          <w:sz w:val="22"/>
          <w:szCs w:val="22"/>
        </w:rPr>
        <w:t>adjudicado  deberá</w:t>
      </w:r>
      <w:proofErr w:type="gramEnd"/>
      <w:r>
        <w:rPr>
          <w:rFonts w:ascii="Calibri" w:eastAsia="Calibri" w:hAnsi="Calibri" w:cs="Calibri"/>
          <w:sz w:val="22"/>
          <w:szCs w:val="22"/>
        </w:rPr>
        <w:t xml:space="preserve"> presentar el comprobante de pago en original y copia simple; </w:t>
      </w:r>
    </w:p>
    <w:p w14:paraId="000001BA" w14:textId="77777777" w:rsidR="00C40BCB" w:rsidRDefault="00000000">
      <w:pPr>
        <w:numPr>
          <w:ilvl w:val="0"/>
          <w:numId w:val="7"/>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w:t>
      </w:r>
    </w:p>
    <w:p w14:paraId="000001BB" w14:textId="77777777" w:rsidR="00C40BCB" w:rsidRDefault="00000000">
      <w:pPr>
        <w:numPr>
          <w:ilvl w:val="0"/>
          <w:numId w:val="7"/>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Inversión y Administración, por el 12% del monto total adjudicado sin considerar el I.V.A.</w:t>
      </w:r>
    </w:p>
    <w:p w14:paraId="000001BC" w14:textId="77777777" w:rsidR="00C40BCB" w:rsidRDefault="00000000">
      <w:pPr>
        <w:spacing w:after="240"/>
        <w:jc w:val="both"/>
        <w:rPr>
          <w:rFonts w:ascii="Calibri" w:eastAsia="Calibri" w:hAnsi="Calibri" w:cs="Calibri"/>
          <w:sz w:val="22"/>
          <w:szCs w:val="22"/>
        </w:rPr>
      </w:pPr>
      <w:r>
        <w:rPr>
          <w:rFonts w:ascii="Calibri" w:eastAsia="Calibri" w:hAnsi="Calibri" w:cs="Calibri"/>
          <w:sz w:val="22"/>
          <w:szCs w:val="22"/>
        </w:rPr>
        <w:lastRenderedPageBreak/>
        <w:t xml:space="preserve">La opción de garantía para cumplimiento del contrato que elija el licitante ganador entre </w:t>
      </w:r>
      <w:proofErr w:type="gramStart"/>
      <w:r>
        <w:rPr>
          <w:rFonts w:ascii="Calibri" w:eastAsia="Calibri" w:hAnsi="Calibri" w:cs="Calibri"/>
          <w:sz w:val="22"/>
          <w:szCs w:val="22"/>
        </w:rPr>
        <w:t>las  opciones</w:t>
      </w:r>
      <w:proofErr w:type="gramEnd"/>
      <w:r>
        <w:rPr>
          <w:rFonts w:ascii="Calibri" w:eastAsia="Calibri" w:hAnsi="Calibri" w:cs="Calibri"/>
          <w:sz w:val="22"/>
          <w:szCs w:val="22"/>
        </w:rPr>
        <w:t xml:space="preserve"> anteriores, será presentada en el momento de la firma del contrato respectivo, en la fecha señalada en las presentes bases y de conformidad en éstas.</w:t>
      </w:r>
    </w:p>
    <w:p w14:paraId="000001BD" w14:textId="77777777" w:rsidR="00C40BCB" w:rsidRDefault="00000000">
      <w:pPr>
        <w:spacing w:before="240"/>
        <w:jc w:val="both"/>
        <w:rPr>
          <w:rFonts w:ascii="Calibri" w:eastAsia="Calibri" w:hAnsi="Calibri" w:cs="Calibri"/>
          <w:sz w:val="22"/>
          <w:szCs w:val="22"/>
        </w:rPr>
      </w:pPr>
      <w:r>
        <w:rPr>
          <w:rFonts w:ascii="Calibri" w:eastAsia="Calibri" w:hAnsi="Calibri" w:cs="Calibri"/>
          <w:sz w:val="22"/>
          <w:szCs w:val="22"/>
        </w:rPr>
        <w:t xml:space="preserve">Lo anterior, sin perjuicio de lo establecido en el artículo 46, párrafo segundo de la </w:t>
      </w:r>
      <w:proofErr w:type="gramStart"/>
      <w:r>
        <w:rPr>
          <w:rFonts w:ascii="Calibri" w:eastAsia="Calibri" w:hAnsi="Calibri" w:cs="Calibri"/>
          <w:sz w:val="22"/>
          <w:szCs w:val="22"/>
        </w:rPr>
        <w:t>Ley,  114</w:t>
      </w:r>
      <w:proofErr w:type="gramEnd"/>
      <w:r>
        <w:rPr>
          <w:rFonts w:ascii="Calibri" w:eastAsia="Calibri" w:hAnsi="Calibri" w:cs="Calibri"/>
          <w:sz w:val="22"/>
          <w:szCs w:val="22"/>
        </w:rPr>
        <w:t xml:space="preserve"> del Reglamento y 32, tercer párrafo de los Lineamientos para la Operación del Programa Anual de Adquisiciones, Arrendamientos y Servicios de las Dependencias y Entidades.</w:t>
      </w:r>
    </w:p>
    <w:p w14:paraId="000001BE" w14:textId="77777777" w:rsidR="00C40BCB" w:rsidRDefault="00C40BCB">
      <w:pPr>
        <w:jc w:val="both"/>
        <w:rPr>
          <w:rFonts w:ascii="Calibri" w:eastAsia="Calibri" w:hAnsi="Calibri" w:cs="Calibri"/>
          <w:sz w:val="22"/>
          <w:szCs w:val="22"/>
        </w:rPr>
      </w:pPr>
    </w:p>
    <w:p w14:paraId="000001BF" w14:textId="5E6142D5" w:rsidR="00C40BCB" w:rsidRDefault="00000000">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000001C0" w14:textId="77777777" w:rsidR="00C40BCB" w:rsidRDefault="00C40BCB">
      <w:pPr>
        <w:pBdr>
          <w:top w:val="nil"/>
          <w:left w:val="nil"/>
          <w:bottom w:val="nil"/>
          <w:right w:val="nil"/>
          <w:between w:val="nil"/>
        </w:pBdr>
        <w:jc w:val="both"/>
        <w:rPr>
          <w:rFonts w:ascii="Calibri" w:eastAsia="Calibri" w:hAnsi="Calibri" w:cs="Calibri"/>
          <w:color w:val="000000"/>
          <w:sz w:val="22"/>
          <w:szCs w:val="22"/>
        </w:rPr>
      </w:pPr>
    </w:p>
    <w:p w14:paraId="000001C1" w14:textId="77777777" w:rsidR="00C40BCB"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C2" w14:textId="77777777" w:rsidR="00C40BCB" w:rsidRDefault="00000000">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proveedores adjudicados presenten:</w:t>
      </w:r>
    </w:p>
    <w:p w14:paraId="000001C3" w14:textId="77777777" w:rsidR="00C40BCB" w:rsidRDefault="00000000">
      <w:pPr>
        <w:numPr>
          <w:ilvl w:val="0"/>
          <w:numId w:val="13"/>
        </w:numPr>
        <w:spacing w:before="240"/>
        <w:jc w:val="both"/>
      </w:pPr>
      <w:r>
        <w:rPr>
          <w:rFonts w:ascii="Calibri" w:eastAsia="Calibri" w:hAnsi="Calibri" w:cs="Calibri"/>
          <w:sz w:val="22"/>
          <w:szCs w:val="22"/>
        </w:rPr>
        <w:t>Opinión positiva VIGENTE que emite el Servicio de Administración Tributaria (SAT);</w:t>
      </w:r>
    </w:p>
    <w:p w14:paraId="000001C4" w14:textId="77777777" w:rsidR="00C40BCB" w:rsidRDefault="00000000">
      <w:pPr>
        <w:numPr>
          <w:ilvl w:val="0"/>
          <w:numId w:val="13"/>
        </w:numPr>
        <w:jc w:val="both"/>
      </w:pPr>
      <w:r>
        <w:rPr>
          <w:rFonts w:ascii="Calibri" w:eastAsia="Calibri" w:hAnsi="Calibri" w:cs="Calibri"/>
          <w:color w:val="222222"/>
          <w:sz w:val="22"/>
          <w:szCs w:val="22"/>
          <w:highlight w:val="white"/>
        </w:rPr>
        <w:t xml:space="preserve">Opinión del Cumplimiento de Obligaciones en materia de Seguridad </w:t>
      </w:r>
      <w:proofErr w:type="gramStart"/>
      <w:r>
        <w:rPr>
          <w:rFonts w:ascii="Calibri" w:eastAsia="Calibri" w:hAnsi="Calibri" w:cs="Calibri"/>
          <w:color w:val="222222"/>
          <w:sz w:val="22"/>
          <w:szCs w:val="22"/>
          <w:highlight w:val="white"/>
        </w:rPr>
        <w:t xml:space="preserve">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conforme</w:t>
      </w:r>
      <w:proofErr w:type="gramEnd"/>
      <w:r>
        <w:rPr>
          <w:rFonts w:ascii="Calibri" w:eastAsia="Calibri" w:hAnsi="Calibri" w:cs="Calibri"/>
          <w:color w:val="222222"/>
          <w:sz w:val="22"/>
          <w:szCs w:val="22"/>
          <w:highlight w:val="white"/>
        </w:rPr>
        <w:t xml:space="preserv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14:paraId="000001C5" w14:textId="77777777" w:rsidR="00C40BCB" w:rsidRDefault="00000000">
      <w:pPr>
        <w:numPr>
          <w:ilvl w:val="0"/>
          <w:numId w:val="13"/>
        </w:numPr>
        <w:spacing w:after="2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000001C6" w14:textId="77777777" w:rsidR="00C40BCB" w:rsidRDefault="00000000">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14:paraId="000001C7" w14:textId="77777777" w:rsidR="00C40BCB" w:rsidRDefault="00000000">
      <w:pPr>
        <w:spacing w:before="240" w:after="240"/>
        <w:jc w:val="both"/>
        <w:rPr>
          <w:rFonts w:ascii="Calibri" w:eastAsia="Calibri" w:hAnsi="Calibri" w:cs="Calibri"/>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w:t>
      </w:r>
      <w:proofErr w:type="gramStart"/>
      <w:r>
        <w:rPr>
          <w:rFonts w:ascii="Calibri" w:eastAsia="Calibri" w:hAnsi="Calibri" w:cs="Calibri"/>
          <w:color w:val="222222"/>
          <w:sz w:val="22"/>
          <w:szCs w:val="22"/>
          <w:highlight w:val="white"/>
        </w:rPr>
        <w:t xml:space="preserve">respectivamente, </w:t>
      </w:r>
      <w:r>
        <w:rPr>
          <w:rFonts w:ascii="Calibri" w:eastAsia="Calibri" w:hAnsi="Calibri" w:cs="Calibri"/>
          <w:color w:val="222222"/>
          <w:sz w:val="22"/>
          <w:szCs w:val="22"/>
        </w:rPr>
        <w:t xml:space="preserve"> a</w:t>
      </w:r>
      <w:proofErr w:type="gramEnd"/>
      <w:r>
        <w:rPr>
          <w:rFonts w:ascii="Calibri" w:eastAsia="Calibri" w:hAnsi="Calibri" w:cs="Calibri"/>
          <w:color w:val="222222"/>
          <w:sz w:val="22"/>
          <w:szCs w:val="22"/>
        </w:rPr>
        <w:t xml:space="preserve">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14:paraId="000001C9" w14:textId="77777777" w:rsidR="00C40BCB"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000001CA" w14:textId="77777777" w:rsidR="00C40BCB" w:rsidRDefault="00C40BCB">
      <w:pPr>
        <w:jc w:val="both"/>
        <w:rPr>
          <w:rFonts w:ascii="Calibri" w:eastAsia="Calibri" w:hAnsi="Calibri" w:cs="Calibri"/>
          <w:sz w:val="20"/>
          <w:szCs w:val="20"/>
        </w:rPr>
      </w:pPr>
    </w:p>
    <w:p w14:paraId="000001CB" w14:textId="77777777" w:rsidR="00C40BCB"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CC" w14:textId="77777777" w:rsidR="00C40BCB" w:rsidRDefault="00C40BCB">
      <w:pPr>
        <w:rPr>
          <w:rFonts w:ascii="Calibri" w:eastAsia="Calibri" w:hAnsi="Calibri" w:cs="Calibri"/>
          <w:sz w:val="22"/>
          <w:szCs w:val="22"/>
        </w:rPr>
      </w:pPr>
    </w:p>
    <w:p w14:paraId="000001CD" w14:textId="77777777" w:rsidR="00C40BCB"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CE" w14:textId="77777777" w:rsidR="00C40BCB" w:rsidRDefault="00C40BCB">
      <w:pPr>
        <w:jc w:val="both"/>
        <w:rPr>
          <w:rFonts w:ascii="Calibri" w:eastAsia="Calibri" w:hAnsi="Calibri" w:cs="Calibri"/>
          <w:sz w:val="22"/>
          <w:szCs w:val="22"/>
        </w:rPr>
      </w:pPr>
    </w:p>
    <w:p w14:paraId="000001CF" w14:textId="77777777" w:rsidR="00C40BCB"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lastRenderedPageBreak/>
        <w:t>Si a consecuencia de cualquier tipo de práctica comercial, realiza prácticas desleales para con los sujetos de esta Ley, o si tienen acuerdo previo con otros licitantes para el manejo de las ofertas de los bienes licitados.</w:t>
      </w:r>
    </w:p>
    <w:p w14:paraId="000001D0" w14:textId="77777777" w:rsidR="00C40BCB" w:rsidRDefault="00C40BCB">
      <w:pPr>
        <w:pBdr>
          <w:top w:val="nil"/>
          <w:left w:val="nil"/>
          <w:bottom w:val="nil"/>
          <w:right w:val="nil"/>
          <w:between w:val="nil"/>
        </w:pBdr>
        <w:ind w:left="708"/>
        <w:rPr>
          <w:rFonts w:ascii="Calibri" w:eastAsia="Calibri" w:hAnsi="Calibri" w:cs="Calibri"/>
          <w:color w:val="000000"/>
          <w:sz w:val="22"/>
          <w:szCs w:val="22"/>
        </w:rPr>
      </w:pPr>
    </w:p>
    <w:p w14:paraId="000001D1" w14:textId="77777777" w:rsidR="00C40BCB"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D2" w14:textId="77777777" w:rsidR="00C40BCB" w:rsidRDefault="00C40BCB">
      <w:pPr>
        <w:jc w:val="both"/>
        <w:rPr>
          <w:rFonts w:ascii="Calibri" w:eastAsia="Calibri" w:hAnsi="Calibri" w:cs="Calibri"/>
          <w:sz w:val="22"/>
          <w:szCs w:val="22"/>
        </w:rPr>
      </w:pPr>
    </w:p>
    <w:p w14:paraId="000001D3" w14:textId="77777777" w:rsidR="00C40BCB"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D4" w14:textId="77777777" w:rsidR="00C40BCB" w:rsidRDefault="00C40BCB">
      <w:pPr>
        <w:jc w:val="both"/>
        <w:rPr>
          <w:rFonts w:ascii="Calibri" w:eastAsia="Calibri" w:hAnsi="Calibri" w:cs="Calibri"/>
          <w:sz w:val="22"/>
          <w:szCs w:val="22"/>
        </w:rPr>
      </w:pPr>
    </w:p>
    <w:p w14:paraId="000001D5" w14:textId="77777777" w:rsidR="00C40BCB"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el licitante actúa con dolo o mala fe al presentar su oferta, o bien si se detecta una presunta falsedad en la información presentada y no es posible acreditar la veracidad de </w:t>
      </w:r>
      <w:proofErr w:type="gramStart"/>
      <w:r>
        <w:rPr>
          <w:rFonts w:ascii="Calibri" w:eastAsia="Calibri" w:hAnsi="Calibri" w:cs="Calibri"/>
          <w:sz w:val="22"/>
          <w:szCs w:val="22"/>
        </w:rPr>
        <w:t>la misma</w:t>
      </w:r>
      <w:proofErr w:type="gramEnd"/>
      <w:r>
        <w:rPr>
          <w:rFonts w:ascii="Calibri" w:eastAsia="Calibri" w:hAnsi="Calibri" w:cs="Calibri"/>
          <w:sz w:val="22"/>
          <w:szCs w:val="22"/>
        </w:rPr>
        <w:t>.</w:t>
      </w:r>
    </w:p>
    <w:p w14:paraId="000001D6" w14:textId="77777777" w:rsidR="00C40BCB" w:rsidRDefault="00C40BCB">
      <w:pPr>
        <w:pBdr>
          <w:top w:val="nil"/>
          <w:left w:val="nil"/>
          <w:bottom w:val="nil"/>
          <w:right w:val="nil"/>
          <w:between w:val="nil"/>
        </w:pBdr>
        <w:ind w:left="708"/>
        <w:rPr>
          <w:rFonts w:ascii="Calibri" w:eastAsia="Calibri" w:hAnsi="Calibri" w:cs="Calibri"/>
          <w:color w:val="000000"/>
          <w:sz w:val="22"/>
          <w:szCs w:val="22"/>
        </w:rPr>
      </w:pPr>
    </w:p>
    <w:p w14:paraId="000001D7" w14:textId="77777777" w:rsidR="00C40BCB"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000001D8" w14:textId="77777777" w:rsidR="00C40BCB" w:rsidRDefault="00C40BCB">
      <w:pPr>
        <w:jc w:val="both"/>
        <w:rPr>
          <w:rFonts w:ascii="Calibri" w:eastAsia="Calibri" w:hAnsi="Calibri" w:cs="Calibri"/>
          <w:sz w:val="22"/>
          <w:szCs w:val="22"/>
        </w:rPr>
      </w:pPr>
    </w:p>
    <w:p w14:paraId="000001DB" w14:textId="6FA06DC6" w:rsidR="00C40BCB" w:rsidRPr="00B77FA3" w:rsidRDefault="00000000">
      <w:pPr>
        <w:numPr>
          <w:ilvl w:val="0"/>
          <w:numId w:val="2"/>
        </w:numPr>
        <w:jc w:val="both"/>
        <w:rPr>
          <w:rFonts w:ascii="Calibri" w:eastAsia="Calibri" w:hAnsi="Calibri" w:cs="Calibri"/>
          <w:sz w:val="22"/>
          <w:szCs w:val="22"/>
        </w:rPr>
      </w:pPr>
      <w:r w:rsidRPr="00B77FA3">
        <w:rPr>
          <w:rFonts w:ascii="Calibri" w:eastAsia="Calibri" w:hAnsi="Calibri" w:cs="Calibri"/>
          <w:sz w:val="22"/>
          <w:szCs w:val="22"/>
        </w:rPr>
        <w:t>Si oferta mayores o menores cantidades a las requeridas, de conformidad a lo señalado en las presentes bases</w:t>
      </w:r>
      <w:r w:rsidR="00B77FA3" w:rsidRPr="00B77FA3">
        <w:rPr>
          <w:rFonts w:ascii="Calibri" w:eastAsia="Calibri" w:hAnsi="Calibri" w:cs="Calibri"/>
          <w:sz w:val="22"/>
          <w:szCs w:val="22"/>
        </w:rPr>
        <w:t>.</w:t>
      </w:r>
    </w:p>
    <w:p w14:paraId="000001DE" w14:textId="77777777" w:rsidR="00C40BCB" w:rsidRDefault="00C40BCB">
      <w:pPr>
        <w:jc w:val="both"/>
        <w:rPr>
          <w:rFonts w:ascii="Calibri" w:eastAsia="Calibri" w:hAnsi="Calibri" w:cs="Calibri"/>
          <w:sz w:val="22"/>
          <w:szCs w:val="22"/>
        </w:rPr>
      </w:pPr>
    </w:p>
    <w:p w14:paraId="000001E1" w14:textId="5280E6D7" w:rsidR="00C40BCB"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en la propuesta técnica o económica presenta más de una propuesta u opciones para una misma partida</w:t>
      </w:r>
      <w:r w:rsidR="00B77FA3">
        <w:rPr>
          <w:rFonts w:ascii="Calibri" w:eastAsia="Calibri" w:hAnsi="Calibri" w:cs="Calibri"/>
          <w:sz w:val="22"/>
          <w:szCs w:val="22"/>
        </w:rPr>
        <w:t>.</w:t>
      </w:r>
    </w:p>
    <w:p w14:paraId="000001E2" w14:textId="77777777" w:rsidR="00C40BCB" w:rsidRDefault="00C40BCB">
      <w:pPr>
        <w:pBdr>
          <w:top w:val="nil"/>
          <w:left w:val="nil"/>
          <w:bottom w:val="nil"/>
          <w:right w:val="nil"/>
          <w:between w:val="nil"/>
        </w:pBdr>
        <w:ind w:left="708"/>
        <w:rPr>
          <w:rFonts w:ascii="Calibri" w:eastAsia="Calibri" w:hAnsi="Calibri" w:cs="Calibri"/>
          <w:color w:val="000000"/>
          <w:sz w:val="22"/>
          <w:szCs w:val="22"/>
        </w:rPr>
      </w:pPr>
    </w:p>
    <w:p w14:paraId="000001E5" w14:textId="77777777" w:rsidR="00C40BCB"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000001E6" w14:textId="77777777" w:rsidR="00C40BCB" w:rsidRDefault="00C40BCB">
      <w:pPr>
        <w:jc w:val="both"/>
        <w:rPr>
          <w:rFonts w:ascii="Calibri" w:eastAsia="Calibri" w:hAnsi="Calibri" w:cs="Calibri"/>
          <w:sz w:val="22"/>
          <w:szCs w:val="22"/>
        </w:rPr>
      </w:pPr>
    </w:p>
    <w:p w14:paraId="000001E9" w14:textId="77777777" w:rsidR="00C40BCB" w:rsidRPr="00B77FA3" w:rsidRDefault="00000000">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Si las propuestas técnica o económica presentadas no se encuentran debidamente firmadas por el </w:t>
      </w:r>
      <w:r w:rsidRPr="00B77FA3">
        <w:rPr>
          <w:rFonts w:ascii="Calibri" w:eastAsia="Calibri" w:hAnsi="Calibri" w:cs="Calibri"/>
          <w:sz w:val="22"/>
          <w:szCs w:val="22"/>
        </w:rPr>
        <w:t>representante o apoderado legal acreditado, según la modalidad en que participe.</w:t>
      </w:r>
    </w:p>
    <w:p w14:paraId="000001EA" w14:textId="77777777" w:rsidR="00C40BCB" w:rsidRPr="00B77FA3" w:rsidRDefault="00C40BCB">
      <w:pPr>
        <w:jc w:val="both"/>
        <w:rPr>
          <w:rFonts w:ascii="Calibri" w:eastAsia="Calibri" w:hAnsi="Calibri" w:cs="Calibri"/>
          <w:sz w:val="22"/>
          <w:szCs w:val="22"/>
        </w:rPr>
      </w:pPr>
    </w:p>
    <w:p w14:paraId="000001EB" w14:textId="77777777" w:rsidR="00C40BCB" w:rsidRPr="00B77FA3" w:rsidRDefault="00000000">
      <w:pPr>
        <w:numPr>
          <w:ilvl w:val="0"/>
          <w:numId w:val="2"/>
        </w:numPr>
        <w:jc w:val="both"/>
        <w:rPr>
          <w:rFonts w:ascii="Calibri" w:eastAsia="Calibri" w:hAnsi="Calibri" w:cs="Calibri"/>
          <w:sz w:val="20"/>
          <w:szCs w:val="20"/>
        </w:rPr>
      </w:pPr>
      <w:r w:rsidRPr="00B77FA3">
        <w:rPr>
          <w:rFonts w:ascii="Calibri" w:eastAsia="Calibri" w:hAnsi="Calibri" w:cs="Calibri"/>
          <w:sz w:val="22"/>
          <w:szCs w:val="22"/>
        </w:rPr>
        <w:t xml:space="preserve">Si no es posible abrir alguno de los archivos ingresados a través de </w:t>
      </w:r>
      <w:proofErr w:type="spellStart"/>
      <w:r w:rsidRPr="00B77FA3">
        <w:rPr>
          <w:rFonts w:ascii="Calibri" w:eastAsia="Calibri" w:hAnsi="Calibri" w:cs="Calibri"/>
          <w:sz w:val="22"/>
          <w:szCs w:val="22"/>
        </w:rPr>
        <w:t>e·compras</w:t>
      </w:r>
      <w:proofErr w:type="spellEnd"/>
      <w:r w:rsidRPr="00B77FA3">
        <w:rPr>
          <w:rFonts w:ascii="Calibri" w:eastAsia="Calibri" w:hAnsi="Calibri" w:cs="Calibri"/>
          <w:sz w:val="22"/>
          <w:szCs w:val="22"/>
        </w:rPr>
        <w:t>, o está dañado.</w:t>
      </w:r>
    </w:p>
    <w:p w14:paraId="000001EC" w14:textId="77777777" w:rsidR="00C40BCB" w:rsidRDefault="00000000">
      <w:pPr>
        <w:numPr>
          <w:ilvl w:val="0"/>
          <w:numId w:val="2"/>
        </w:numPr>
        <w:spacing w:before="240" w:after="240"/>
        <w:jc w:val="both"/>
        <w:rPr>
          <w:rFonts w:ascii="Calibri" w:eastAsia="Calibri" w:hAnsi="Calibri" w:cs="Calibri"/>
          <w:sz w:val="22"/>
          <w:szCs w:val="22"/>
        </w:rPr>
      </w:pPr>
      <w:r w:rsidRPr="00B77FA3">
        <w:rPr>
          <w:rFonts w:ascii="Calibri" w:eastAsia="Calibri" w:hAnsi="Calibri" w:cs="Calibri"/>
          <w:sz w:val="22"/>
          <w:szCs w:val="22"/>
        </w:rPr>
        <w:t>En caso de que el código QR y Cadena digital no sea visible y legible en la Opinión del Cumplimiento de Obligaciones Fiscales</w:t>
      </w:r>
      <w:r>
        <w:rPr>
          <w:rFonts w:ascii="Calibri" w:eastAsia="Calibri" w:hAnsi="Calibri" w:cs="Calibri"/>
          <w:sz w:val="22"/>
          <w:szCs w:val="22"/>
        </w:rPr>
        <w:t xml:space="preserve"> expedida por el Servicio de Administración Tributaria (SAT) o no se puedan verificar, o bien, el resultado de la consulta arroje datos contradictorios a los contenidos en la opinión presentada.</w:t>
      </w:r>
    </w:p>
    <w:p w14:paraId="000001ED" w14:textId="77777777" w:rsidR="00C40BCB" w:rsidRDefault="00C40BCB">
      <w:pPr>
        <w:ind w:left="567"/>
        <w:jc w:val="both"/>
        <w:rPr>
          <w:rFonts w:ascii="Calibri" w:eastAsia="Calibri" w:hAnsi="Calibri" w:cs="Calibri"/>
          <w:sz w:val="20"/>
          <w:szCs w:val="20"/>
        </w:rPr>
      </w:pPr>
    </w:p>
    <w:p w14:paraId="000001EE" w14:textId="77777777" w:rsidR="00C40BCB"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EF" w14:textId="77777777" w:rsidR="00C40BCB" w:rsidRDefault="00C40BCB">
      <w:pPr>
        <w:jc w:val="center"/>
        <w:rPr>
          <w:rFonts w:ascii="Calibri" w:eastAsia="Calibri" w:hAnsi="Calibri" w:cs="Calibri"/>
          <w:sz w:val="20"/>
          <w:szCs w:val="20"/>
        </w:rPr>
      </w:pPr>
    </w:p>
    <w:p w14:paraId="000001F0" w14:textId="77777777" w:rsidR="00C40BCB" w:rsidRDefault="00000000">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F1" w14:textId="77777777" w:rsidR="00C40BCB" w:rsidRDefault="00C40BCB">
      <w:pPr>
        <w:jc w:val="both"/>
        <w:rPr>
          <w:rFonts w:ascii="Calibri" w:eastAsia="Calibri" w:hAnsi="Calibri" w:cs="Calibri"/>
          <w:sz w:val="22"/>
          <w:szCs w:val="22"/>
        </w:rPr>
      </w:pPr>
    </w:p>
    <w:p w14:paraId="000001F2" w14:textId="77777777" w:rsidR="00C40BCB"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000001F3" w14:textId="77777777" w:rsidR="00C40BCB" w:rsidRDefault="00C40BCB">
      <w:pPr>
        <w:pBdr>
          <w:top w:val="nil"/>
          <w:left w:val="nil"/>
          <w:bottom w:val="nil"/>
          <w:right w:val="nil"/>
          <w:between w:val="nil"/>
        </w:pBdr>
        <w:ind w:left="720"/>
        <w:jc w:val="both"/>
        <w:rPr>
          <w:rFonts w:ascii="Calibri" w:eastAsia="Calibri" w:hAnsi="Calibri" w:cs="Calibri"/>
          <w:color w:val="000000"/>
          <w:sz w:val="22"/>
          <w:szCs w:val="22"/>
        </w:rPr>
      </w:pPr>
    </w:p>
    <w:p w14:paraId="000001F4" w14:textId="77777777" w:rsidR="00C40BCB"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F5" w14:textId="77777777" w:rsidR="00C40BCB" w:rsidRDefault="00C40BCB">
      <w:pPr>
        <w:jc w:val="both"/>
        <w:rPr>
          <w:rFonts w:ascii="Calibri" w:eastAsia="Calibri" w:hAnsi="Calibri" w:cs="Calibri"/>
          <w:sz w:val="22"/>
          <w:szCs w:val="22"/>
        </w:rPr>
      </w:pPr>
    </w:p>
    <w:p w14:paraId="000001F6" w14:textId="77777777" w:rsidR="00C40BCB" w:rsidRDefault="00000000">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F7" w14:textId="77777777" w:rsidR="00C40BCB" w:rsidRDefault="00C40BCB">
      <w:pPr>
        <w:jc w:val="both"/>
        <w:rPr>
          <w:rFonts w:ascii="Calibri" w:eastAsia="Calibri" w:hAnsi="Calibri" w:cs="Calibri"/>
          <w:sz w:val="22"/>
          <w:szCs w:val="22"/>
        </w:rPr>
      </w:pPr>
    </w:p>
    <w:p w14:paraId="000001F8" w14:textId="68E3647B" w:rsidR="00C40BCB"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14:paraId="000001F9" w14:textId="77777777" w:rsidR="00C40BCB" w:rsidRDefault="00C40BCB">
      <w:pPr>
        <w:pBdr>
          <w:top w:val="nil"/>
          <w:left w:val="nil"/>
          <w:bottom w:val="nil"/>
          <w:right w:val="nil"/>
          <w:between w:val="nil"/>
        </w:pBdr>
        <w:jc w:val="both"/>
        <w:rPr>
          <w:rFonts w:ascii="Calibri" w:eastAsia="Calibri" w:hAnsi="Calibri" w:cs="Calibri"/>
          <w:color w:val="000000"/>
          <w:sz w:val="22"/>
          <w:szCs w:val="22"/>
        </w:rPr>
      </w:pPr>
    </w:p>
    <w:p w14:paraId="000001FA" w14:textId="77777777" w:rsidR="00C40BCB"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14:paraId="000001FB" w14:textId="77777777" w:rsidR="00C40BCB" w:rsidRDefault="00000000">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000001FC" w14:textId="77777777" w:rsidR="00C40BCB" w:rsidRDefault="00C40BCB">
      <w:pPr>
        <w:pBdr>
          <w:top w:val="nil"/>
          <w:left w:val="nil"/>
          <w:bottom w:val="nil"/>
          <w:right w:val="nil"/>
          <w:between w:val="nil"/>
        </w:pBdr>
        <w:jc w:val="both"/>
        <w:rPr>
          <w:rFonts w:ascii="Calibri" w:eastAsia="Calibri" w:hAnsi="Calibri" w:cs="Calibri"/>
          <w:color w:val="000000"/>
          <w:sz w:val="20"/>
          <w:szCs w:val="20"/>
        </w:rPr>
      </w:pPr>
    </w:p>
    <w:p w14:paraId="000001FD" w14:textId="77777777" w:rsidR="00C40BCB" w:rsidRDefault="00000000">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00001FE" w14:textId="77777777" w:rsidR="00C40BCB" w:rsidRDefault="00C40BCB">
      <w:pPr>
        <w:jc w:val="both"/>
        <w:rPr>
          <w:rFonts w:ascii="Calibri" w:eastAsia="Calibri" w:hAnsi="Calibri" w:cs="Calibri"/>
          <w:sz w:val="22"/>
          <w:szCs w:val="22"/>
        </w:rPr>
      </w:pPr>
    </w:p>
    <w:p w14:paraId="000001FF" w14:textId="77777777" w:rsidR="00C40BCB"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bienes ofertados deberán cumplir con las características y especificaciones técnicas, calidad y garantías solicitadas como requisitos de sus ofertas; así como las condiciones de la presentación de </w:t>
      </w:r>
      <w:proofErr w:type="gramStart"/>
      <w:r>
        <w:rPr>
          <w:rFonts w:ascii="Calibri" w:eastAsia="Calibri" w:hAnsi="Calibri" w:cs="Calibri"/>
          <w:sz w:val="22"/>
          <w:szCs w:val="22"/>
        </w:rPr>
        <w:t>las mismas</w:t>
      </w:r>
      <w:proofErr w:type="gramEnd"/>
      <w:r>
        <w:rPr>
          <w:rFonts w:ascii="Calibri" w:eastAsia="Calibri" w:hAnsi="Calibri" w:cs="Calibri"/>
          <w:sz w:val="22"/>
          <w:szCs w:val="22"/>
        </w:rPr>
        <w:t xml:space="preserve"> para fines de evaluación y adjudicación requeridas por el área solicitante de Gobierno del Estado, según las presentes bases y su anexo que refiere la descripción técnica correspondiente.</w:t>
      </w:r>
    </w:p>
    <w:p w14:paraId="00000200" w14:textId="77777777" w:rsidR="00C40BCB" w:rsidRDefault="00C40BCB">
      <w:pPr>
        <w:ind w:left="567"/>
        <w:jc w:val="both"/>
        <w:rPr>
          <w:rFonts w:ascii="Calibri" w:eastAsia="Calibri" w:hAnsi="Calibri" w:cs="Calibri"/>
          <w:sz w:val="22"/>
          <w:szCs w:val="22"/>
        </w:rPr>
      </w:pPr>
    </w:p>
    <w:p w14:paraId="00000201" w14:textId="77777777" w:rsidR="00C40BCB"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202" w14:textId="77777777" w:rsidR="00C40BCB" w:rsidRDefault="00C40BCB">
      <w:pPr>
        <w:pBdr>
          <w:top w:val="nil"/>
          <w:left w:val="nil"/>
          <w:bottom w:val="nil"/>
          <w:right w:val="nil"/>
          <w:between w:val="nil"/>
        </w:pBdr>
        <w:ind w:left="567"/>
        <w:jc w:val="both"/>
        <w:rPr>
          <w:rFonts w:ascii="Calibri" w:eastAsia="Calibri" w:hAnsi="Calibri" w:cs="Calibri"/>
          <w:color w:val="000000"/>
          <w:sz w:val="22"/>
          <w:szCs w:val="22"/>
        </w:rPr>
      </w:pPr>
    </w:p>
    <w:p w14:paraId="00000203" w14:textId="77777777" w:rsidR="00C40BCB" w:rsidRDefault="00000000">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204" w14:textId="77777777" w:rsidR="00C40BCB" w:rsidRDefault="00C40BCB">
      <w:pPr>
        <w:ind w:left="567"/>
        <w:jc w:val="both"/>
        <w:rPr>
          <w:rFonts w:ascii="Calibri" w:eastAsia="Calibri" w:hAnsi="Calibri" w:cs="Calibri"/>
          <w:sz w:val="22"/>
          <w:szCs w:val="22"/>
        </w:rPr>
      </w:pPr>
    </w:p>
    <w:p w14:paraId="00000205" w14:textId="77777777" w:rsidR="00C40BCB" w:rsidRDefault="00000000">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206" w14:textId="77777777" w:rsidR="00C40BCB" w:rsidRDefault="00C40BCB">
      <w:pPr>
        <w:ind w:left="567"/>
        <w:jc w:val="both"/>
        <w:rPr>
          <w:rFonts w:ascii="Calibri" w:eastAsia="Calibri" w:hAnsi="Calibri" w:cs="Calibri"/>
          <w:sz w:val="22"/>
          <w:szCs w:val="22"/>
        </w:rPr>
      </w:pPr>
    </w:p>
    <w:p w14:paraId="00000207" w14:textId="77777777" w:rsidR="00C40BCB" w:rsidRDefault="00000000">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0000208" w14:textId="77777777" w:rsidR="00C40BCB" w:rsidRDefault="00C40BCB">
      <w:pPr>
        <w:ind w:left="851"/>
        <w:jc w:val="both"/>
        <w:rPr>
          <w:rFonts w:ascii="Calibri" w:eastAsia="Calibri" w:hAnsi="Calibri" w:cs="Calibri"/>
          <w:sz w:val="22"/>
          <w:szCs w:val="22"/>
        </w:rPr>
      </w:pPr>
    </w:p>
    <w:p w14:paraId="00000209" w14:textId="77777777" w:rsidR="00C40BCB" w:rsidRDefault="00000000">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entre la menor oferta y la mayor del grupo, no podrá existir una diferencia superior al porcentaje mencionado. </w:t>
      </w:r>
    </w:p>
    <w:p w14:paraId="0000020A" w14:textId="77777777" w:rsidR="00C40BCB" w:rsidRDefault="00C40BCB">
      <w:pPr>
        <w:ind w:left="851"/>
        <w:jc w:val="both"/>
        <w:rPr>
          <w:rFonts w:ascii="Calibri" w:eastAsia="Calibri" w:hAnsi="Calibri" w:cs="Calibri"/>
          <w:sz w:val="22"/>
          <w:szCs w:val="22"/>
        </w:rPr>
      </w:pPr>
    </w:p>
    <w:p w14:paraId="0000020B" w14:textId="77777777" w:rsidR="00C40BCB" w:rsidRDefault="00000000">
      <w:pPr>
        <w:ind w:left="851"/>
        <w:jc w:val="both"/>
        <w:rPr>
          <w:rFonts w:ascii="Calibri" w:eastAsia="Calibri" w:hAnsi="Calibri" w:cs="Calibri"/>
          <w:sz w:val="22"/>
          <w:szCs w:val="22"/>
        </w:rPr>
      </w:pPr>
      <w:r>
        <w:rPr>
          <w:rFonts w:ascii="Calibri" w:eastAsia="Calibri" w:hAnsi="Calibri" w:cs="Calibri"/>
          <w:sz w:val="22"/>
          <w:szCs w:val="22"/>
        </w:rPr>
        <w:t xml:space="preserve">3. Al definir un grupo, el siguiente grupo se definirá partiendo de la siguiente oferta más alta hasta aquella que se encuentre hasta un 10% de incremento, y así consecutivamente. Si alguna oferta queda fuera </w:t>
      </w:r>
      <w:proofErr w:type="gramStart"/>
      <w:r>
        <w:rPr>
          <w:rFonts w:ascii="Calibri" w:eastAsia="Calibri" w:hAnsi="Calibri" w:cs="Calibri"/>
          <w:sz w:val="22"/>
          <w:szCs w:val="22"/>
        </w:rPr>
        <w:t>de acuerdo a</w:t>
      </w:r>
      <w:proofErr w:type="gramEnd"/>
      <w:r>
        <w:rPr>
          <w:rFonts w:ascii="Calibri" w:eastAsia="Calibri" w:hAnsi="Calibri" w:cs="Calibri"/>
          <w:sz w:val="22"/>
          <w:szCs w:val="22"/>
        </w:rPr>
        <w:t xml:space="preserve"> esta conformación de grupos, no será considerada como un grupo en sí misma.</w:t>
      </w:r>
    </w:p>
    <w:p w14:paraId="0000020C" w14:textId="77777777" w:rsidR="00C40BCB" w:rsidRDefault="00C40BCB">
      <w:pPr>
        <w:ind w:left="851"/>
        <w:jc w:val="both"/>
        <w:rPr>
          <w:rFonts w:ascii="Calibri" w:eastAsia="Calibri" w:hAnsi="Calibri" w:cs="Calibri"/>
          <w:sz w:val="22"/>
          <w:szCs w:val="22"/>
        </w:rPr>
      </w:pPr>
    </w:p>
    <w:p w14:paraId="0000020D" w14:textId="77777777" w:rsidR="00C40BCB" w:rsidRDefault="00000000">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20E" w14:textId="77777777" w:rsidR="00C40BCB" w:rsidRDefault="00C40BCB">
      <w:pPr>
        <w:ind w:left="851"/>
        <w:jc w:val="both"/>
        <w:rPr>
          <w:rFonts w:ascii="Calibri" w:eastAsia="Calibri" w:hAnsi="Calibri" w:cs="Calibri"/>
          <w:sz w:val="22"/>
          <w:szCs w:val="22"/>
          <w:highlight w:val="yellow"/>
        </w:rPr>
      </w:pPr>
    </w:p>
    <w:p w14:paraId="0000020F" w14:textId="77777777" w:rsidR="00C40BCB" w:rsidRDefault="00000000">
      <w:pPr>
        <w:ind w:left="567"/>
        <w:jc w:val="both"/>
        <w:rPr>
          <w:rFonts w:ascii="Calibri" w:eastAsia="Calibri" w:hAnsi="Calibri" w:cs="Calibri"/>
          <w:sz w:val="22"/>
          <w:szCs w:val="22"/>
        </w:rPr>
      </w:pPr>
      <w:r>
        <w:rPr>
          <w:rFonts w:ascii="Calibri" w:eastAsia="Calibri" w:hAnsi="Calibri" w:cs="Calibri"/>
          <w:sz w:val="22"/>
          <w:szCs w:val="22"/>
        </w:rPr>
        <w:lastRenderedPageBreak/>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0000210" w14:textId="77777777" w:rsidR="00C40BCB" w:rsidRDefault="00C40BCB">
      <w:pPr>
        <w:jc w:val="both"/>
        <w:rPr>
          <w:rFonts w:ascii="Calibri" w:eastAsia="Calibri" w:hAnsi="Calibri" w:cs="Calibri"/>
          <w:sz w:val="22"/>
          <w:szCs w:val="22"/>
        </w:rPr>
      </w:pPr>
    </w:p>
    <w:p w14:paraId="00000211" w14:textId="77777777" w:rsidR="00C40BCB" w:rsidRDefault="00000000">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00000212" w14:textId="77777777" w:rsidR="00C40BCB" w:rsidRDefault="00C40BCB">
      <w:pPr>
        <w:ind w:left="567"/>
        <w:jc w:val="both"/>
        <w:rPr>
          <w:rFonts w:ascii="Calibri" w:eastAsia="Calibri" w:hAnsi="Calibri" w:cs="Calibri"/>
          <w:sz w:val="22"/>
          <w:szCs w:val="22"/>
        </w:rPr>
      </w:pPr>
    </w:p>
    <w:p w14:paraId="00000213" w14:textId="77777777" w:rsidR="00C40BCB" w:rsidRDefault="00000000">
      <w:pPr>
        <w:ind w:left="1276"/>
        <w:jc w:val="both"/>
        <w:rPr>
          <w:rFonts w:ascii="Calibri" w:eastAsia="Calibri" w:hAnsi="Calibri" w:cs="Calibri"/>
          <w:sz w:val="22"/>
          <w:szCs w:val="22"/>
        </w:rPr>
      </w:pPr>
      <w:r>
        <w:rPr>
          <w:rFonts w:ascii="Calibri" w:eastAsia="Calibri" w:hAnsi="Calibri" w:cs="Calibri"/>
          <w:sz w:val="22"/>
          <w:szCs w:val="22"/>
        </w:rPr>
        <w:t xml:space="preserve">1. Que existan soluciones técnicas, administrativas o de cualquier otra índole adoptadas por el licitante que produzcan la </w:t>
      </w:r>
      <w:proofErr w:type="gramStart"/>
      <w:r>
        <w:rPr>
          <w:rFonts w:ascii="Calibri" w:eastAsia="Calibri" w:hAnsi="Calibri" w:cs="Calibri"/>
          <w:sz w:val="22"/>
          <w:szCs w:val="22"/>
        </w:rPr>
        <w:t>reducción  de</w:t>
      </w:r>
      <w:proofErr w:type="gramEnd"/>
      <w:r>
        <w:rPr>
          <w:rFonts w:ascii="Calibri" w:eastAsia="Calibri" w:hAnsi="Calibri" w:cs="Calibri"/>
          <w:sz w:val="22"/>
          <w:szCs w:val="22"/>
        </w:rPr>
        <w:t xml:space="preserve"> los costos de producción o comercialización del bien o servicio de que se trate, sin que ello implique la reducción de su calidad, ni infracción a las leyes en general y especialmente a las disposiciones laborales de seguridad social y fiscales;</w:t>
      </w:r>
    </w:p>
    <w:p w14:paraId="00000214" w14:textId="77777777" w:rsidR="00C40BCB" w:rsidRDefault="00C40BCB">
      <w:pPr>
        <w:ind w:left="1276"/>
        <w:jc w:val="both"/>
        <w:rPr>
          <w:rFonts w:ascii="Calibri" w:eastAsia="Calibri" w:hAnsi="Calibri" w:cs="Calibri"/>
          <w:sz w:val="22"/>
          <w:szCs w:val="22"/>
        </w:rPr>
      </w:pPr>
    </w:p>
    <w:p w14:paraId="00000215" w14:textId="77777777" w:rsidR="00C40BCB" w:rsidRDefault="00000000">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216" w14:textId="77777777" w:rsidR="00C40BCB" w:rsidRDefault="00C40BCB">
      <w:pPr>
        <w:ind w:left="1276"/>
        <w:jc w:val="both"/>
        <w:rPr>
          <w:rFonts w:ascii="Calibri" w:eastAsia="Calibri" w:hAnsi="Calibri" w:cs="Calibri"/>
          <w:sz w:val="22"/>
          <w:szCs w:val="22"/>
        </w:rPr>
      </w:pPr>
    </w:p>
    <w:p w14:paraId="00000217" w14:textId="77777777" w:rsidR="00C40BCB" w:rsidRDefault="00000000">
      <w:pPr>
        <w:ind w:left="1276"/>
        <w:jc w:val="both"/>
        <w:rPr>
          <w:rFonts w:ascii="Calibri" w:eastAsia="Calibri" w:hAnsi="Calibri" w:cs="Calibri"/>
          <w:sz w:val="22"/>
          <w:szCs w:val="22"/>
        </w:rPr>
      </w:pPr>
      <w:r>
        <w:rPr>
          <w:rFonts w:ascii="Calibri" w:eastAsia="Calibri" w:hAnsi="Calibri" w:cs="Calibri"/>
          <w:sz w:val="22"/>
          <w:szCs w:val="22"/>
        </w:rPr>
        <w:t xml:space="preserve">3. Que la originalidad de los bienes o los servicios propuestos por el </w:t>
      </w:r>
      <w:proofErr w:type="gramStart"/>
      <w:r>
        <w:rPr>
          <w:rFonts w:ascii="Calibri" w:eastAsia="Calibri" w:hAnsi="Calibri" w:cs="Calibri"/>
          <w:sz w:val="22"/>
          <w:szCs w:val="22"/>
        </w:rPr>
        <w:t>licitante,</w:t>
      </w:r>
      <w:proofErr w:type="gramEnd"/>
      <w:r>
        <w:rPr>
          <w:rFonts w:ascii="Calibri" w:eastAsia="Calibri" w:hAnsi="Calibri" w:cs="Calibri"/>
          <w:sz w:val="22"/>
          <w:szCs w:val="22"/>
        </w:rPr>
        <w:t xml:space="preserve"> implique menores costos de los mismos;</w:t>
      </w:r>
    </w:p>
    <w:p w14:paraId="00000218" w14:textId="77777777" w:rsidR="00C40BCB" w:rsidRDefault="00C40BCB">
      <w:pPr>
        <w:ind w:left="1276"/>
        <w:jc w:val="both"/>
        <w:rPr>
          <w:rFonts w:ascii="Calibri" w:eastAsia="Calibri" w:hAnsi="Calibri" w:cs="Calibri"/>
          <w:sz w:val="22"/>
          <w:szCs w:val="22"/>
        </w:rPr>
      </w:pPr>
    </w:p>
    <w:p w14:paraId="00000219" w14:textId="77777777" w:rsidR="00C40BCB" w:rsidRDefault="00000000">
      <w:pPr>
        <w:ind w:left="1276"/>
        <w:jc w:val="both"/>
        <w:rPr>
          <w:rFonts w:ascii="Calibri" w:eastAsia="Calibri" w:hAnsi="Calibri" w:cs="Calibri"/>
          <w:sz w:val="22"/>
          <w:szCs w:val="22"/>
        </w:rPr>
      </w:pPr>
      <w:r>
        <w:rPr>
          <w:rFonts w:ascii="Calibri" w:eastAsia="Calibri" w:hAnsi="Calibri" w:cs="Calibri"/>
          <w:sz w:val="22"/>
          <w:szCs w:val="22"/>
        </w:rPr>
        <w:t xml:space="preserve">4. Que la recepción de los incentivos o subsidios para la producción de los bienes o </w:t>
      </w:r>
      <w:proofErr w:type="gramStart"/>
      <w:r>
        <w:rPr>
          <w:rFonts w:ascii="Calibri" w:eastAsia="Calibri" w:hAnsi="Calibri" w:cs="Calibri"/>
          <w:sz w:val="22"/>
          <w:szCs w:val="22"/>
        </w:rPr>
        <w:t>servicios,</w:t>
      </w:r>
      <w:proofErr w:type="gramEnd"/>
      <w:r>
        <w:rPr>
          <w:rFonts w:ascii="Calibri" w:eastAsia="Calibri" w:hAnsi="Calibri" w:cs="Calibri"/>
          <w:sz w:val="22"/>
          <w:szCs w:val="22"/>
        </w:rPr>
        <w:t xml:space="preserve"> genere costos bajos para su suministro o prestación, siempre y cuando ello no implique la práctica de “dumping”;</w:t>
      </w:r>
    </w:p>
    <w:p w14:paraId="0000021A" w14:textId="77777777" w:rsidR="00C40BCB" w:rsidRDefault="00C40BCB">
      <w:pPr>
        <w:ind w:left="567"/>
        <w:jc w:val="both"/>
        <w:rPr>
          <w:rFonts w:ascii="Calibri" w:eastAsia="Calibri" w:hAnsi="Calibri" w:cs="Calibri"/>
          <w:sz w:val="22"/>
          <w:szCs w:val="22"/>
        </w:rPr>
      </w:pPr>
    </w:p>
    <w:p w14:paraId="00000220" w14:textId="24458142" w:rsidR="00C40BCB" w:rsidRPr="00FF32EC" w:rsidRDefault="00000000">
      <w:pPr>
        <w:numPr>
          <w:ilvl w:val="0"/>
          <w:numId w:val="15"/>
        </w:numPr>
        <w:jc w:val="both"/>
        <w:rPr>
          <w:rFonts w:ascii="Calibri" w:eastAsia="Calibri" w:hAnsi="Calibri" w:cs="Calibri"/>
          <w:sz w:val="22"/>
          <w:szCs w:val="22"/>
        </w:rPr>
      </w:pPr>
      <w:r w:rsidRPr="00FF32EC">
        <w:rPr>
          <w:rFonts w:ascii="Calibri" w:eastAsia="Calibri" w:hAnsi="Calibri" w:cs="Calibri"/>
          <w:sz w:val="22"/>
          <w:szCs w:val="22"/>
        </w:rPr>
        <w:t>Los licitantes deberán ofertar los bienes solicitados con marca específica, debiendo considerar la marca mencionada en la partida</w:t>
      </w:r>
      <w:r w:rsidR="002324E9" w:rsidRPr="00FF32EC">
        <w:rPr>
          <w:rFonts w:ascii="Calibri" w:eastAsia="Calibri" w:hAnsi="Calibri" w:cs="Calibri"/>
          <w:sz w:val="22"/>
          <w:szCs w:val="22"/>
        </w:rPr>
        <w:t xml:space="preserve"> </w:t>
      </w:r>
      <w:r w:rsidR="00B77FA3" w:rsidRPr="00FF32EC">
        <w:rPr>
          <w:rFonts w:ascii="Calibri" w:eastAsia="Calibri" w:hAnsi="Calibri" w:cs="Calibri"/>
          <w:sz w:val="22"/>
          <w:szCs w:val="22"/>
        </w:rPr>
        <w:t>1</w:t>
      </w:r>
      <w:r w:rsidRPr="00FF32EC">
        <w:rPr>
          <w:rFonts w:ascii="Calibri" w:eastAsia="Calibri" w:hAnsi="Calibri" w:cs="Calibri"/>
          <w:sz w:val="22"/>
          <w:szCs w:val="22"/>
        </w:rPr>
        <w:t xml:space="preserve"> del Anexo I según se solicite, en virtud de haberse autorizado por el Comité de Adquisiciones, Arrendamientos y Contratación de Servicios de la Administración Pública Estatal, en los términos del acuerdo contenido en el Acta No. </w:t>
      </w:r>
      <w:r w:rsidR="00FF32EC" w:rsidRPr="00FF32EC">
        <w:rPr>
          <w:rFonts w:ascii="Calibri" w:eastAsia="Calibri" w:hAnsi="Calibri" w:cs="Calibri"/>
          <w:sz w:val="22"/>
          <w:szCs w:val="22"/>
        </w:rPr>
        <w:t>395</w:t>
      </w:r>
      <w:r w:rsidRPr="00FF32EC">
        <w:rPr>
          <w:rFonts w:ascii="Calibri" w:eastAsia="Calibri" w:hAnsi="Calibri" w:cs="Calibri"/>
          <w:sz w:val="22"/>
          <w:szCs w:val="22"/>
        </w:rPr>
        <w:t xml:space="preserve">ª de la Reunión Ordinaria del Comité de fecha </w:t>
      </w:r>
      <w:r w:rsidR="00FF32EC" w:rsidRPr="00FF32EC">
        <w:rPr>
          <w:rFonts w:ascii="Calibri" w:eastAsia="Calibri" w:hAnsi="Calibri" w:cs="Calibri"/>
          <w:sz w:val="22"/>
          <w:szCs w:val="22"/>
        </w:rPr>
        <w:t>04</w:t>
      </w:r>
      <w:r w:rsidRPr="00FF32EC">
        <w:rPr>
          <w:rFonts w:ascii="Calibri" w:eastAsia="Calibri" w:hAnsi="Calibri" w:cs="Calibri"/>
          <w:sz w:val="22"/>
          <w:szCs w:val="22"/>
        </w:rPr>
        <w:t xml:space="preserve"> de </w:t>
      </w:r>
      <w:r w:rsidR="00FF32EC" w:rsidRPr="00FF32EC">
        <w:rPr>
          <w:rFonts w:ascii="Calibri" w:eastAsia="Calibri" w:hAnsi="Calibri" w:cs="Calibri"/>
          <w:sz w:val="22"/>
          <w:szCs w:val="22"/>
        </w:rPr>
        <w:t>agosto</w:t>
      </w:r>
      <w:r w:rsidRPr="00FF32EC">
        <w:rPr>
          <w:rFonts w:ascii="Calibri" w:eastAsia="Calibri" w:hAnsi="Calibri" w:cs="Calibri"/>
          <w:sz w:val="22"/>
          <w:szCs w:val="22"/>
        </w:rPr>
        <w:t xml:space="preserve"> de 202</w:t>
      </w:r>
      <w:r w:rsidR="00FF32EC" w:rsidRPr="00FF32EC">
        <w:rPr>
          <w:rFonts w:ascii="Calibri" w:eastAsia="Calibri" w:hAnsi="Calibri" w:cs="Calibri"/>
          <w:sz w:val="22"/>
          <w:szCs w:val="22"/>
        </w:rPr>
        <w:t>3</w:t>
      </w:r>
      <w:r w:rsidRPr="00FF32EC">
        <w:rPr>
          <w:rFonts w:ascii="Calibri" w:eastAsia="Calibri" w:hAnsi="Calibri" w:cs="Calibri"/>
          <w:sz w:val="22"/>
          <w:szCs w:val="22"/>
        </w:rPr>
        <w:t>.</w:t>
      </w:r>
    </w:p>
    <w:p w14:paraId="00000221" w14:textId="77777777" w:rsidR="00C40BCB" w:rsidRDefault="00C40BCB">
      <w:pPr>
        <w:ind w:left="567"/>
        <w:jc w:val="both"/>
        <w:rPr>
          <w:rFonts w:ascii="Calibri" w:eastAsia="Calibri" w:hAnsi="Calibri" w:cs="Calibri"/>
          <w:sz w:val="22"/>
          <w:szCs w:val="22"/>
        </w:rPr>
      </w:pPr>
    </w:p>
    <w:p w14:paraId="00000222" w14:textId="161BC0DB" w:rsidR="00C40BCB"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Para los bienes comprendidos en la presente licitación, deberá considerar que las especificaciones solicitadas son requerimientos mínimos</w:t>
      </w:r>
      <w:r w:rsidR="00B77FA3">
        <w:rPr>
          <w:rFonts w:ascii="Calibri" w:eastAsia="Calibri" w:hAnsi="Calibri" w:cs="Calibri"/>
          <w:sz w:val="22"/>
          <w:szCs w:val="22"/>
        </w:rPr>
        <w:t>;</w:t>
      </w:r>
      <w:r>
        <w:rPr>
          <w:rFonts w:ascii="Calibri" w:eastAsia="Calibri" w:hAnsi="Calibri" w:cs="Calibri"/>
          <w:sz w:val="22"/>
          <w:szCs w:val="22"/>
        </w:rPr>
        <w:t xml:space="preserve"> salvo en aquellos casos en los que se establezcan límites máximos o rangos permitidos.</w:t>
      </w:r>
    </w:p>
    <w:p w14:paraId="00000223" w14:textId="77777777" w:rsidR="00C40BCB" w:rsidRDefault="00C40BCB">
      <w:pPr>
        <w:ind w:left="567"/>
        <w:jc w:val="both"/>
        <w:rPr>
          <w:rFonts w:ascii="Calibri" w:eastAsia="Calibri" w:hAnsi="Calibri" w:cs="Calibri"/>
          <w:sz w:val="22"/>
          <w:szCs w:val="22"/>
        </w:rPr>
      </w:pPr>
    </w:p>
    <w:p w14:paraId="00000226" w14:textId="77777777" w:rsidR="00C40BCB"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227" w14:textId="77777777" w:rsidR="00C40BCB" w:rsidRDefault="00C40BCB">
      <w:pPr>
        <w:ind w:left="567"/>
        <w:jc w:val="both"/>
        <w:rPr>
          <w:rFonts w:ascii="Calibri" w:eastAsia="Calibri" w:hAnsi="Calibri" w:cs="Calibri"/>
          <w:sz w:val="22"/>
          <w:szCs w:val="22"/>
        </w:rPr>
      </w:pPr>
    </w:p>
    <w:p w14:paraId="00000228" w14:textId="77777777" w:rsidR="00C40BCB"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229" w14:textId="77777777" w:rsidR="00C40BCB" w:rsidRDefault="00C40BCB">
      <w:pPr>
        <w:pBdr>
          <w:top w:val="nil"/>
          <w:left w:val="nil"/>
          <w:bottom w:val="nil"/>
          <w:right w:val="nil"/>
          <w:between w:val="nil"/>
        </w:pBdr>
        <w:ind w:left="708"/>
        <w:rPr>
          <w:rFonts w:ascii="Calibri" w:eastAsia="Calibri" w:hAnsi="Calibri" w:cs="Calibri"/>
          <w:color w:val="000000"/>
          <w:sz w:val="22"/>
          <w:szCs w:val="22"/>
        </w:rPr>
      </w:pPr>
    </w:p>
    <w:p w14:paraId="0000022A" w14:textId="7E6E2085" w:rsidR="00C40BCB" w:rsidRDefault="00F6264D">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Para tal efecto, será requisito incluir en su oferta un convenio de proposición conjunta, cuyo contenido deberá ser conforme a lo dispuesto por el artículo 78 fracción II del Reglamento. De igual forma, se deberán presentar en la propuesta técnica, </w:t>
      </w:r>
      <w:r w:rsidRPr="002758AF">
        <w:rPr>
          <w:rFonts w:ascii="Calibri" w:eastAsia="Calibri" w:hAnsi="Calibri" w:cs="Calibri"/>
          <w:color w:val="000000"/>
          <w:sz w:val="22"/>
          <w:szCs w:val="22"/>
        </w:rPr>
        <w:t>los documentos solicitados en los puntos 1.1, 1.2, 1.3, 1.4</w:t>
      </w:r>
      <w:r>
        <w:rPr>
          <w:rFonts w:ascii="Calibri" w:eastAsia="Calibri" w:hAnsi="Calibri" w:cs="Calibri"/>
          <w:color w:val="000000"/>
          <w:sz w:val="22"/>
          <w:szCs w:val="22"/>
        </w:rPr>
        <w:t>, 1.5, 1.6, 1.7,</w:t>
      </w:r>
      <w:r w:rsidRPr="002758AF">
        <w:rPr>
          <w:rFonts w:ascii="Calibri" w:eastAsia="Calibri" w:hAnsi="Calibri" w:cs="Calibri"/>
          <w:color w:val="000000"/>
          <w:sz w:val="22"/>
          <w:szCs w:val="22"/>
        </w:rPr>
        <w:t xml:space="preserve"> 1.8</w:t>
      </w:r>
      <w:r>
        <w:rPr>
          <w:rFonts w:ascii="Calibri" w:eastAsia="Calibri" w:hAnsi="Calibri" w:cs="Calibri"/>
          <w:color w:val="000000"/>
          <w:sz w:val="22"/>
          <w:szCs w:val="22"/>
        </w:rPr>
        <w:t>, 1.9 y 1.14</w:t>
      </w:r>
      <w:r w:rsidRPr="002758AF">
        <w:rPr>
          <w:rFonts w:ascii="Calibri" w:eastAsia="Calibri" w:hAnsi="Calibri" w:cs="Calibri"/>
          <w:color w:val="000000"/>
          <w:sz w:val="22"/>
          <w:szCs w:val="22"/>
        </w:rPr>
        <w:t xml:space="preserve"> del inciso a) Presentación de ofertas de manera presencial, así co</w:t>
      </w:r>
      <w:r>
        <w:rPr>
          <w:rFonts w:ascii="Calibri" w:eastAsia="Calibri" w:hAnsi="Calibri" w:cs="Calibri"/>
          <w:color w:val="000000"/>
          <w:sz w:val="22"/>
          <w:szCs w:val="22"/>
        </w:rPr>
        <w:t>mo en los puntos 1.1, 1.2, 1.3, 1.4,</w:t>
      </w:r>
      <w:r w:rsidRPr="002758AF">
        <w:rPr>
          <w:rFonts w:ascii="Calibri" w:eastAsia="Calibri" w:hAnsi="Calibri" w:cs="Calibri"/>
          <w:color w:val="000000"/>
          <w:sz w:val="22"/>
          <w:szCs w:val="22"/>
        </w:rPr>
        <w:t xml:space="preserve"> </w:t>
      </w:r>
      <w:r>
        <w:rPr>
          <w:rFonts w:ascii="Calibri" w:eastAsia="Calibri" w:hAnsi="Calibri" w:cs="Calibri"/>
          <w:color w:val="000000"/>
          <w:sz w:val="22"/>
          <w:szCs w:val="22"/>
        </w:rPr>
        <w:t>1</w:t>
      </w:r>
      <w:r w:rsidRPr="002758AF">
        <w:rPr>
          <w:rFonts w:ascii="Calibri" w:eastAsia="Calibri" w:hAnsi="Calibri" w:cs="Calibri"/>
          <w:color w:val="000000"/>
          <w:sz w:val="22"/>
          <w:szCs w:val="22"/>
        </w:rPr>
        <w:t>.5</w:t>
      </w:r>
      <w:r>
        <w:rPr>
          <w:rFonts w:ascii="Calibri" w:eastAsia="Calibri" w:hAnsi="Calibri" w:cs="Calibri"/>
          <w:color w:val="000000"/>
          <w:sz w:val="22"/>
          <w:szCs w:val="22"/>
        </w:rPr>
        <w:t>, 1.6 y 1.11</w:t>
      </w:r>
      <w:r w:rsidRPr="002758AF">
        <w:rPr>
          <w:rFonts w:ascii="Calibri" w:eastAsia="Calibri" w:hAnsi="Calibri" w:cs="Calibri"/>
          <w:color w:val="000000"/>
          <w:sz w:val="22"/>
          <w:szCs w:val="22"/>
        </w:rPr>
        <w:t xml:space="preserve"> del inciso b) Presentación de ofertas de manera electrónica del apartado III. Presentación de ofertas de las presentes bases, de todos l</w:t>
      </w:r>
      <w:r>
        <w:rPr>
          <w:rFonts w:ascii="Calibri" w:eastAsia="Calibri" w:hAnsi="Calibri" w:cs="Calibri"/>
          <w:color w:val="000000"/>
          <w:sz w:val="22"/>
          <w:szCs w:val="22"/>
        </w:rPr>
        <w:t xml:space="preserve">os integrantes de la agrupación. </w:t>
      </w:r>
    </w:p>
    <w:p w14:paraId="0000022B" w14:textId="77777777" w:rsidR="00C40BCB" w:rsidRDefault="00C40BCB">
      <w:pPr>
        <w:jc w:val="both"/>
        <w:rPr>
          <w:rFonts w:ascii="Calibri" w:eastAsia="Calibri" w:hAnsi="Calibri" w:cs="Calibri"/>
          <w:sz w:val="22"/>
          <w:szCs w:val="22"/>
        </w:rPr>
      </w:pPr>
    </w:p>
    <w:p w14:paraId="0000022C" w14:textId="77777777" w:rsidR="00C40BCB"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0000022D" w14:textId="77777777" w:rsidR="00C40BCB" w:rsidRDefault="00C40BCB">
      <w:pPr>
        <w:jc w:val="both"/>
        <w:rPr>
          <w:rFonts w:ascii="Calibri" w:eastAsia="Calibri" w:hAnsi="Calibri" w:cs="Calibri"/>
          <w:sz w:val="22"/>
          <w:szCs w:val="22"/>
        </w:rPr>
      </w:pPr>
    </w:p>
    <w:p w14:paraId="0000022E" w14:textId="77777777" w:rsidR="00C40BCB"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0000022F" w14:textId="77777777" w:rsidR="00C40BCB" w:rsidRDefault="00C40BCB">
      <w:pPr>
        <w:jc w:val="both"/>
        <w:rPr>
          <w:rFonts w:ascii="Calibri" w:eastAsia="Calibri" w:hAnsi="Calibri" w:cs="Calibri"/>
          <w:sz w:val="22"/>
          <w:szCs w:val="22"/>
        </w:rPr>
      </w:pPr>
    </w:p>
    <w:p w14:paraId="00000231" w14:textId="5FD2C3CC" w:rsidR="00C40BCB" w:rsidRPr="00B77FA3" w:rsidRDefault="00000000" w:rsidP="00B77FA3">
      <w:pPr>
        <w:numPr>
          <w:ilvl w:val="0"/>
          <w:numId w:val="15"/>
        </w:numPr>
        <w:jc w:val="both"/>
        <w:rPr>
          <w:rFonts w:ascii="Calibri" w:eastAsia="Calibri" w:hAnsi="Calibri" w:cs="Calibri"/>
          <w:sz w:val="22"/>
          <w:szCs w:val="22"/>
        </w:rPr>
      </w:pPr>
      <w:r w:rsidRPr="00B77FA3">
        <w:rPr>
          <w:rFonts w:ascii="Calibri" w:eastAsia="Calibri" w:hAnsi="Calibri" w:cs="Calibri"/>
          <w:sz w:val="22"/>
          <w:szCs w:val="22"/>
        </w:rPr>
        <w:t>La adjudicación de la presente licitación será por partida</w:t>
      </w:r>
      <w:r w:rsidR="00B77FA3" w:rsidRPr="00B77FA3">
        <w:rPr>
          <w:rFonts w:ascii="Calibri" w:eastAsia="Calibri" w:hAnsi="Calibri" w:cs="Calibri"/>
          <w:sz w:val="22"/>
          <w:szCs w:val="22"/>
        </w:rPr>
        <w:t>.</w:t>
      </w:r>
    </w:p>
    <w:p w14:paraId="0000023E" w14:textId="77777777" w:rsidR="00C40BCB" w:rsidRDefault="00C40BCB">
      <w:pPr>
        <w:pBdr>
          <w:top w:val="nil"/>
          <w:left w:val="nil"/>
          <w:bottom w:val="nil"/>
          <w:right w:val="nil"/>
          <w:between w:val="nil"/>
        </w:pBdr>
        <w:ind w:left="567"/>
        <w:jc w:val="both"/>
        <w:rPr>
          <w:rFonts w:ascii="Calibri" w:eastAsia="Calibri" w:hAnsi="Calibri" w:cs="Calibri"/>
          <w:color w:val="000000"/>
          <w:sz w:val="22"/>
          <w:szCs w:val="22"/>
          <w:highlight w:val="yellow"/>
        </w:rPr>
      </w:pPr>
    </w:p>
    <w:p w14:paraId="0000023F" w14:textId="44169EBA" w:rsidR="00C40BCB"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El Comité podrá adjudicar una partida</w:t>
      </w:r>
      <w:r w:rsidR="00B77FA3">
        <w:rPr>
          <w:rFonts w:ascii="Calibri" w:eastAsia="Calibri" w:hAnsi="Calibri" w:cs="Calibri"/>
          <w:sz w:val="22"/>
          <w:szCs w:val="22"/>
        </w:rPr>
        <w:t>,</w:t>
      </w:r>
      <w:r>
        <w:rPr>
          <w:rFonts w:ascii="Calibri" w:eastAsia="Calibri" w:hAnsi="Calibri" w:cs="Calibri"/>
          <w:sz w:val="22"/>
          <w:szCs w:val="22"/>
        </w:rPr>
        <w:t xml:space="preserve"> si de la evaluación de las ofertas que se haga en el fallo respectivo, se desprende que al menos </w:t>
      </w:r>
      <w:proofErr w:type="gramStart"/>
      <w:r>
        <w:rPr>
          <w:rFonts w:ascii="Calibri" w:eastAsia="Calibri" w:hAnsi="Calibri" w:cs="Calibri"/>
          <w:sz w:val="22"/>
          <w:szCs w:val="22"/>
        </w:rPr>
        <w:t>una cumple</w:t>
      </w:r>
      <w:proofErr w:type="gramEnd"/>
      <w:r>
        <w:rPr>
          <w:rFonts w:ascii="Calibri" w:eastAsia="Calibri" w:hAnsi="Calibri" w:cs="Calibri"/>
          <w:sz w:val="22"/>
          <w:szCs w:val="22"/>
        </w:rPr>
        <w:t xml:space="preserve"> con los requisitos y aspectos técnicos solicitados.</w:t>
      </w:r>
    </w:p>
    <w:p w14:paraId="00000240" w14:textId="77777777" w:rsidR="00C40BCB" w:rsidRDefault="00C40BCB">
      <w:pPr>
        <w:jc w:val="both"/>
        <w:rPr>
          <w:rFonts w:ascii="Calibri" w:eastAsia="Calibri" w:hAnsi="Calibri" w:cs="Calibri"/>
          <w:sz w:val="22"/>
          <w:szCs w:val="22"/>
        </w:rPr>
      </w:pPr>
    </w:p>
    <w:p w14:paraId="00000241" w14:textId="77777777" w:rsidR="00C40BCB"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242" w14:textId="77777777" w:rsidR="00C40BCB" w:rsidRDefault="00C40BCB">
      <w:pPr>
        <w:jc w:val="both"/>
        <w:rPr>
          <w:rFonts w:ascii="Calibri" w:eastAsia="Calibri" w:hAnsi="Calibri" w:cs="Calibri"/>
          <w:sz w:val="22"/>
          <w:szCs w:val="22"/>
        </w:rPr>
      </w:pPr>
    </w:p>
    <w:p w14:paraId="00000243" w14:textId="77777777" w:rsidR="00C40BCB"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00000244" w14:textId="77777777" w:rsidR="00C40BCB" w:rsidRDefault="00C40BCB">
      <w:pPr>
        <w:jc w:val="both"/>
        <w:rPr>
          <w:rFonts w:ascii="Calibri" w:eastAsia="Calibri" w:hAnsi="Calibri" w:cs="Calibri"/>
          <w:sz w:val="22"/>
          <w:szCs w:val="22"/>
        </w:rPr>
      </w:pPr>
    </w:p>
    <w:p w14:paraId="00000245" w14:textId="32D423FB" w:rsidR="00C40BCB"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00000246" w14:textId="77777777" w:rsidR="00C40BCB" w:rsidRDefault="00C40BCB">
      <w:pPr>
        <w:ind w:left="567"/>
        <w:jc w:val="both"/>
        <w:rPr>
          <w:rFonts w:ascii="Calibri" w:eastAsia="Calibri" w:hAnsi="Calibri" w:cs="Calibri"/>
          <w:sz w:val="22"/>
          <w:szCs w:val="22"/>
        </w:rPr>
      </w:pPr>
    </w:p>
    <w:p w14:paraId="00000253" w14:textId="788379A2" w:rsidR="00C40BCB" w:rsidRDefault="00000000" w:rsidP="00B77FA3">
      <w:pPr>
        <w:ind w:left="567"/>
        <w:jc w:val="both"/>
        <w:rPr>
          <w:rFonts w:ascii="Calibri" w:eastAsia="Calibri" w:hAnsi="Calibri" w:cs="Calibri"/>
          <w:color w:val="000000"/>
          <w:sz w:val="22"/>
          <w:szCs w:val="22"/>
        </w:rPr>
      </w:pPr>
      <w:sdt>
        <w:sdtPr>
          <w:tag w:val="goog_rdk_1"/>
          <w:id w:val="272908216"/>
          <w:showingPlcHdr/>
        </w:sdtPr>
        <w:sdtContent>
          <w:r w:rsidR="00FF32EC">
            <w:t xml:space="preserve">     </w:t>
          </w:r>
        </w:sdtContent>
      </w:sdt>
      <w:r>
        <w:rPr>
          <w:rFonts w:ascii="Calibri" w:eastAsia="Calibri" w:hAnsi="Calibri" w:cs="Calibri"/>
          <w:color w:val="000000"/>
          <w:sz w:val="22"/>
          <w:szCs w:val="22"/>
        </w:rPr>
        <w:t>No se aceptarán entregas a través de empresas de mensajería y/o paquetería.</w:t>
      </w:r>
    </w:p>
    <w:p w14:paraId="00000254" w14:textId="77777777" w:rsidR="00C40BCB" w:rsidRDefault="00C40BCB">
      <w:pPr>
        <w:jc w:val="both"/>
        <w:rPr>
          <w:rFonts w:ascii="Calibri" w:eastAsia="Calibri" w:hAnsi="Calibri" w:cs="Calibri"/>
          <w:color w:val="FF0000"/>
          <w:sz w:val="22"/>
          <w:szCs w:val="22"/>
        </w:rPr>
      </w:pPr>
    </w:p>
    <w:p w14:paraId="00000255" w14:textId="77777777" w:rsidR="00C40BCB" w:rsidRDefault="00000000">
      <w:pPr>
        <w:widowControl w:val="0"/>
        <w:numPr>
          <w:ilvl w:val="0"/>
          <w:numId w:val="15"/>
        </w:numPr>
        <w:tabs>
          <w:tab w:val="left" w:pos="560"/>
        </w:tabs>
        <w:jc w:val="both"/>
        <w:rPr>
          <w:rFonts w:ascii="Calibri" w:eastAsia="Calibri" w:hAnsi="Calibri" w:cs="Calibri"/>
          <w:b/>
          <w:sz w:val="22"/>
          <w:szCs w:val="22"/>
        </w:rPr>
      </w:pPr>
      <w:r>
        <w:rPr>
          <w:rFonts w:ascii="Calibri" w:eastAsia="Calibri" w:hAnsi="Calibri" w:cs="Calibri"/>
          <w:sz w:val="22"/>
          <w:szCs w:val="22"/>
        </w:rPr>
        <w:t xml:space="preserve">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w:t>
      </w:r>
      <w:r>
        <w:rPr>
          <w:rFonts w:ascii="Calibri" w:eastAsia="Calibri" w:hAnsi="Calibri" w:cs="Calibri"/>
          <w:sz w:val="22"/>
          <w:szCs w:val="22"/>
        </w:rPr>
        <w:lastRenderedPageBreak/>
        <w:t>sanciones, y determinación de penas respectivas. En tratándose de que un contrato ampare varios pedidos, el pago se tramitará por pedido.</w:t>
      </w:r>
    </w:p>
    <w:p w14:paraId="00000258" w14:textId="77777777" w:rsidR="00C40BCB" w:rsidRDefault="00C40BCB">
      <w:pPr>
        <w:widowControl w:val="0"/>
        <w:tabs>
          <w:tab w:val="left" w:pos="560"/>
        </w:tabs>
        <w:jc w:val="both"/>
        <w:rPr>
          <w:rFonts w:ascii="Calibri" w:eastAsia="Calibri" w:hAnsi="Calibri" w:cs="Calibri"/>
          <w:sz w:val="22"/>
          <w:szCs w:val="22"/>
        </w:rPr>
      </w:pPr>
    </w:p>
    <w:p w14:paraId="00000259" w14:textId="77777777" w:rsidR="00C40BCB"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0000025A" w14:textId="77777777" w:rsidR="00C40BCB" w:rsidRDefault="00C40BCB">
      <w:pPr>
        <w:widowControl w:val="0"/>
        <w:jc w:val="both"/>
        <w:rPr>
          <w:rFonts w:ascii="Calibri" w:eastAsia="Calibri" w:hAnsi="Calibri" w:cs="Calibri"/>
          <w:b/>
          <w:sz w:val="22"/>
          <w:szCs w:val="22"/>
        </w:rPr>
      </w:pPr>
    </w:p>
    <w:p w14:paraId="00000261" w14:textId="77777777" w:rsidR="00C40BCB" w:rsidRDefault="00000000">
      <w:pPr>
        <w:numPr>
          <w:ilvl w:val="0"/>
          <w:numId w:val="15"/>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w:t>
      </w:r>
      <w:r w:rsidRPr="00B77FA3">
        <w:rPr>
          <w:rFonts w:ascii="Calibri" w:eastAsia="Calibri" w:hAnsi="Calibri" w:cs="Calibri"/>
          <w:sz w:val="22"/>
          <w:szCs w:val="22"/>
        </w:rPr>
        <w:t xml:space="preserve">técnico (s), o que al momento de su recepción presenten algún daño o deterioro, serán devueltos al (los) licitante (s) adjudicado (s) concediéndose un plazo máximo de </w:t>
      </w:r>
      <w:r w:rsidRPr="00B77FA3">
        <w:rPr>
          <w:rFonts w:ascii="Calibri" w:eastAsia="Calibri" w:hAnsi="Calibri" w:cs="Calibri"/>
          <w:sz w:val="22"/>
          <w:szCs w:val="22"/>
          <w:u w:val="single"/>
        </w:rPr>
        <w:t>cinco días hábiles</w:t>
      </w:r>
      <w:r w:rsidRPr="00B77FA3">
        <w:rPr>
          <w:rFonts w:ascii="Calibri" w:eastAsia="Calibri" w:hAnsi="Calibri" w:cs="Calibri"/>
          <w:sz w:val="22"/>
          <w:szCs w:val="22"/>
        </w:rPr>
        <w:t xml:space="preserve"> a partir de la notificación de la devolución, para que se repongan los bienes, sin que por ello se considere</w:t>
      </w:r>
      <w:r>
        <w:rPr>
          <w:rFonts w:ascii="Calibri" w:eastAsia="Calibri" w:hAnsi="Calibri" w:cs="Calibri"/>
          <w:sz w:val="22"/>
          <w:szCs w:val="22"/>
        </w:rPr>
        <w:t xml:space="preserve"> prorrogado o ampliado el plazo de entrega. En caso contrario se iniciarán los trámites administrativos correspondientes.</w:t>
      </w:r>
    </w:p>
    <w:p w14:paraId="00000262" w14:textId="77777777" w:rsidR="00C40BCB" w:rsidRDefault="00C40BCB">
      <w:pPr>
        <w:jc w:val="both"/>
        <w:rPr>
          <w:rFonts w:ascii="Calibri" w:eastAsia="Calibri" w:hAnsi="Calibri" w:cs="Calibri"/>
          <w:b/>
          <w:sz w:val="22"/>
          <w:szCs w:val="22"/>
        </w:rPr>
      </w:pPr>
    </w:p>
    <w:p w14:paraId="00000263" w14:textId="77777777" w:rsidR="00C40BCB" w:rsidRDefault="00000000">
      <w:pPr>
        <w:numPr>
          <w:ilvl w:val="0"/>
          <w:numId w:val="15"/>
        </w:numPr>
        <w:jc w:val="both"/>
        <w:rPr>
          <w:rFonts w:ascii="Calibri" w:eastAsia="Calibri" w:hAnsi="Calibri" w:cs="Calibri"/>
          <w:sz w:val="22"/>
          <w:szCs w:val="22"/>
        </w:rPr>
      </w:pPr>
      <w:bookmarkStart w:id="5" w:name="_heading=h.gjdgxs" w:colFirst="0" w:colLast="0"/>
      <w:bookmarkEnd w:id="5"/>
      <w:r>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0000264" w14:textId="77777777" w:rsidR="00C40BCB" w:rsidRDefault="00C40BCB">
      <w:pPr>
        <w:pBdr>
          <w:top w:val="nil"/>
          <w:left w:val="nil"/>
          <w:bottom w:val="nil"/>
          <w:right w:val="nil"/>
          <w:between w:val="nil"/>
        </w:pBdr>
        <w:ind w:left="708"/>
        <w:rPr>
          <w:rFonts w:ascii="Calibri" w:eastAsia="Calibri" w:hAnsi="Calibri" w:cs="Calibri"/>
          <w:color w:val="000000"/>
          <w:sz w:val="22"/>
          <w:szCs w:val="22"/>
        </w:rPr>
      </w:pPr>
    </w:p>
    <w:p w14:paraId="00000265" w14:textId="77777777" w:rsidR="00C40BCB" w:rsidRDefault="00000000">
      <w:pPr>
        <w:numPr>
          <w:ilvl w:val="0"/>
          <w:numId w:val="15"/>
        </w:numPr>
        <w:jc w:val="both"/>
        <w:rPr>
          <w:rFonts w:ascii="Calibri" w:eastAsia="Calibri" w:hAnsi="Calibri" w:cs="Calibri"/>
          <w:color w:val="FF0000"/>
          <w:sz w:val="22"/>
          <w:szCs w:val="22"/>
        </w:rPr>
      </w:pPr>
      <w:r>
        <w:rPr>
          <w:rFonts w:ascii="Calibri" w:eastAsia="Calibri" w:hAnsi="Calibri" w:cs="Calibri"/>
          <w:sz w:val="22"/>
          <w:szCs w:val="22"/>
        </w:rPr>
        <w:t xml:space="preserve">Esta licitación se podrá ajustar al techo presupuestal dispuesto por las dependencias y/o </w:t>
      </w:r>
      <w:proofErr w:type="gramStart"/>
      <w:r>
        <w:rPr>
          <w:rFonts w:ascii="Calibri" w:eastAsia="Calibri" w:hAnsi="Calibri" w:cs="Calibri"/>
          <w:sz w:val="22"/>
          <w:szCs w:val="22"/>
        </w:rPr>
        <w:t>entidades  para</w:t>
      </w:r>
      <w:proofErr w:type="gramEnd"/>
      <w:r>
        <w:rPr>
          <w:rFonts w:ascii="Calibri" w:eastAsia="Calibri" w:hAnsi="Calibri" w:cs="Calibri"/>
          <w:sz w:val="22"/>
          <w:szCs w:val="22"/>
        </w:rPr>
        <w:t xml:space="preserve"> la compra de los bienes licitados con relación a los precios ofertados.</w:t>
      </w:r>
    </w:p>
    <w:p w14:paraId="00000266" w14:textId="77777777" w:rsidR="00C40BCB" w:rsidRDefault="00C40BCB">
      <w:pPr>
        <w:jc w:val="both"/>
        <w:rPr>
          <w:rFonts w:ascii="Calibri" w:eastAsia="Calibri" w:hAnsi="Calibri" w:cs="Calibri"/>
          <w:sz w:val="22"/>
          <w:szCs w:val="22"/>
        </w:rPr>
      </w:pPr>
    </w:p>
    <w:p w14:paraId="00000267" w14:textId="4D8E32EC" w:rsidR="00C40BCB" w:rsidRDefault="00000000">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Pr>
          <w:rFonts w:ascii="Calibri" w:eastAsia="Calibri" w:hAnsi="Calibri" w:cs="Calibri"/>
          <w:sz w:val="22"/>
          <w:szCs w:val="22"/>
        </w:rPr>
        <w:t xml:space="preserve">10 </w:t>
      </w:r>
      <w:r>
        <w:rPr>
          <w:rFonts w:ascii="Calibri" w:eastAsia="Calibri" w:hAnsi="Calibri" w:cs="Calibri"/>
          <w:color w:val="000000"/>
          <w:sz w:val="22"/>
          <w:szCs w:val="22"/>
        </w:rPr>
        <w:t>de enero de 202</w:t>
      </w:r>
      <w:r>
        <w:rPr>
          <w:rFonts w:ascii="Calibri" w:eastAsia="Calibri" w:hAnsi="Calibri" w:cs="Calibri"/>
          <w:sz w:val="22"/>
          <w:szCs w:val="22"/>
        </w:rPr>
        <w:t>3</w:t>
      </w:r>
      <w:r>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w:t>
      </w:r>
      <w:r w:rsidRPr="00B77FA3">
        <w:rPr>
          <w:rFonts w:ascii="Calibri" w:eastAsia="Calibri" w:hAnsi="Calibri" w:cs="Calibri"/>
          <w:color w:val="000000"/>
          <w:sz w:val="22"/>
          <w:szCs w:val="22"/>
        </w:rPr>
        <w:t xml:space="preserve">sin perjuicio de la pena convencional, la cual se determinará aplicando 2% sobre el valor de los bienes </w:t>
      </w:r>
      <w:r>
        <w:rPr>
          <w:rFonts w:ascii="Calibri" w:eastAsia="Calibri" w:hAnsi="Calibri" w:cs="Calibri"/>
          <w:color w:val="000000"/>
          <w:sz w:val="22"/>
          <w:szCs w:val="22"/>
        </w:rPr>
        <w:t>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00000268" w14:textId="77777777" w:rsidR="00C40BCB" w:rsidRDefault="00C40BCB">
      <w:pPr>
        <w:pBdr>
          <w:top w:val="nil"/>
          <w:left w:val="nil"/>
          <w:bottom w:val="nil"/>
          <w:right w:val="nil"/>
          <w:between w:val="nil"/>
        </w:pBdr>
        <w:jc w:val="both"/>
        <w:rPr>
          <w:rFonts w:ascii="Calibri" w:eastAsia="Calibri" w:hAnsi="Calibri" w:cs="Calibri"/>
          <w:color w:val="000000"/>
          <w:sz w:val="22"/>
          <w:szCs w:val="22"/>
        </w:rPr>
      </w:pPr>
    </w:p>
    <w:p w14:paraId="00000269" w14:textId="77777777" w:rsidR="00C40BCB"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w:t>
      </w:r>
      <w:proofErr w:type="gramStart"/>
      <w:r>
        <w:rPr>
          <w:rFonts w:ascii="Calibri" w:eastAsia="Calibri" w:hAnsi="Calibri" w:cs="Calibri"/>
          <w:color w:val="000000"/>
          <w:sz w:val="22"/>
          <w:szCs w:val="22"/>
        </w:rPr>
        <w:t>y  adjudicados</w:t>
      </w:r>
      <w:proofErr w:type="gramEnd"/>
      <w:r>
        <w:rPr>
          <w:rFonts w:ascii="Calibri" w:eastAsia="Calibri" w:hAnsi="Calibri" w:cs="Calibri"/>
          <w:color w:val="000000"/>
          <w:sz w:val="22"/>
          <w:szCs w:val="22"/>
        </w:rPr>
        <w:t xml:space="preserve">,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0000026A" w14:textId="77777777" w:rsidR="00C40BCB" w:rsidRDefault="00C40BCB">
      <w:pPr>
        <w:pBdr>
          <w:top w:val="nil"/>
          <w:left w:val="nil"/>
          <w:bottom w:val="nil"/>
          <w:right w:val="nil"/>
          <w:between w:val="nil"/>
        </w:pBdr>
        <w:jc w:val="both"/>
        <w:rPr>
          <w:rFonts w:ascii="Calibri" w:eastAsia="Calibri" w:hAnsi="Calibri" w:cs="Calibri"/>
          <w:color w:val="000000"/>
          <w:sz w:val="22"/>
          <w:szCs w:val="22"/>
        </w:rPr>
      </w:pPr>
    </w:p>
    <w:p w14:paraId="0000026B" w14:textId="77777777" w:rsidR="00C40BCB"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0000026C" w14:textId="77777777" w:rsidR="00C40BCB" w:rsidRDefault="00C40BCB">
      <w:pPr>
        <w:pBdr>
          <w:top w:val="nil"/>
          <w:left w:val="nil"/>
          <w:bottom w:val="nil"/>
          <w:right w:val="nil"/>
          <w:between w:val="nil"/>
        </w:pBdr>
        <w:jc w:val="both"/>
        <w:rPr>
          <w:rFonts w:ascii="Calibri" w:eastAsia="Calibri" w:hAnsi="Calibri" w:cs="Calibri"/>
          <w:color w:val="000000"/>
          <w:sz w:val="22"/>
          <w:szCs w:val="22"/>
        </w:rPr>
      </w:pPr>
    </w:p>
    <w:p w14:paraId="0000026D" w14:textId="77777777" w:rsidR="00C40BCB" w:rsidRDefault="00000000">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que participen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se aclara que una vez ingresado</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un documento, éste no podrá ser eliminado, por lo cual en caso de querer realizar modificaciones a su </w:t>
      </w:r>
      <w:r>
        <w:rPr>
          <w:rFonts w:ascii="Calibri" w:eastAsia="Calibri" w:hAnsi="Calibri" w:cs="Calibri"/>
          <w:color w:val="000000"/>
          <w:sz w:val="22"/>
          <w:szCs w:val="22"/>
        </w:rPr>
        <w:lastRenderedPageBreak/>
        <w:t xml:space="preserve">propuesta inicial o en documentos solicitados en las bases de la presente licitación, deberá ingresar un nuevo archivo nombrándolo de acuerdo a la nomenclatura especificada al final de cada punto, en el orden de modificación realizada, ejemplo: </w:t>
      </w:r>
      <w:r>
        <w:rPr>
          <w:rFonts w:ascii="Calibri" w:eastAsia="Calibri" w:hAnsi="Calibri" w:cs="Calibri"/>
          <w:b/>
          <w:color w:val="000000"/>
          <w:sz w:val="22"/>
          <w:szCs w:val="22"/>
        </w:rPr>
        <w:t>1_1_CG_39999.doc, 1_1_CG_39999_2do.doc, 1_1_CG_39999_3ero.doc, etc</w:t>
      </w:r>
      <w:r>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000026E" w14:textId="77777777" w:rsidR="00C40BCB" w:rsidRDefault="00C40BCB">
      <w:pPr>
        <w:pBdr>
          <w:top w:val="nil"/>
          <w:left w:val="nil"/>
          <w:bottom w:val="nil"/>
          <w:right w:val="nil"/>
          <w:between w:val="nil"/>
        </w:pBdr>
        <w:jc w:val="both"/>
        <w:rPr>
          <w:rFonts w:ascii="Calibri" w:eastAsia="Calibri" w:hAnsi="Calibri" w:cs="Calibri"/>
          <w:color w:val="000000"/>
          <w:sz w:val="22"/>
          <w:szCs w:val="22"/>
        </w:rPr>
      </w:pPr>
    </w:p>
    <w:p w14:paraId="0000026F" w14:textId="77777777" w:rsidR="00C40BCB"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para </w:t>
      </w:r>
      <w:r w:rsidRPr="00B77FA3">
        <w:rPr>
          <w:rFonts w:ascii="Calibri" w:eastAsia="Calibri" w:hAnsi="Calibri" w:cs="Calibri"/>
          <w:sz w:val="22"/>
          <w:szCs w:val="22"/>
        </w:rPr>
        <w:t>verificar la capacidad, disponibilidad y características del equipo disponible por la empresa para la fabricación de los bienes, así como la veracidad de la información presentada. El licitante se obliga con su participación</w:t>
      </w:r>
      <w:r>
        <w:rPr>
          <w:rFonts w:ascii="Calibri" w:eastAsia="Calibri" w:hAnsi="Calibri" w:cs="Calibri"/>
          <w:sz w:val="22"/>
          <w:szCs w:val="22"/>
        </w:rPr>
        <w:t xml:space="preserve"> a otorgar todas las facilidades necesarias al personal de la Convocante para el desahogo de la evaluación.</w:t>
      </w:r>
    </w:p>
    <w:p w14:paraId="00000270" w14:textId="77777777" w:rsidR="00C40BCB" w:rsidRDefault="00C40BCB">
      <w:pPr>
        <w:pBdr>
          <w:top w:val="nil"/>
          <w:left w:val="nil"/>
          <w:bottom w:val="nil"/>
          <w:right w:val="nil"/>
          <w:between w:val="nil"/>
        </w:pBdr>
        <w:ind w:left="567"/>
        <w:jc w:val="both"/>
        <w:rPr>
          <w:rFonts w:ascii="Calibri" w:eastAsia="Calibri" w:hAnsi="Calibri" w:cs="Calibri"/>
          <w:color w:val="000000"/>
          <w:sz w:val="22"/>
          <w:szCs w:val="22"/>
        </w:rPr>
      </w:pPr>
    </w:p>
    <w:p w14:paraId="00000271" w14:textId="100B954B" w:rsidR="00C40BCB"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licitantes participantes únicamente podrán realizar el pago de las presentes bases por un </w:t>
      </w:r>
      <w:r w:rsidRPr="002324E9">
        <w:rPr>
          <w:rFonts w:ascii="Calibri" w:eastAsia="Calibri" w:hAnsi="Calibri" w:cs="Calibri"/>
          <w:sz w:val="22"/>
          <w:szCs w:val="22"/>
        </w:rPr>
        <w:t xml:space="preserve">importe de $750.00 (setecientos cincuenta pesos 00/100 M.n.), </w:t>
      </w:r>
      <w:r w:rsidRPr="002324E9">
        <w:rPr>
          <w:rFonts w:ascii="Calibri" w:eastAsia="Calibri" w:hAnsi="Calibri" w:cs="Calibri"/>
          <w:b/>
          <w:sz w:val="22"/>
          <w:szCs w:val="22"/>
        </w:rPr>
        <w:t xml:space="preserve">del </w:t>
      </w:r>
      <w:r w:rsidR="002324E9" w:rsidRPr="002324E9">
        <w:rPr>
          <w:rFonts w:ascii="Calibri" w:eastAsia="Calibri" w:hAnsi="Calibri" w:cs="Calibri"/>
          <w:b/>
          <w:sz w:val="22"/>
          <w:szCs w:val="22"/>
        </w:rPr>
        <w:t>08</w:t>
      </w:r>
      <w:r w:rsidRPr="002324E9">
        <w:rPr>
          <w:rFonts w:ascii="Calibri" w:eastAsia="Calibri" w:hAnsi="Calibri" w:cs="Calibri"/>
          <w:b/>
          <w:sz w:val="22"/>
          <w:szCs w:val="22"/>
        </w:rPr>
        <w:t xml:space="preserve"> al </w:t>
      </w:r>
      <w:r w:rsidR="002324E9" w:rsidRPr="002324E9">
        <w:rPr>
          <w:rFonts w:ascii="Calibri" w:eastAsia="Calibri" w:hAnsi="Calibri" w:cs="Calibri"/>
          <w:b/>
          <w:sz w:val="22"/>
          <w:szCs w:val="22"/>
        </w:rPr>
        <w:t xml:space="preserve">18 </w:t>
      </w:r>
      <w:r w:rsidRPr="002324E9">
        <w:rPr>
          <w:rFonts w:ascii="Calibri" w:eastAsia="Calibri" w:hAnsi="Calibri" w:cs="Calibri"/>
          <w:b/>
          <w:sz w:val="22"/>
          <w:szCs w:val="22"/>
        </w:rPr>
        <w:t xml:space="preserve">de </w:t>
      </w:r>
      <w:r w:rsidR="002324E9" w:rsidRPr="002324E9">
        <w:rPr>
          <w:rFonts w:ascii="Calibri" w:eastAsia="Calibri" w:hAnsi="Calibri" w:cs="Calibri"/>
          <w:b/>
          <w:sz w:val="22"/>
          <w:szCs w:val="22"/>
        </w:rPr>
        <w:t>agosto</w:t>
      </w:r>
      <w:r w:rsidRPr="002324E9">
        <w:rPr>
          <w:rFonts w:ascii="Calibri" w:eastAsia="Calibri" w:hAnsi="Calibri" w:cs="Calibri"/>
          <w:b/>
          <w:sz w:val="22"/>
          <w:szCs w:val="22"/>
        </w:rPr>
        <w:t xml:space="preserve"> de 202</w:t>
      </w:r>
      <w:r w:rsidR="002324E9" w:rsidRPr="002324E9">
        <w:rPr>
          <w:rFonts w:ascii="Calibri" w:eastAsia="Calibri" w:hAnsi="Calibri" w:cs="Calibri"/>
          <w:b/>
          <w:sz w:val="22"/>
          <w:szCs w:val="22"/>
        </w:rPr>
        <w:t>3</w:t>
      </w:r>
      <w:r w:rsidRPr="002324E9">
        <w:rPr>
          <w:rFonts w:ascii="Calibri" w:eastAsia="Calibri" w:hAnsi="Calibri" w:cs="Calibri"/>
          <w:sz w:val="22"/>
          <w:szCs w:val="22"/>
        </w:rPr>
        <w:t>.</w:t>
      </w:r>
    </w:p>
    <w:p w14:paraId="00000272" w14:textId="77777777" w:rsidR="00C40BCB" w:rsidRDefault="00C40BCB">
      <w:pPr>
        <w:pBdr>
          <w:top w:val="nil"/>
          <w:left w:val="nil"/>
          <w:bottom w:val="nil"/>
          <w:right w:val="nil"/>
          <w:between w:val="nil"/>
        </w:pBdr>
        <w:ind w:left="708"/>
        <w:rPr>
          <w:rFonts w:ascii="Calibri" w:eastAsia="Calibri" w:hAnsi="Calibri" w:cs="Calibri"/>
          <w:color w:val="000000"/>
          <w:sz w:val="22"/>
          <w:szCs w:val="22"/>
        </w:rPr>
      </w:pPr>
    </w:p>
    <w:p w14:paraId="00000273" w14:textId="77777777" w:rsidR="00C40BCB" w:rsidRDefault="00000000">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8">
        <w:r>
          <w:rPr>
            <w:rFonts w:ascii="Calibri" w:eastAsia="Calibri" w:hAnsi="Calibri" w:cs="Calibri"/>
            <w:color w:val="1155CC"/>
            <w:sz w:val="22"/>
            <w:szCs w:val="22"/>
            <w:u w:val="single"/>
          </w:rPr>
          <w:t>https://pagosenlinea.guanajuato.gob.mx/servicios?tipoServicio=GP01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00000274" w14:textId="77777777" w:rsidR="00C40BCB" w:rsidRDefault="00C40BCB">
      <w:pPr>
        <w:ind w:left="567"/>
        <w:jc w:val="both"/>
        <w:rPr>
          <w:rFonts w:ascii="Calibri" w:eastAsia="Calibri" w:hAnsi="Calibri" w:cs="Calibri"/>
          <w:sz w:val="22"/>
          <w:szCs w:val="22"/>
        </w:rPr>
      </w:pPr>
    </w:p>
    <w:p w14:paraId="00000275" w14:textId="77777777" w:rsidR="00C40BCB" w:rsidRDefault="00C40BCB">
      <w:pPr>
        <w:jc w:val="both"/>
        <w:rPr>
          <w:rFonts w:ascii="Calibri" w:eastAsia="Calibri" w:hAnsi="Calibri" w:cs="Calibri"/>
          <w:sz w:val="22"/>
          <w:szCs w:val="22"/>
        </w:rPr>
      </w:pPr>
    </w:p>
    <w:p w14:paraId="00000276" w14:textId="77777777" w:rsidR="00C40BCB" w:rsidRDefault="00000000" w:rsidP="00B77FA3">
      <w:pPr>
        <w:pStyle w:val="Ttulo3"/>
        <w:numPr>
          <w:ilvl w:val="0"/>
          <w:numId w:val="0"/>
        </w:numPr>
        <w:shd w:val="clear" w:color="auto" w:fill="BFBFBF"/>
        <w:ind w:left="360"/>
        <w:jc w:val="center"/>
        <w:rPr>
          <w:rFonts w:ascii="Calibri" w:eastAsia="Calibri" w:hAnsi="Calibri" w:cs="Calibri"/>
          <w:sz w:val="24"/>
          <w:szCs w:val="24"/>
        </w:rPr>
      </w:pPr>
      <w:r>
        <w:rPr>
          <w:rFonts w:ascii="Calibri" w:eastAsia="Calibri" w:hAnsi="Calibri" w:cs="Calibri"/>
          <w:sz w:val="24"/>
          <w:szCs w:val="24"/>
        </w:rPr>
        <w:t>VIII.  Aspectos generales</w:t>
      </w:r>
    </w:p>
    <w:p w14:paraId="00000277" w14:textId="77777777" w:rsidR="00C40BCB" w:rsidRDefault="00C40BCB">
      <w:pPr>
        <w:jc w:val="both"/>
        <w:rPr>
          <w:rFonts w:ascii="Calibri" w:eastAsia="Calibri" w:hAnsi="Calibri" w:cs="Calibri"/>
          <w:sz w:val="22"/>
          <w:szCs w:val="22"/>
        </w:rPr>
      </w:pPr>
    </w:p>
    <w:p w14:paraId="00000278" w14:textId="77777777" w:rsidR="00C40BCB"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00000279" w14:textId="77777777" w:rsidR="00C40BCB" w:rsidRDefault="00C40BCB">
      <w:pPr>
        <w:pBdr>
          <w:top w:val="nil"/>
          <w:left w:val="nil"/>
          <w:bottom w:val="nil"/>
          <w:right w:val="nil"/>
          <w:between w:val="nil"/>
        </w:pBdr>
        <w:ind w:left="426"/>
        <w:jc w:val="both"/>
        <w:rPr>
          <w:rFonts w:ascii="Calibri" w:eastAsia="Calibri" w:hAnsi="Calibri" w:cs="Calibri"/>
          <w:color w:val="000000"/>
          <w:sz w:val="22"/>
          <w:szCs w:val="22"/>
        </w:rPr>
      </w:pPr>
    </w:p>
    <w:p w14:paraId="0000027A" w14:textId="77777777" w:rsidR="00C40BCB"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0000027B" w14:textId="77777777" w:rsidR="00C40BCB" w:rsidRDefault="00C40BCB">
      <w:pPr>
        <w:jc w:val="both"/>
        <w:rPr>
          <w:rFonts w:ascii="Calibri" w:eastAsia="Calibri" w:hAnsi="Calibri" w:cs="Calibri"/>
          <w:sz w:val="22"/>
          <w:szCs w:val="22"/>
        </w:rPr>
      </w:pPr>
    </w:p>
    <w:p w14:paraId="0000027C" w14:textId="77777777" w:rsidR="00C40BCB"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14:paraId="0000027D" w14:textId="77777777" w:rsidR="00C40BCB" w:rsidRDefault="00C40BCB">
      <w:pPr>
        <w:jc w:val="both"/>
        <w:rPr>
          <w:rFonts w:ascii="Calibri" w:eastAsia="Calibri" w:hAnsi="Calibri" w:cs="Calibri"/>
          <w:sz w:val="22"/>
          <w:szCs w:val="22"/>
        </w:rPr>
      </w:pPr>
    </w:p>
    <w:p w14:paraId="0000027E" w14:textId="77777777" w:rsidR="00C40BCB"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Acto de Apertura, al menos dos representantes legales de los licitantes, si </w:t>
      </w:r>
      <w:proofErr w:type="gramStart"/>
      <w:r>
        <w:rPr>
          <w:rFonts w:ascii="Calibri" w:eastAsia="Calibri" w:hAnsi="Calibri" w:cs="Calibri"/>
          <w:color w:val="000000"/>
          <w:sz w:val="22"/>
          <w:szCs w:val="22"/>
        </w:rPr>
        <w:t>hubieran</w:t>
      </w:r>
      <w:proofErr w:type="gramEnd"/>
      <w:r>
        <w:rPr>
          <w:rFonts w:ascii="Calibri" w:eastAsia="Calibri" w:hAnsi="Calibri" w:cs="Calibri"/>
          <w:color w:val="000000"/>
          <w:sz w:val="22"/>
          <w:szCs w:val="22"/>
        </w:rPr>
        <w:t xml:space="preserve"> presentes, y los Servidores Públicos presentes firmarán las ofertas Técnicas y Económicas.</w:t>
      </w:r>
    </w:p>
    <w:p w14:paraId="0000027F" w14:textId="77777777" w:rsidR="00C40BCB" w:rsidRDefault="00C40BCB">
      <w:pPr>
        <w:jc w:val="both"/>
        <w:rPr>
          <w:rFonts w:ascii="Calibri" w:eastAsia="Calibri" w:hAnsi="Calibri" w:cs="Calibri"/>
          <w:sz w:val="22"/>
          <w:szCs w:val="22"/>
        </w:rPr>
      </w:pPr>
    </w:p>
    <w:p w14:paraId="00000280" w14:textId="11D7A5DE" w:rsidR="00C40BCB"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14:paraId="00000281" w14:textId="77777777" w:rsidR="00C40BCB" w:rsidRDefault="00C40BCB">
      <w:pPr>
        <w:jc w:val="both"/>
        <w:rPr>
          <w:rFonts w:ascii="Calibri" w:eastAsia="Calibri" w:hAnsi="Calibri" w:cs="Calibri"/>
          <w:sz w:val="22"/>
          <w:szCs w:val="22"/>
        </w:rPr>
      </w:pPr>
    </w:p>
    <w:p w14:paraId="00000282" w14:textId="77777777" w:rsidR="00C40BCB"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Los licitantes tendrán la obligación de otorgar las facilidades del caso al personal que comisione la Secretaría de la Transparencia y Rendición de Cuentas, en el ejercicio de sus facultades.</w:t>
      </w:r>
    </w:p>
    <w:p w14:paraId="00000283" w14:textId="77777777" w:rsidR="00C40BCB" w:rsidRDefault="00C40BCB">
      <w:pPr>
        <w:pBdr>
          <w:top w:val="nil"/>
          <w:left w:val="nil"/>
          <w:bottom w:val="nil"/>
          <w:right w:val="nil"/>
          <w:between w:val="nil"/>
        </w:pBdr>
        <w:ind w:left="360"/>
        <w:jc w:val="both"/>
        <w:rPr>
          <w:rFonts w:ascii="Calibri" w:eastAsia="Calibri" w:hAnsi="Calibri" w:cs="Calibri"/>
          <w:sz w:val="22"/>
          <w:szCs w:val="22"/>
        </w:rPr>
      </w:pPr>
    </w:p>
    <w:p w14:paraId="00000284" w14:textId="77777777" w:rsidR="00C40BCB" w:rsidRDefault="00000000">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 xml:space="preserve">no tendrán facultades para hacer declaraciones en cualquier medio de difusión. Tampoco podrán duplicar, grabar, copiar o de cualquier otra forma reproducir la información sin la autorización expresa de la Dependencia requirente. La contravención a lo </w:t>
      </w:r>
      <w:proofErr w:type="gramStart"/>
      <w:r>
        <w:rPr>
          <w:rFonts w:ascii="Calibri" w:eastAsia="Calibri" w:hAnsi="Calibri" w:cs="Calibri"/>
          <w:sz w:val="22"/>
          <w:szCs w:val="22"/>
          <w:highlight w:val="white"/>
        </w:rPr>
        <w:t>dispuesto,</w:t>
      </w:r>
      <w:proofErr w:type="gramEnd"/>
      <w:r>
        <w:rPr>
          <w:rFonts w:ascii="Calibri" w:eastAsia="Calibri" w:hAnsi="Calibri" w:cs="Calibri"/>
          <w:sz w:val="22"/>
          <w:szCs w:val="22"/>
          <w:highlight w:val="white"/>
        </w:rPr>
        <w:t xml:space="preserve"> generará la obligación a cargo del participante que la incumpla, de indemnizar a la dependencia requirente por los daños y perjuicios causados con motivo del incumplimiento.</w:t>
      </w:r>
    </w:p>
    <w:p w14:paraId="00000285" w14:textId="77777777" w:rsidR="00C40BCB" w:rsidRDefault="00C40BCB">
      <w:pPr>
        <w:jc w:val="both"/>
        <w:rPr>
          <w:rFonts w:ascii="Calibri" w:eastAsia="Calibri" w:hAnsi="Calibri" w:cs="Calibri"/>
          <w:sz w:val="22"/>
          <w:szCs w:val="22"/>
        </w:rPr>
      </w:pPr>
    </w:p>
    <w:p w14:paraId="00000286" w14:textId="77777777" w:rsidR="00C40BCB"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87" w14:textId="77777777" w:rsidR="00C40BCB" w:rsidRDefault="00C40BCB">
      <w:pPr>
        <w:jc w:val="both"/>
        <w:rPr>
          <w:rFonts w:ascii="Calibri" w:eastAsia="Calibri" w:hAnsi="Calibri" w:cs="Calibri"/>
          <w:sz w:val="22"/>
          <w:szCs w:val="22"/>
        </w:rPr>
      </w:pPr>
    </w:p>
    <w:p w14:paraId="00000288" w14:textId="79DA9A9D" w:rsidR="00C40BCB"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19">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w:t>
      </w:r>
      <w:r w:rsidRPr="00B77FA3">
        <w:rPr>
          <w:rFonts w:ascii="Calibri" w:eastAsia="Calibri" w:hAnsi="Calibri" w:cs="Calibri"/>
          <w:color w:val="000000"/>
          <w:sz w:val="22"/>
          <w:szCs w:val="22"/>
        </w:rPr>
        <w:t xml:space="preserve">podrá comunicarse al teléfono (473) 735 34 00, extensión </w:t>
      </w:r>
      <w:r w:rsidR="00B77FA3" w:rsidRPr="00B77FA3">
        <w:rPr>
          <w:rFonts w:ascii="Calibri" w:eastAsia="Calibri" w:hAnsi="Calibri" w:cs="Calibri"/>
          <w:color w:val="000000"/>
          <w:sz w:val="22"/>
          <w:szCs w:val="22"/>
        </w:rPr>
        <w:t>1653</w:t>
      </w:r>
      <w:r w:rsidRPr="00B77FA3">
        <w:rPr>
          <w:rFonts w:ascii="Calibri" w:eastAsia="Calibri" w:hAnsi="Calibri" w:cs="Calibri"/>
          <w:color w:val="000000"/>
          <w:sz w:val="22"/>
          <w:szCs w:val="22"/>
        </w:rPr>
        <w:t xml:space="preserve">, con el C. </w:t>
      </w:r>
      <w:r w:rsidR="00B77FA3" w:rsidRPr="00B77FA3">
        <w:rPr>
          <w:rFonts w:ascii="Calibri" w:eastAsia="Calibri" w:hAnsi="Calibri" w:cs="Calibri"/>
          <w:color w:val="000000"/>
          <w:sz w:val="22"/>
          <w:szCs w:val="22"/>
        </w:rPr>
        <w:t>Omar Ibrahim Cabral Mier</w:t>
      </w:r>
      <w:r w:rsidRPr="00B77FA3">
        <w:rPr>
          <w:rFonts w:ascii="Calibri" w:eastAsia="Calibri" w:hAnsi="Calibri" w:cs="Calibri"/>
          <w:color w:val="000000"/>
          <w:sz w:val="22"/>
          <w:szCs w:val="22"/>
        </w:rPr>
        <w:t xml:space="preserve">, correo electrónico </w:t>
      </w:r>
      <w:hyperlink r:id="rId20">
        <w:r w:rsidR="00B77FA3" w:rsidRPr="00B77FA3">
          <w:rPr>
            <w:rFonts w:ascii="Calibri" w:eastAsia="Calibri" w:hAnsi="Calibri" w:cs="Calibri"/>
            <w:color w:val="000000"/>
            <w:sz w:val="22"/>
            <w:szCs w:val="22"/>
            <w:u w:val="single"/>
          </w:rPr>
          <w:t>ocabral@guanajuato.gob.mx</w:t>
        </w:r>
      </w:hyperlink>
      <w:r w:rsidRPr="00B77FA3">
        <w:rPr>
          <w:rFonts w:ascii="Calibri" w:eastAsia="Calibri" w:hAnsi="Calibri" w:cs="Calibri"/>
          <w:color w:val="000000"/>
          <w:sz w:val="22"/>
          <w:szCs w:val="22"/>
        </w:rPr>
        <w:t>, o bien a la mesa de servicio de la DGTIT al teléfono</w:t>
      </w:r>
      <w:r>
        <w:rPr>
          <w:rFonts w:ascii="Calibri" w:eastAsia="Calibri" w:hAnsi="Calibri" w:cs="Calibri"/>
          <w:color w:val="000000"/>
          <w:sz w:val="22"/>
          <w:szCs w:val="22"/>
        </w:rPr>
        <w:t xml:space="preserve"> (473) 7351579 o mediante correo electrónico </w:t>
      </w:r>
      <w:hyperlink r:id="rId21">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 siendo de la absoluta responsabilidad del licitante participante la presentación de sus propuestas en tiempo y forma.</w:t>
      </w:r>
    </w:p>
    <w:p w14:paraId="00000289" w14:textId="77777777" w:rsidR="00C40BCB" w:rsidRDefault="00C40BCB">
      <w:pPr>
        <w:pBdr>
          <w:top w:val="nil"/>
          <w:left w:val="nil"/>
          <w:bottom w:val="nil"/>
          <w:right w:val="nil"/>
          <w:between w:val="nil"/>
        </w:pBdr>
        <w:ind w:left="426"/>
        <w:jc w:val="both"/>
        <w:rPr>
          <w:rFonts w:ascii="Calibri" w:eastAsia="Calibri" w:hAnsi="Calibri" w:cs="Calibri"/>
          <w:color w:val="000000"/>
          <w:sz w:val="22"/>
          <w:szCs w:val="22"/>
        </w:rPr>
      </w:pPr>
    </w:p>
    <w:p w14:paraId="0000028A" w14:textId="77777777" w:rsidR="00C40BCB" w:rsidRPr="00FB58A3" w:rsidRDefault="00000000">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FB58A3">
        <w:rPr>
          <w:rFonts w:ascii="Calibri" w:eastAsia="Calibri" w:hAnsi="Calibri" w:cs="Calibri"/>
          <w:color w:val="000000"/>
          <w:sz w:val="22"/>
          <w:szCs w:val="22"/>
        </w:rPr>
        <w:t xml:space="preserve">La facturación de lo contratado, para efectos de entrega y del pago respectivo, deberá ser conforme al </w:t>
      </w:r>
      <w:proofErr w:type="gramStart"/>
      <w:r w:rsidRPr="00FB58A3">
        <w:rPr>
          <w:rFonts w:ascii="Calibri" w:eastAsia="Calibri" w:hAnsi="Calibri" w:cs="Calibri"/>
          <w:color w:val="000000"/>
          <w:sz w:val="22"/>
          <w:szCs w:val="22"/>
        </w:rPr>
        <w:t>Anexo  E</w:t>
      </w:r>
      <w:proofErr w:type="gramEnd"/>
      <w:r w:rsidRPr="00FB58A3">
        <w:rPr>
          <w:rFonts w:ascii="Calibri" w:eastAsia="Calibri" w:hAnsi="Calibri" w:cs="Calibri"/>
          <w:color w:val="000000"/>
          <w:sz w:val="22"/>
          <w:szCs w:val="22"/>
        </w:rPr>
        <w:t xml:space="preserve"> “Requisitos de facturación”.</w:t>
      </w:r>
    </w:p>
    <w:p w14:paraId="0000028B" w14:textId="77777777" w:rsidR="00C40BCB" w:rsidRDefault="00000000">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0000028C" w14:textId="5F8C97F4" w:rsidR="00C40BCB" w:rsidRDefault="00000000">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 xml:space="preserve">Alejandro </w:t>
      </w:r>
      <w:proofErr w:type="spellStart"/>
      <w:r>
        <w:rPr>
          <w:rFonts w:ascii="Calibri" w:eastAsia="Calibri" w:hAnsi="Calibri" w:cs="Calibri"/>
          <w:sz w:val="22"/>
          <w:szCs w:val="22"/>
        </w:rPr>
        <w:t>Abundez</w:t>
      </w:r>
      <w:proofErr w:type="spellEnd"/>
      <w:r>
        <w:rPr>
          <w:rFonts w:ascii="Calibri" w:eastAsia="Calibri" w:hAnsi="Calibri" w:cs="Calibri"/>
          <w:sz w:val="22"/>
          <w:szCs w:val="22"/>
        </w:rPr>
        <w:t xml:space="preserve"> Yebra</w:t>
      </w:r>
      <w:r>
        <w:rPr>
          <w:rFonts w:ascii="Calibri" w:eastAsia="Calibri" w:hAnsi="Calibri" w:cs="Calibri"/>
          <w:color w:val="000000"/>
          <w:sz w:val="22"/>
          <w:szCs w:val="22"/>
        </w:rPr>
        <w:t>, A</w:t>
      </w:r>
      <w:r>
        <w:rPr>
          <w:rFonts w:ascii="Calibri" w:eastAsia="Calibri" w:hAnsi="Calibri" w:cs="Calibri"/>
          <w:sz w:val="22"/>
          <w:szCs w:val="22"/>
        </w:rPr>
        <w:t>na Laura Puga Díaz,</w:t>
      </w:r>
      <w:r>
        <w:rPr>
          <w:rFonts w:ascii="Calibri" w:eastAsia="Calibri" w:hAnsi="Calibri" w:cs="Calibri"/>
          <w:color w:val="000000"/>
          <w:sz w:val="22"/>
          <w:szCs w:val="22"/>
        </w:rPr>
        <w:t xml:space="preserve"> Gabriel Bravo Gutiérrez y/o </w:t>
      </w:r>
      <w:r w:rsidR="00FB58A3">
        <w:rPr>
          <w:rFonts w:ascii="Calibri" w:eastAsia="Calibri" w:hAnsi="Calibri" w:cs="Calibri"/>
          <w:color w:val="000000"/>
          <w:sz w:val="22"/>
          <w:szCs w:val="22"/>
        </w:rPr>
        <w:t>Omar Ibrahim Cabral Mier,</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14:paraId="0000028D" w14:textId="77777777" w:rsidR="00C40BCB" w:rsidRDefault="00C40BCB">
      <w:pPr>
        <w:pBdr>
          <w:top w:val="nil"/>
          <w:left w:val="nil"/>
          <w:bottom w:val="nil"/>
          <w:right w:val="nil"/>
          <w:between w:val="nil"/>
        </w:pBdr>
        <w:ind w:left="708"/>
        <w:rPr>
          <w:rFonts w:ascii="Calibri" w:eastAsia="Calibri" w:hAnsi="Calibri" w:cs="Calibri"/>
          <w:b/>
          <w:color w:val="000000"/>
          <w:sz w:val="22"/>
          <w:szCs w:val="22"/>
        </w:rPr>
      </w:pPr>
    </w:p>
    <w:p w14:paraId="0000028E" w14:textId="77777777" w:rsidR="00C40BCB" w:rsidRDefault="00C40BCB">
      <w:pPr>
        <w:pBdr>
          <w:top w:val="nil"/>
          <w:left w:val="nil"/>
          <w:bottom w:val="nil"/>
          <w:right w:val="nil"/>
          <w:between w:val="nil"/>
        </w:pBdr>
        <w:ind w:left="426"/>
        <w:jc w:val="both"/>
        <w:rPr>
          <w:rFonts w:ascii="Calibri" w:eastAsia="Calibri" w:hAnsi="Calibri" w:cs="Calibri"/>
          <w:b/>
          <w:color w:val="000000"/>
          <w:sz w:val="22"/>
          <w:szCs w:val="22"/>
        </w:rPr>
      </w:pPr>
    </w:p>
    <w:p w14:paraId="0000028F" w14:textId="77777777" w:rsidR="00C40BCB" w:rsidRDefault="00000000">
      <w:pPr>
        <w:jc w:val="center"/>
        <w:rPr>
          <w:rFonts w:ascii="Calibri" w:eastAsia="Calibri" w:hAnsi="Calibri" w:cs="Calibri"/>
          <w:b/>
          <w:sz w:val="22"/>
          <w:szCs w:val="22"/>
        </w:rPr>
      </w:pPr>
      <w:proofErr w:type="gramStart"/>
      <w:r>
        <w:rPr>
          <w:rFonts w:ascii="Calibri" w:eastAsia="Calibri" w:hAnsi="Calibri" w:cs="Calibri"/>
          <w:b/>
          <w:sz w:val="22"/>
          <w:szCs w:val="22"/>
        </w:rPr>
        <w:t>A  t</w:t>
      </w:r>
      <w:proofErr w:type="gramEnd"/>
      <w:r>
        <w:rPr>
          <w:rFonts w:ascii="Calibri" w:eastAsia="Calibri" w:hAnsi="Calibri" w:cs="Calibri"/>
          <w:b/>
          <w:sz w:val="22"/>
          <w:szCs w:val="22"/>
        </w:rPr>
        <w:t xml:space="preserve">  e  n  t  a  m  e  n  t  e</w:t>
      </w:r>
    </w:p>
    <w:p w14:paraId="00000290" w14:textId="77777777" w:rsidR="00C40BCB" w:rsidRDefault="00C40BCB">
      <w:pPr>
        <w:ind w:hanging="11"/>
        <w:rPr>
          <w:rFonts w:ascii="Calibri" w:eastAsia="Calibri" w:hAnsi="Calibri" w:cs="Calibri"/>
          <w:b/>
          <w:sz w:val="22"/>
          <w:szCs w:val="22"/>
        </w:rPr>
      </w:pPr>
    </w:p>
    <w:p w14:paraId="00000292" w14:textId="1156F9DE" w:rsidR="00C40BCB" w:rsidRDefault="00000000" w:rsidP="004B4860">
      <w:pPr>
        <w:ind w:hanging="11"/>
        <w:jc w:val="center"/>
        <w:rPr>
          <w:rFonts w:ascii="Calibri" w:eastAsia="Calibri" w:hAnsi="Calibri" w:cs="Calibri"/>
          <w:b/>
          <w:sz w:val="22"/>
          <w:szCs w:val="22"/>
        </w:rPr>
      </w:pPr>
      <w:r>
        <w:rPr>
          <w:rFonts w:ascii="Calibri" w:eastAsia="Calibri" w:hAnsi="Calibri" w:cs="Calibri"/>
          <w:b/>
          <w:sz w:val="22"/>
          <w:szCs w:val="22"/>
        </w:rPr>
        <w:t>E l   C o m i t é</w:t>
      </w:r>
    </w:p>
    <w:sectPr w:rsidR="00C40BCB">
      <w:headerReference w:type="default" r:id="rId22"/>
      <w:footerReference w:type="even" r:id="rId23"/>
      <w:footerReference w:type="default" r:id="rId24"/>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E8675" w14:textId="77777777" w:rsidR="00BE1F08" w:rsidRDefault="00BE1F08">
      <w:r>
        <w:separator/>
      </w:r>
    </w:p>
  </w:endnote>
  <w:endnote w:type="continuationSeparator" w:id="0">
    <w:p w14:paraId="59C9DF17" w14:textId="77777777" w:rsidR="00BE1F08" w:rsidRDefault="00BE1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5" w14:textId="77777777" w:rsidR="00C40BCB"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296" w14:textId="77777777" w:rsidR="00C40BCB" w:rsidRDefault="00C40BCB">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7" w14:textId="0A11D045" w:rsidR="00C40BCB"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E62E97">
      <w:rPr>
        <w:noProof/>
        <w:color w:val="000000"/>
      </w:rPr>
      <w:t>1</w:t>
    </w:r>
    <w:r>
      <w:rPr>
        <w:color w:val="000000"/>
      </w:rPr>
      <w:fldChar w:fldCharType="end"/>
    </w:r>
  </w:p>
  <w:p w14:paraId="00000298" w14:textId="77777777" w:rsidR="00C40BCB" w:rsidRDefault="00C40BCB">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99" w14:textId="77777777" w:rsidR="00C40BCB" w:rsidRDefault="00C40BCB">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9A" w14:textId="32D66F3E" w:rsidR="00C40BCB" w:rsidRPr="00B33292" w:rsidRDefault="00000000">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rPr>
    </w:pPr>
    <w:r w:rsidRPr="00B33292">
      <w:rPr>
        <w:rFonts w:ascii="Calibri" w:eastAsia="Calibri" w:hAnsi="Calibri" w:cs="Calibri"/>
        <w:b/>
        <w:color w:val="000000"/>
        <w:sz w:val="20"/>
        <w:szCs w:val="20"/>
      </w:rPr>
      <w:t>LICITACIÓN PÚBLICA NACIONAL MIXTA 40051001-0</w:t>
    </w:r>
    <w:r w:rsidR="00B33292" w:rsidRPr="00B33292">
      <w:rPr>
        <w:rFonts w:ascii="Calibri" w:eastAsia="Calibri" w:hAnsi="Calibri" w:cs="Calibri"/>
        <w:b/>
        <w:color w:val="000000"/>
        <w:sz w:val="20"/>
        <w:szCs w:val="20"/>
      </w:rPr>
      <w:t>61</w:t>
    </w:r>
    <w:r w:rsidRPr="00B33292">
      <w:rPr>
        <w:rFonts w:ascii="Calibri" w:eastAsia="Calibri" w:hAnsi="Calibri" w:cs="Calibri"/>
        <w:b/>
        <w:color w:val="000000"/>
        <w:sz w:val="20"/>
        <w:szCs w:val="20"/>
      </w:rPr>
      <w:t>-2</w:t>
    </w:r>
    <w:r w:rsidR="00B33292" w:rsidRPr="00B33292">
      <w:rPr>
        <w:rFonts w:ascii="Calibri" w:eastAsia="Calibri" w:hAnsi="Calibri" w:cs="Calibri"/>
        <w:b/>
        <w:color w:val="000000"/>
        <w:sz w:val="20"/>
        <w:szCs w:val="20"/>
      </w:rPr>
      <w:t>3</w:t>
    </w:r>
    <w:r w:rsidRPr="00B33292">
      <w:rPr>
        <w:rFonts w:ascii="Calibri" w:eastAsia="Calibri" w:hAnsi="Calibri" w:cs="Calibri"/>
        <w:b/>
        <w:color w:val="000000"/>
        <w:sz w:val="20"/>
        <w:szCs w:val="20"/>
      </w:rPr>
      <w:t xml:space="preserve"> (CAGEG-0</w:t>
    </w:r>
    <w:r w:rsidR="00B33292" w:rsidRPr="00B33292">
      <w:rPr>
        <w:rFonts w:ascii="Calibri" w:eastAsia="Calibri" w:hAnsi="Calibri" w:cs="Calibri"/>
        <w:b/>
        <w:color w:val="000000"/>
        <w:sz w:val="20"/>
        <w:szCs w:val="20"/>
      </w:rPr>
      <w:t>61</w:t>
    </w:r>
    <w:r w:rsidRPr="00B33292">
      <w:rPr>
        <w:rFonts w:ascii="Calibri" w:eastAsia="Calibri" w:hAnsi="Calibri" w:cs="Calibri"/>
        <w:b/>
        <w:color w:val="000000"/>
        <w:sz w:val="20"/>
        <w:szCs w:val="20"/>
      </w:rPr>
      <w:t>/202</w:t>
    </w:r>
    <w:r w:rsidR="00B33292" w:rsidRPr="00B33292">
      <w:rPr>
        <w:rFonts w:ascii="Calibri" w:eastAsia="Calibri" w:hAnsi="Calibri" w:cs="Calibri"/>
        <w:b/>
        <w:color w:val="000000"/>
        <w:sz w:val="20"/>
        <w:szCs w:val="20"/>
      </w:rPr>
      <w:t>3</w:t>
    </w:r>
    <w:r w:rsidRPr="00B33292">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792D2" w14:textId="77777777" w:rsidR="00BE1F08" w:rsidRDefault="00BE1F08">
      <w:r>
        <w:separator/>
      </w:r>
    </w:p>
  </w:footnote>
  <w:footnote w:type="continuationSeparator" w:id="0">
    <w:p w14:paraId="58FFF484" w14:textId="77777777" w:rsidR="00BE1F08" w:rsidRDefault="00BE1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93" w14:textId="77777777" w:rsidR="00C40BCB" w:rsidRDefault="00000000">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00000294" w14:textId="77777777" w:rsidR="00C40BCB" w:rsidRDefault="00C40BCB">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D4F9C"/>
    <w:multiLevelType w:val="multilevel"/>
    <w:tmpl w:val="BDBA2250"/>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084C7408"/>
    <w:multiLevelType w:val="multilevel"/>
    <w:tmpl w:val="595A38D2"/>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 w15:restartNumberingAfterBreak="0">
    <w:nsid w:val="0DB34D49"/>
    <w:multiLevelType w:val="multilevel"/>
    <w:tmpl w:val="37FAB9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F1008D"/>
    <w:multiLevelType w:val="multilevel"/>
    <w:tmpl w:val="866096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952F30"/>
    <w:multiLevelType w:val="multilevel"/>
    <w:tmpl w:val="154420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BD2377"/>
    <w:multiLevelType w:val="multilevel"/>
    <w:tmpl w:val="A510DCF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15353B85"/>
    <w:multiLevelType w:val="multilevel"/>
    <w:tmpl w:val="27EE2F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96D2F76"/>
    <w:multiLevelType w:val="multilevel"/>
    <w:tmpl w:val="1EFE42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34B29D1"/>
    <w:multiLevelType w:val="multilevel"/>
    <w:tmpl w:val="F8F6A1DC"/>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EF1031"/>
    <w:multiLevelType w:val="multilevel"/>
    <w:tmpl w:val="9E7CA03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09E5682"/>
    <w:multiLevelType w:val="multilevel"/>
    <w:tmpl w:val="ECD66706"/>
    <w:lvl w:ilvl="0">
      <w:start w:val="1"/>
      <w:numFmt w:val="decimal"/>
      <w:lvlText w:val="%1"/>
      <w:lvlJc w:val="left"/>
      <w:pPr>
        <w:ind w:left="795" w:hanging="795"/>
      </w:pPr>
      <w:rPr>
        <w:rFonts w:hint="default"/>
      </w:rPr>
    </w:lvl>
    <w:lvl w:ilvl="1">
      <w:start w:val="1"/>
      <w:numFmt w:val="decimal"/>
      <w:lvlText w:val="%1.%2"/>
      <w:lvlJc w:val="left"/>
      <w:pPr>
        <w:ind w:left="719" w:hanging="795"/>
      </w:pPr>
      <w:rPr>
        <w:rFonts w:hint="default"/>
      </w:rPr>
    </w:lvl>
    <w:lvl w:ilvl="2">
      <w:start w:val="1"/>
      <w:numFmt w:val="decimal"/>
      <w:lvlText w:val="%1.%2.%3"/>
      <w:lvlJc w:val="left"/>
      <w:pPr>
        <w:ind w:left="643" w:hanging="795"/>
      </w:pPr>
      <w:rPr>
        <w:rFonts w:hint="default"/>
      </w:rPr>
    </w:lvl>
    <w:lvl w:ilvl="3">
      <w:start w:val="1"/>
      <w:numFmt w:val="decimal"/>
      <w:lvlText w:val="%1.%2.%3.%4"/>
      <w:lvlJc w:val="left"/>
      <w:pPr>
        <w:ind w:left="567" w:hanging="795"/>
      </w:pPr>
      <w:rPr>
        <w:rFonts w:hint="default"/>
      </w:rPr>
    </w:lvl>
    <w:lvl w:ilvl="4">
      <w:start w:val="1"/>
      <w:numFmt w:val="decimal"/>
      <w:lvlText w:val="%1.%2.%3.%4.%5"/>
      <w:lvlJc w:val="left"/>
      <w:pPr>
        <w:ind w:left="776" w:hanging="1080"/>
      </w:pPr>
      <w:rPr>
        <w:rFonts w:hint="default"/>
      </w:rPr>
    </w:lvl>
    <w:lvl w:ilvl="5">
      <w:start w:val="1"/>
      <w:numFmt w:val="decimal"/>
      <w:lvlText w:val="%1.%2.%3.%4.%5.%6"/>
      <w:lvlJc w:val="left"/>
      <w:pPr>
        <w:ind w:left="700" w:hanging="1080"/>
      </w:pPr>
      <w:rPr>
        <w:rFonts w:hint="default"/>
      </w:rPr>
    </w:lvl>
    <w:lvl w:ilvl="6">
      <w:start w:val="1"/>
      <w:numFmt w:val="decimal"/>
      <w:lvlText w:val="%1.%2.%3.%4.%5.%6.%7"/>
      <w:lvlJc w:val="left"/>
      <w:pPr>
        <w:ind w:left="984" w:hanging="1440"/>
      </w:pPr>
      <w:rPr>
        <w:rFonts w:hint="default"/>
      </w:rPr>
    </w:lvl>
    <w:lvl w:ilvl="7">
      <w:start w:val="1"/>
      <w:numFmt w:val="decimal"/>
      <w:lvlText w:val="%1.%2.%3.%4.%5.%6.%7.%8"/>
      <w:lvlJc w:val="left"/>
      <w:pPr>
        <w:ind w:left="908" w:hanging="1440"/>
      </w:pPr>
      <w:rPr>
        <w:rFonts w:hint="default"/>
      </w:rPr>
    </w:lvl>
    <w:lvl w:ilvl="8">
      <w:start w:val="1"/>
      <w:numFmt w:val="decimal"/>
      <w:lvlText w:val="%1.%2.%3.%4.%5.%6.%7.%8.%9"/>
      <w:lvlJc w:val="left"/>
      <w:pPr>
        <w:ind w:left="832" w:hanging="1440"/>
      </w:pPr>
      <w:rPr>
        <w:rFonts w:hint="default"/>
      </w:rPr>
    </w:lvl>
  </w:abstractNum>
  <w:abstractNum w:abstractNumId="11" w15:restartNumberingAfterBreak="0">
    <w:nsid w:val="36BF6BAC"/>
    <w:multiLevelType w:val="multilevel"/>
    <w:tmpl w:val="5964E98E"/>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bullet"/>
      <w:lvlText w:val=""/>
      <w:lvlJc w:val="left"/>
      <w:pPr>
        <w:ind w:left="720"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39DF6082"/>
    <w:multiLevelType w:val="multilevel"/>
    <w:tmpl w:val="5074E9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30C5F85"/>
    <w:multiLevelType w:val="multilevel"/>
    <w:tmpl w:val="9C829F78"/>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3FF4833"/>
    <w:multiLevelType w:val="multilevel"/>
    <w:tmpl w:val="5964E98E"/>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bullet"/>
      <w:lvlText w:val=""/>
      <w:lvlJc w:val="left"/>
      <w:pPr>
        <w:ind w:left="720"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44094DFC"/>
    <w:multiLevelType w:val="multilevel"/>
    <w:tmpl w:val="E38E72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7EB1DF4"/>
    <w:multiLevelType w:val="multilevel"/>
    <w:tmpl w:val="9F6EAF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B3C6769"/>
    <w:multiLevelType w:val="multilevel"/>
    <w:tmpl w:val="0CDA78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4F4341D"/>
    <w:multiLevelType w:val="multilevel"/>
    <w:tmpl w:val="E96A2C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66E822D3"/>
    <w:multiLevelType w:val="multilevel"/>
    <w:tmpl w:val="77A6A042"/>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71F10D2B"/>
    <w:multiLevelType w:val="multilevel"/>
    <w:tmpl w:val="BDB20A0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7856D11"/>
    <w:multiLevelType w:val="multilevel"/>
    <w:tmpl w:val="D8FCC62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AF3034D"/>
    <w:multiLevelType w:val="multilevel"/>
    <w:tmpl w:val="931C36D2"/>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3" w15:restartNumberingAfterBreak="0">
    <w:nsid w:val="7E0E3F1A"/>
    <w:multiLevelType w:val="multilevel"/>
    <w:tmpl w:val="063EB7A6"/>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1220626835">
    <w:abstractNumId w:val="19"/>
  </w:num>
  <w:num w:numId="2" w16cid:durableId="1218591031">
    <w:abstractNumId w:val="0"/>
  </w:num>
  <w:num w:numId="3" w16cid:durableId="1765684046">
    <w:abstractNumId w:val="20"/>
  </w:num>
  <w:num w:numId="4" w16cid:durableId="1443497542">
    <w:abstractNumId w:val="7"/>
  </w:num>
  <w:num w:numId="5" w16cid:durableId="28801922">
    <w:abstractNumId w:val="8"/>
  </w:num>
  <w:num w:numId="6" w16cid:durableId="1036737128">
    <w:abstractNumId w:val="13"/>
  </w:num>
  <w:num w:numId="7" w16cid:durableId="1928803920">
    <w:abstractNumId w:val="18"/>
  </w:num>
  <w:num w:numId="8" w16cid:durableId="1534733737">
    <w:abstractNumId w:val="21"/>
  </w:num>
  <w:num w:numId="9" w16cid:durableId="879780359">
    <w:abstractNumId w:val="9"/>
  </w:num>
  <w:num w:numId="10" w16cid:durableId="484587859">
    <w:abstractNumId w:val="3"/>
  </w:num>
  <w:num w:numId="11" w16cid:durableId="1742017952">
    <w:abstractNumId w:val="16"/>
  </w:num>
  <w:num w:numId="12" w16cid:durableId="1662852607">
    <w:abstractNumId w:val="23"/>
  </w:num>
  <w:num w:numId="13" w16cid:durableId="1289700990">
    <w:abstractNumId w:val="2"/>
  </w:num>
  <w:num w:numId="14" w16cid:durableId="245462447">
    <w:abstractNumId w:val="22"/>
  </w:num>
  <w:num w:numId="15" w16cid:durableId="113211683">
    <w:abstractNumId w:val="5"/>
  </w:num>
  <w:num w:numId="16" w16cid:durableId="1180389519">
    <w:abstractNumId w:val="15"/>
  </w:num>
  <w:num w:numId="17" w16cid:durableId="1688562605">
    <w:abstractNumId w:val="1"/>
  </w:num>
  <w:num w:numId="18" w16cid:durableId="804927862">
    <w:abstractNumId w:val="4"/>
  </w:num>
  <w:num w:numId="19" w16cid:durableId="65152282">
    <w:abstractNumId w:val="17"/>
  </w:num>
  <w:num w:numId="20" w16cid:durableId="511072034">
    <w:abstractNumId w:val="12"/>
  </w:num>
  <w:num w:numId="21" w16cid:durableId="938566226">
    <w:abstractNumId w:val="6"/>
  </w:num>
  <w:num w:numId="22" w16cid:durableId="1493646211">
    <w:abstractNumId w:val="10"/>
  </w:num>
  <w:num w:numId="23" w16cid:durableId="583497253">
    <w:abstractNumId w:val="14"/>
  </w:num>
  <w:num w:numId="24" w16cid:durableId="15745792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BCB"/>
    <w:rsid w:val="000160F8"/>
    <w:rsid w:val="000901D8"/>
    <w:rsid w:val="000A7D4C"/>
    <w:rsid w:val="001021A9"/>
    <w:rsid w:val="001B2068"/>
    <w:rsid w:val="002324E9"/>
    <w:rsid w:val="004B4860"/>
    <w:rsid w:val="00504218"/>
    <w:rsid w:val="00527CD1"/>
    <w:rsid w:val="00536DB5"/>
    <w:rsid w:val="005561E2"/>
    <w:rsid w:val="005B3750"/>
    <w:rsid w:val="00722F0A"/>
    <w:rsid w:val="00B33292"/>
    <w:rsid w:val="00B77FA3"/>
    <w:rsid w:val="00B82D19"/>
    <w:rsid w:val="00BE1F08"/>
    <w:rsid w:val="00BE54E2"/>
    <w:rsid w:val="00C40BCB"/>
    <w:rsid w:val="00E62E97"/>
    <w:rsid w:val="00F11B84"/>
    <w:rsid w:val="00F56014"/>
    <w:rsid w:val="00F6264D"/>
    <w:rsid w:val="00FB58A3"/>
    <w:rsid w:val="00FF32E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0901D"/>
  <w15:docId w15:val="{9A719B94-C76C-495A-A157-92880454E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AB6"/>
  </w:style>
  <w:style w:type="paragraph" w:styleId="Ttulo1">
    <w:name w:val="heading 1"/>
    <w:basedOn w:val="Normal"/>
    <w:next w:val="Normal"/>
    <w:uiPriority w:val="9"/>
    <w:qFormat/>
    <w:rsid w:val="00033AB6"/>
    <w:pPr>
      <w:keepNext/>
      <w:jc w:val="both"/>
      <w:outlineLvl w:val="0"/>
    </w:pPr>
    <w:rPr>
      <w:rFonts w:ascii="Ottawa" w:hAnsi="Ottawa"/>
      <w:sz w:val="28"/>
      <w:szCs w:val="20"/>
      <w:lang w:val="es-ES_tradnl"/>
    </w:rPr>
  </w:style>
  <w:style w:type="paragraph" w:styleId="Ttulo2">
    <w:name w:val="heading 2"/>
    <w:basedOn w:val="Normal"/>
    <w:next w:val="Normal"/>
    <w:uiPriority w:val="9"/>
    <w:unhideWhenUsed/>
    <w:qFormat/>
    <w:rsid w:val="00033AB6"/>
    <w:pPr>
      <w:keepNext/>
      <w:jc w:val="center"/>
      <w:outlineLvl w:val="1"/>
    </w:pPr>
    <w:rPr>
      <w:rFonts w:ascii="Ottawa" w:hAnsi="Ottawa"/>
      <w:b/>
      <w:sz w:val="32"/>
      <w:szCs w:val="20"/>
      <w:lang w:val="es-ES_tradnl"/>
    </w:rPr>
  </w:style>
  <w:style w:type="paragraph" w:styleId="Ttulo3">
    <w:name w:val="heading 3"/>
    <w:basedOn w:val="Normal"/>
    <w:next w:val="Normal"/>
    <w:uiPriority w:val="9"/>
    <w:unhideWhenUsed/>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uiPriority w:val="9"/>
    <w:semiHidden/>
    <w:unhideWhenUsed/>
    <w:qFormat/>
    <w:rsid w:val="00033AB6"/>
    <w:pPr>
      <w:keepNext/>
      <w:jc w:val="both"/>
      <w:outlineLvl w:val="3"/>
    </w:pPr>
    <w:rPr>
      <w:rFonts w:ascii="Ottawa" w:hAnsi="Ottawa"/>
      <w:b/>
      <w:i/>
      <w:sz w:val="28"/>
      <w:szCs w:val="20"/>
      <w:lang w:val="es-ES_tradnl"/>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536D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20" TargetMode="External"/><Relationship Id="rId18" Type="http://schemas.openxmlformats.org/officeDocument/2006/relationships/hyperlink" Target="https://pagosenlinea.guanajuato.gob.mx/servicios?tipoServicio=GP01"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mailto:servicioTI@guanajuato.gob.mx" TargetMode="External"/><Relationship Id="rId7" Type="http://schemas.openxmlformats.org/officeDocument/2006/relationships/footnotes" Target="footnotes.xml"/><Relationship Id="rId12" Type="http://schemas.openxmlformats.org/officeDocument/2006/relationships/hyperlink" Target="https://pseig.guanajuato.gob.mx:9100/irj/portal" TargetMode="External"/><Relationship Id="rId17" Type="http://schemas.openxmlformats.org/officeDocument/2006/relationships/hyperlink" Target="https://pseig.guanajuato.gob.mx:9100/irj/porta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finanzas.guanajuato.gob.mx/c_proveedores/inscripcion.php" TargetMode="External"/><Relationship Id="rId20" Type="http://schemas.openxmlformats.org/officeDocument/2006/relationships/hyperlink" Target="mailto:ocabral@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ransparencia.guanajuato.gob.mx/transparencia/informacion_publica_licitaciones.php%20"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mailto:ovillam@guanajuato.gob.mx" TargetMode="External"/><Relationship Id="rId23" Type="http://schemas.openxmlformats.org/officeDocument/2006/relationships/footer" Target="footer1.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4" Type="http://schemas.openxmlformats.org/officeDocument/2006/relationships/styles" Target="styles.xml"/><Relationship Id="rId9" Type="http://schemas.openxmlformats.org/officeDocument/2006/relationships/hyperlink" Target="mailto:ocabral@guanajuato.gob.mx" TargetMode="External"/><Relationship Id="rId14" Type="http://schemas.openxmlformats.org/officeDocument/2006/relationships/hyperlink" Target="https://pseig.guanajuato.gob.mx:9100/irj/portal" TargetMode="External"/><Relationship Id="rId22"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0F750112-C60C-4241-9152-C3D22E06CE9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21</Pages>
  <Words>9533</Words>
  <Characters>52436</Characters>
  <Application>Microsoft Office Word</Application>
  <DocSecurity>0</DocSecurity>
  <Lines>436</Lines>
  <Paragraphs>123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6</cp:revision>
  <cp:lastPrinted>2023-08-04T16:40:00Z</cp:lastPrinted>
  <dcterms:created xsi:type="dcterms:W3CDTF">2020-04-22T21:13:00Z</dcterms:created>
  <dcterms:modified xsi:type="dcterms:W3CDTF">2023-08-04T16:42:00Z</dcterms:modified>
</cp:coreProperties>
</file>