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DDD1E" w14:textId="0B99D1FC" w:rsidR="00CF03F7" w:rsidRPr="00113237" w:rsidRDefault="00000000">
      <w:pPr>
        <w:ind w:left="0" w:hanging="2"/>
        <w:jc w:val="center"/>
        <w:rPr>
          <w:rFonts w:ascii="Calibri" w:eastAsia="Calibri" w:hAnsi="Calibri" w:cs="Calibri"/>
        </w:rPr>
      </w:pPr>
      <w:r w:rsidRPr="00113237">
        <w:rPr>
          <w:rFonts w:ascii="Calibri" w:eastAsia="Calibri" w:hAnsi="Calibri" w:cs="Calibri"/>
          <w:b/>
        </w:rPr>
        <w:t>BASES PARA LA INVITACIÓN MIXTA DE ADJUDICACIÓN MEDIANTE INVITACIÓN CON COTIZACIÓN DE TRES PROVEEDORES No. M3E-</w:t>
      </w:r>
      <w:r w:rsidR="00113237" w:rsidRPr="00113237">
        <w:rPr>
          <w:rFonts w:ascii="Calibri" w:eastAsia="Calibri" w:hAnsi="Calibri" w:cs="Calibri"/>
          <w:b/>
        </w:rPr>
        <w:t>550</w:t>
      </w:r>
      <w:r w:rsidRPr="00113237">
        <w:rPr>
          <w:rFonts w:ascii="Calibri" w:eastAsia="Calibri" w:hAnsi="Calibri" w:cs="Calibri"/>
          <w:b/>
        </w:rPr>
        <w:t>0</w:t>
      </w:r>
      <w:r w:rsidR="00113237" w:rsidRPr="00113237">
        <w:rPr>
          <w:rFonts w:ascii="Calibri" w:eastAsia="Calibri" w:hAnsi="Calibri" w:cs="Calibri"/>
          <w:b/>
        </w:rPr>
        <w:t>13</w:t>
      </w:r>
      <w:r w:rsidRPr="00113237">
        <w:rPr>
          <w:rFonts w:ascii="Calibri" w:eastAsia="Calibri" w:hAnsi="Calibri" w:cs="Calibri"/>
          <w:b/>
        </w:rPr>
        <w:t>2</w:t>
      </w:r>
      <w:r w:rsidR="00113237" w:rsidRPr="00113237">
        <w:rPr>
          <w:rFonts w:ascii="Calibri" w:eastAsia="Calibri" w:hAnsi="Calibri" w:cs="Calibri"/>
          <w:b/>
        </w:rPr>
        <w:t>3</w:t>
      </w:r>
      <w:r w:rsidRPr="00113237">
        <w:rPr>
          <w:rFonts w:ascii="Calibri" w:eastAsia="Calibri" w:hAnsi="Calibri" w:cs="Calibri"/>
          <w:b/>
        </w:rPr>
        <w:t>-1</w:t>
      </w:r>
      <w:r w:rsidR="00113237">
        <w:rPr>
          <w:rFonts w:ascii="Calibri" w:eastAsia="Calibri" w:hAnsi="Calibri" w:cs="Calibri"/>
          <w:b/>
        </w:rPr>
        <w:t xml:space="preserve"> </w:t>
      </w:r>
      <w:r w:rsidRPr="00113237">
        <w:rPr>
          <w:rFonts w:ascii="Calibri" w:eastAsia="Calibri" w:hAnsi="Calibri" w:cs="Calibri"/>
          <w:b/>
        </w:rPr>
        <w:t xml:space="preserve">PARA LA ADQUISICIÓN DE </w:t>
      </w:r>
      <w:r w:rsidR="00113237" w:rsidRPr="00113237">
        <w:rPr>
          <w:rFonts w:ascii="Calibri" w:eastAsia="Calibri" w:hAnsi="Calibri" w:cs="Calibri"/>
          <w:b/>
        </w:rPr>
        <w:t>EQUIPO DE CÓMPUTO Y DE TECNOLOGÍAS DE LA INFORMACIÓN</w:t>
      </w:r>
    </w:p>
    <w:p w14:paraId="0F38AA22" w14:textId="77777777" w:rsidR="00CF03F7" w:rsidRPr="00113237" w:rsidRDefault="00CF03F7">
      <w:pPr>
        <w:ind w:left="0" w:right="-376" w:hanging="2"/>
        <w:jc w:val="both"/>
        <w:rPr>
          <w:rFonts w:ascii="Calibri" w:eastAsia="Calibri" w:hAnsi="Calibri" w:cs="Calibri"/>
          <w:sz w:val="20"/>
          <w:szCs w:val="20"/>
        </w:rPr>
      </w:pPr>
    </w:p>
    <w:p w14:paraId="0BE392DA" w14:textId="33594642" w:rsidR="00CF03F7" w:rsidRDefault="00000000">
      <w:pPr>
        <w:ind w:left="0" w:right="-376" w:hanging="2"/>
        <w:jc w:val="both"/>
        <w:rPr>
          <w:rFonts w:ascii="Calibri" w:eastAsia="Calibri" w:hAnsi="Calibri" w:cs="Calibri"/>
          <w:u w:val="single"/>
        </w:rPr>
      </w:pPr>
      <w:r w:rsidRPr="00113237">
        <w:rPr>
          <w:rFonts w:ascii="Calibri" w:eastAsia="Calibri" w:hAnsi="Calibri" w:cs="Calibri"/>
          <w:b/>
        </w:rPr>
        <w:t xml:space="preserve">FECHA: </w:t>
      </w:r>
      <w:r w:rsidR="00113237" w:rsidRPr="00113237">
        <w:rPr>
          <w:rFonts w:ascii="Calibri" w:eastAsia="Calibri" w:hAnsi="Calibri" w:cs="Calibri"/>
          <w:b/>
        </w:rPr>
        <w:t>28</w:t>
      </w:r>
      <w:r w:rsidRPr="00113237">
        <w:rPr>
          <w:rFonts w:ascii="Calibri" w:eastAsia="Calibri" w:hAnsi="Calibri" w:cs="Calibri"/>
          <w:b/>
        </w:rPr>
        <w:t xml:space="preserve"> de </w:t>
      </w:r>
      <w:r w:rsidR="00113237" w:rsidRPr="00113237">
        <w:rPr>
          <w:rFonts w:ascii="Calibri" w:eastAsia="Calibri" w:hAnsi="Calibri" w:cs="Calibri"/>
          <w:b/>
        </w:rPr>
        <w:t>abril</w:t>
      </w:r>
      <w:r w:rsidRPr="00113237">
        <w:rPr>
          <w:rFonts w:ascii="Calibri" w:eastAsia="Calibri" w:hAnsi="Calibri" w:cs="Calibri"/>
          <w:b/>
        </w:rPr>
        <w:t xml:space="preserve"> de 202</w:t>
      </w:r>
      <w:r w:rsidR="00113237" w:rsidRPr="00113237">
        <w:rPr>
          <w:rFonts w:ascii="Calibri" w:eastAsia="Calibri" w:hAnsi="Calibri" w:cs="Calibri"/>
          <w:b/>
        </w:rPr>
        <w:t>3</w:t>
      </w:r>
      <w:r>
        <w:rPr>
          <w:rFonts w:ascii="Calibri" w:eastAsia="Calibri" w:hAnsi="Calibri" w:cs="Calibri"/>
          <w:b/>
        </w:rPr>
        <w:t xml:space="preserve"> </w:t>
      </w:r>
    </w:p>
    <w:p w14:paraId="34856706" w14:textId="77777777" w:rsidR="00CF03F7" w:rsidRDefault="00CF03F7">
      <w:pPr>
        <w:ind w:left="0" w:right="-376" w:hanging="2"/>
        <w:jc w:val="both"/>
        <w:rPr>
          <w:rFonts w:ascii="Calibri" w:eastAsia="Calibri" w:hAnsi="Calibri" w:cs="Calibri"/>
          <w:color w:val="FF0000"/>
          <w:sz w:val="20"/>
          <w:szCs w:val="20"/>
        </w:rPr>
      </w:pPr>
    </w:p>
    <w:p w14:paraId="7CCE22FF" w14:textId="77777777" w:rsidR="00CF03F7" w:rsidRDefault="00000000">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14:paraId="0B219E54" w14:textId="77777777" w:rsidR="00CF03F7" w:rsidRDefault="00CF03F7">
      <w:pPr>
        <w:ind w:left="0" w:right="-376" w:hanging="2"/>
        <w:jc w:val="both"/>
        <w:rPr>
          <w:rFonts w:ascii="Calibri" w:eastAsia="Calibri" w:hAnsi="Calibri" w:cs="Calibri"/>
          <w:sz w:val="20"/>
          <w:szCs w:val="20"/>
          <w:highlight w:val="white"/>
        </w:rPr>
      </w:pPr>
    </w:p>
    <w:p w14:paraId="23C3C293" w14:textId="77777777" w:rsidR="00CF03F7" w:rsidRDefault="00000000">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14:paraId="280C54E0" w14:textId="77777777" w:rsidR="00CF03F7" w:rsidRDefault="00000000">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7C20D62F" w14:textId="77777777" w:rsidR="00CF03F7" w:rsidRDefault="00000000">
      <w:pPr>
        <w:spacing w:after="120"/>
        <w:ind w:left="0" w:right="-374" w:hanging="2"/>
        <w:jc w:val="both"/>
        <w:rPr>
          <w:rFonts w:ascii="Calibri" w:eastAsia="Calibri" w:hAnsi="Calibri" w:cs="Calibri"/>
          <w:color w:val="000000"/>
          <w:sz w:val="20"/>
          <w:szCs w:val="20"/>
        </w:rPr>
      </w:pPr>
      <w:proofErr w:type="spellStart"/>
      <w:r>
        <w:rPr>
          <w:rFonts w:ascii="Calibri" w:eastAsia="Calibri" w:hAnsi="Calibri" w:cs="Calibri"/>
          <w:b/>
          <w:sz w:val="20"/>
          <w:szCs w:val="20"/>
        </w:rPr>
        <w:t>e·compras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14:paraId="12C5CDDA" w14:textId="77777777" w:rsidR="00CF03F7" w:rsidRDefault="0000000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14:paraId="4976D293" w14:textId="77777777" w:rsidR="00CF03F7" w:rsidRDefault="0000000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14:paraId="6E793BF3" w14:textId="77777777" w:rsidR="00CF03F7" w:rsidRDefault="00000000">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14:paraId="3BFDBE5B" w14:textId="77777777" w:rsidR="00CF03F7" w:rsidRDefault="00000000">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14:paraId="107C8440" w14:textId="77777777" w:rsidR="00CF03F7" w:rsidRDefault="00000000">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w:t>
      </w:r>
      <w:proofErr w:type="gramStart"/>
      <w:r>
        <w:rPr>
          <w:rFonts w:ascii="Calibri" w:eastAsia="Calibri" w:hAnsi="Calibri" w:cs="Calibri"/>
          <w:sz w:val="20"/>
          <w:szCs w:val="20"/>
          <w:highlight w:val="white"/>
        </w:rPr>
        <w:t>que</w:t>
      </w:r>
      <w:proofErr w:type="gramEnd"/>
      <w:r>
        <w:rPr>
          <w:rFonts w:ascii="Calibri" w:eastAsia="Calibri" w:hAnsi="Calibri" w:cs="Calibri"/>
          <w:sz w:val="20"/>
          <w:szCs w:val="20"/>
          <w:highlight w:val="white"/>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13EA40E7" w14:textId="77777777" w:rsidR="00CF03F7" w:rsidRDefault="0000000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14:paraId="1CC8937F" w14:textId="77777777" w:rsidR="00CF03F7" w:rsidRDefault="00000000">
      <w:pPr>
        <w:ind w:left="0" w:right="-376" w:hanging="2"/>
        <w:jc w:val="both"/>
        <w:rPr>
          <w:rFonts w:ascii="Calibri" w:eastAsia="Calibri" w:hAnsi="Calibri" w:cs="Calibri"/>
        </w:rPr>
      </w:pPr>
      <w:r>
        <w:rPr>
          <w:rFonts w:ascii="Calibri" w:eastAsia="Calibri" w:hAnsi="Calibri" w:cs="Calibri"/>
          <w:b/>
        </w:rPr>
        <w:t>PROVEEDORES DE GOBIERNO DEL ESTADO DE GUANAJUATO:</w:t>
      </w:r>
    </w:p>
    <w:p w14:paraId="55CF1DBE" w14:textId="77777777" w:rsidR="00CF03F7" w:rsidRDefault="00CF03F7">
      <w:pPr>
        <w:ind w:left="0" w:right="-376" w:hanging="2"/>
        <w:jc w:val="both"/>
        <w:rPr>
          <w:rFonts w:ascii="Calibri" w:eastAsia="Calibri" w:hAnsi="Calibri" w:cs="Calibri"/>
          <w:sz w:val="20"/>
          <w:szCs w:val="20"/>
        </w:rPr>
      </w:pPr>
    </w:p>
    <w:p w14:paraId="05B4DB1E" w14:textId="0B5BDE91" w:rsidR="00CF03F7" w:rsidRDefault="00000000">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w:t>
      </w:r>
      <w:r w:rsidRPr="00113237">
        <w:rPr>
          <w:rFonts w:ascii="Calibri" w:eastAsia="Calibri" w:hAnsi="Calibri" w:cs="Calibri"/>
          <w:b/>
          <w:sz w:val="20"/>
          <w:szCs w:val="20"/>
          <w:u w:val="single"/>
        </w:rPr>
        <w:t>Estatal de Proveedores actualizado al 20</w:t>
      </w:r>
      <w:r w:rsidR="00113237" w:rsidRPr="00113237">
        <w:rPr>
          <w:rFonts w:ascii="Calibri" w:eastAsia="Calibri" w:hAnsi="Calibri" w:cs="Calibri"/>
          <w:b/>
          <w:sz w:val="20"/>
          <w:szCs w:val="20"/>
          <w:u w:val="single"/>
        </w:rPr>
        <w:t>22</w:t>
      </w:r>
      <w:r w:rsidRPr="00113237">
        <w:rPr>
          <w:rFonts w:ascii="Calibri" w:eastAsia="Calibri" w:hAnsi="Calibri" w:cs="Calibri"/>
          <w:sz w:val="20"/>
          <w:szCs w:val="20"/>
        </w:rPr>
        <w:t xml:space="preserve">, los bienes comprendidos en el </w:t>
      </w:r>
      <w:r w:rsidRPr="00113237">
        <w:rPr>
          <w:rFonts w:ascii="Calibri" w:eastAsia="Calibri" w:hAnsi="Calibri" w:cs="Calibri"/>
          <w:b/>
          <w:sz w:val="20"/>
          <w:szCs w:val="20"/>
        </w:rPr>
        <w:t>Anexo I de la invitación M3E-5500</w:t>
      </w:r>
      <w:r w:rsidR="00113237" w:rsidRPr="00113237">
        <w:rPr>
          <w:rFonts w:ascii="Calibri" w:eastAsia="Calibri" w:hAnsi="Calibri" w:cs="Calibri"/>
          <w:b/>
          <w:sz w:val="20"/>
          <w:szCs w:val="20"/>
        </w:rPr>
        <w:t>1323</w:t>
      </w:r>
      <w:r w:rsidRPr="00113237">
        <w:rPr>
          <w:rFonts w:ascii="Calibri" w:eastAsia="Calibri" w:hAnsi="Calibri" w:cs="Calibri"/>
          <w:b/>
          <w:sz w:val="20"/>
          <w:szCs w:val="20"/>
        </w:rPr>
        <w:t>-1</w:t>
      </w:r>
      <w:r w:rsidRPr="00113237">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14:paraId="0646C041" w14:textId="77777777" w:rsidR="00CF03F7" w:rsidRDefault="00CF03F7">
      <w:pPr>
        <w:ind w:left="0" w:right="-376" w:hanging="2"/>
        <w:jc w:val="both"/>
        <w:rPr>
          <w:rFonts w:ascii="Calibri" w:eastAsia="Calibri" w:hAnsi="Calibri" w:cs="Calibri"/>
          <w:sz w:val="20"/>
          <w:szCs w:val="20"/>
        </w:rPr>
      </w:pPr>
    </w:p>
    <w:p w14:paraId="634A337C" w14:textId="77777777" w:rsidR="00CF03F7" w:rsidRDefault="00000000">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14:paraId="7884E82A" w14:textId="77777777" w:rsidR="00330C3A" w:rsidRDefault="00330C3A">
      <w:pPr>
        <w:ind w:left="0" w:right="-376" w:hanging="2"/>
        <w:jc w:val="both"/>
        <w:rPr>
          <w:rFonts w:ascii="Calibri" w:eastAsia="Calibri" w:hAnsi="Calibri" w:cs="Calibri"/>
          <w:sz w:val="20"/>
          <w:szCs w:val="20"/>
        </w:rPr>
      </w:pPr>
    </w:p>
    <w:p w14:paraId="15BCF93B" w14:textId="77777777" w:rsidR="00330C3A" w:rsidRDefault="00330C3A">
      <w:pPr>
        <w:ind w:left="0" w:right="-376" w:hanging="2"/>
        <w:jc w:val="both"/>
        <w:rPr>
          <w:rFonts w:ascii="Calibri" w:eastAsia="Calibri" w:hAnsi="Calibri" w:cs="Calibri"/>
          <w:sz w:val="20"/>
          <w:szCs w:val="20"/>
        </w:rPr>
      </w:pPr>
    </w:p>
    <w:p w14:paraId="03AFFCEB" w14:textId="77777777" w:rsidR="00330C3A" w:rsidRDefault="00330C3A">
      <w:pPr>
        <w:ind w:left="0" w:right="-376" w:hanging="2"/>
        <w:jc w:val="both"/>
        <w:rPr>
          <w:rFonts w:ascii="Calibri" w:eastAsia="Calibri" w:hAnsi="Calibri" w:cs="Calibri"/>
          <w:sz w:val="20"/>
          <w:szCs w:val="20"/>
        </w:rPr>
      </w:pPr>
    </w:p>
    <w:p w14:paraId="70EB9916" w14:textId="77777777" w:rsidR="00330C3A" w:rsidRDefault="00330C3A">
      <w:pPr>
        <w:ind w:left="0" w:right="-376" w:hanging="2"/>
        <w:jc w:val="both"/>
        <w:rPr>
          <w:rFonts w:ascii="Calibri" w:eastAsia="Calibri" w:hAnsi="Calibri" w:cs="Calibri"/>
          <w:sz w:val="20"/>
          <w:szCs w:val="20"/>
        </w:rPr>
      </w:pPr>
    </w:p>
    <w:p w14:paraId="16B480E7" w14:textId="77777777" w:rsidR="00330C3A" w:rsidRDefault="00330C3A">
      <w:pPr>
        <w:ind w:left="0" w:right="-376" w:hanging="2"/>
        <w:jc w:val="both"/>
        <w:rPr>
          <w:rFonts w:ascii="Calibri" w:eastAsia="Calibri" w:hAnsi="Calibri" w:cs="Calibri"/>
          <w:sz w:val="20"/>
          <w:szCs w:val="20"/>
        </w:rPr>
      </w:pPr>
    </w:p>
    <w:p w14:paraId="199329F5" w14:textId="77777777" w:rsidR="00330C3A" w:rsidRDefault="00330C3A">
      <w:pPr>
        <w:ind w:left="0" w:right="-376" w:hanging="2"/>
        <w:jc w:val="both"/>
        <w:rPr>
          <w:rFonts w:ascii="Calibri" w:eastAsia="Calibri" w:hAnsi="Calibri" w:cs="Calibri"/>
          <w:sz w:val="20"/>
          <w:szCs w:val="20"/>
        </w:rPr>
      </w:pPr>
    </w:p>
    <w:p w14:paraId="25C0EF47" w14:textId="77777777" w:rsidR="00330C3A" w:rsidRDefault="00330C3A">
      <w:pPr>
        <w:ind w:left="0" w:right="-376" w:hanging="2"/>
        <w:jc w:val="both"/>
        <w:rPr>
          <w:rFonts w:ascii="Calibri" w:eastAsia="Calibri" w:hAnsi="Calibri" w:cs="Calibri"/>
          <w:sz w:val="20"/>
          <w:szCs w:val="20"/>
        </w:rPr>
      </w:pPr>
    </w:p>
    <w:p w14:paraId="6D494F6E" w14:textId="77777777" w:rsidR="00CF03F7" w:rsidRDefault="00000000">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14:paraId="30792F8A" w14:textId="77777777" w:rsidR="00CF03F7" w:rsidRDefault="00CF03F7">
      <w:pPr>
        <w:ind w:left="0" w:right="-376" w:hanging="2"/>
        <w:jc w:val="both"/>
        <w:rPr>
          <w:rFonts w:ascii="Calibri" w:eastAsia="Calibri" w:hAnsi="Calibri" w:cs="Calibri"/>
          <w:sz w:val="20"/>
          <w:szCs w:val="20"/>
        </w:rPr>
      </w:pPr>
    </w:p>
    <w:p w14:paraId="34218F49" w14:textId="77777777" w:rsidR="00CF03F7" w:rsidRPr="00B32655" w:rsidRDefault="00000000">
      <w:pPr>
        <w:numPr>
          <w:ilvl w:val="0"/>
          <w:numId w:val="14"/>
        </w:numPr>
        <w:ind w:left="0" w:right="-376" w:hanging="2"/>
        <w:jc w:val="both"/>
        <w:rPr>
          <w:rFonts w:ascii="Calibri" w:eastAsia="Calibri" w:hAnsi="Calibri" w:cs="Calibri"/>
          <w:b/>
        </w:rPr>
      </w:pPr>
      <w:r>
        <w:rPr>
          <w:rFonts w:ascii="Calibri" w:eastAsia="Calibri" w:hAnsi="Calibri" w:cs="Calibri"/>
          <w:b/>
        </w:rPr>
        <w:t>DESCRIPCIÓN COMPLETA DE LOS BIENES</w:t>
      </w:r>
    </w:p>
    <w:p w14:paraId="0682A84F" w14:textId="77777777" w:rsidR="00CF03F7" w:rsidRDefault="00CF03F7">
      <w:pPr>
        <w:ind w:left="0" w:right="-376" w:hanging="2"/>
        <w:jc w:val="both"/>
        <w:rPr>
          <w:rFonts w:ascii="Calibri" w:eastAsia="Calibri" w:hAnsi="Calibri" w:cs="Calibri"/>
          <w:sz w:val="20"/>
          <w:szCs w:val="20"/>
        </w:rPr>
      </w:pPr>
    </w:p>
    <w:p w14:paraId="5D7F886F" w14:textId="7058FFE5" w:rsidR="00CF03F7" w:rsidRDefault="00000000">
      <w:pPr>
        <w:ind w:left="0" w:right="-376" w:hanging="2"/>
        <w:jc w:val="both"/>
        <w:rPr>
          <w:rFonts w:ascii="Calibri" w:eastAsia="Calibri" w:hAnsi="Calibri" w:cs="Calibri"/>
          <w:sz w:val="20"/>
          <w:szCs w:val="20"/>
        </w:rPr>
      </w:pPr>
      <w:r w:rsidRPr="00B32655">
        <w:rPr>
          <w:rFonts w:ascii="Calibri" w:eastAsia="Calibri" w:hAnsi="Calibri" w:cs="Calibri"/>
          <w:sz w:val="20"/>
          <w:szCs w:val="20"/>
        </w:rPr>
        <w:t xml:space="preserve">Para efectos de la presente invitación, podrá bajo su responsabilidad solicitar los Anexos I, </w:t>
      </w:r>
      <w:r w:rsidR="00B32655" w:rsidRPr="00B32655">
        <w:rPr>
          <w:rFonts w:ascii="Calibri" w:eastAsia="Calibri" w:hAnsi="Calibri" w:cs="Calibri"/>
          <w:sz w:val="20"/>
          <w:szCs w:val="20"/>
        </w:rPr>
        <w:t xml:space="preserve">I-A, </w:t>
      </w:r>
      <w:r w:rsidRPr="00B32655">
        <w:rPr>
          <w:rFonts w:ascii="Calibri" w:eastAsia="Calibri" w:hAnsi="Calibri" w:cs="Calibri"/>
          <w:sz w:val="20"/>
          <w:szCs w:val="20"/>
        </w:rPr>
        <w:t xml:space="preserve">A, </w:t>
      </w:r>
      <w:r w:rsidR="00B32655" w:rsidRPr="00B32655">
        <w:rPr>
          <w:rFonts w:ascii="Calibri" w:eastAsia="Calibri" w:hAnsi="Calibri" w:cs="Calibri"/>
          <w:sz w:val="20"/>
          <w:szCs w:val="20"/>
        </w:rPr>
        <w:t xml:space="preserve">AB, </w:t>
      </w:r>
      <w:r w:rsidRPr="00B32655">
        <w:rPr>
          <w:rFonts w:ascii="Calibri" w:eastAsia="Calibri" w:hAnsi="Calibri" w:cs="Calibri"/>
          <w:sz w:val="20"/>
          <w:szCs w:val="20"/>
        </w:rPr>
        <w:t>B, C, D, E, F y R, que</w:t>
      </w:r>
      <w:r>
        <w:rPr>
          <w:rFonts w:ascii="Calibri" w:eastAsia="Calibri" w:hAnsi="Calibri" w:cs="Calibri"/>
          <w:sz w:val="20"/>
          <w:szCs w:val="20"/>
        </w:rPr>
        <w:t xml:space="preserve"> incluyen las especificaciones, características y demás términos en forma detallada en la Dirección, o en su caso solicitar la información al correo </w:t>
      </w:r>
      <w:hyperlink r:id="rId11">
        <w:r w:rsidR="00B32655">
          <w:rPr>
            <w:rFonts w:ascii="Calibri" w:eastAsia="Calibri" w:hAnsi="Calibri" w:cs="Calibri"/>
            <w:color w:val="0000FF"/>
            <w:sz w:val="20"/>
            <w:szCs w:val="20"/>
            <w:u w:val="single"/>
          </w:rPr>
          <w:t>ocabral@guanajuato.gob.mx</w:t>
        </w:r>
      </w:hyperlink>
      <w:r>
        <w:rPr>
          <w:rFonts w:ascii="Calibri" w:eastAsia="Calibri" w:hAnsi="Calibri" w:cs="Calibri"/>
          <w:sz w:val="20"/>
          <w:szCs w:val="20"/>
        </w:rPr>
        <w:t xml:space="preserve"> </w:t>
      </w:r>
    </w:p>
    <w:p w14:paraId="57BDBA06" w14:textId="77777777" w:rsidR="00CF03F7" w:rsidRDefault="00CF03F7">
      <w:pPr>
        <w:ind w:left="0" w:right="-283" w:hanging="2"/>
        <w:jc w:val="both"/>
        <w:rPr>
          <w:rFonts w:ascii="Calibri" w:eastAsia="Calibri" w:hAnsi="Calibri" w:cs="Calibri"/>
          <w:sz w:val="20"/>
          <w:szCs w:val="20"/>
        </w:rPr>
      </w:pPr>
    </w:p>
    <w:p w14:paraId="249661AE" w14:textId="2CBD7522" w:rsidR="00CF03F7" w:rsidRPr="00B32655" w:rsidRDefault="00000000" w:rsidP="00B32655">
      <w:pPr>
        <w:numPr>
          <w:ilvl w:val="0"/>
          <w:numId w:val="14"/>
        </w:numPr>
        <w:ind w:left="0" w:right="-376" w:hanging="2"/>
        <w:jc w:val="both"/>
        <w:rPr>
          <w:rFonts w:ascii="Calibri" w:eastAsia="Calibri" w:hAnsi="Calibri" w:cs="Calibri"/>
          <w:b/>
        </w:rPr>
      </w:pPr>
      <w:r>
        <w:rPr>
          <w:rFonts w:ascii="Calibri" w:eastAsia="Calibri" w:hAnsi="Calibri" w:cs="Calibri"/>
          <w:b/>
        </w:rPr>
        <w:t>FECHA Y HORARIO PARA LA PRESENTACIÓN DE OFERTAS</w:t>
      </w:r>
    </w:p>
    <w:p w14:paraId="382E2076" w14:textId="77777777" w:rsidR="00CF03F7" w:rsidRDefault="00CF03F7">
      <w:pPr>
        <w:ind w:left="0" w:right="-376" w:hanging="2"/>
        <w:jc w:val="both"/>
        <w:rPr>
          <w:rFonts w:ascii="Calibri" w:eastAsia="Calibri" w:hAnsi="Calibri" w:cs="Calibri"/>
          <w:sz w:val="20"/>
          <w:szCs w:val="20"/>
        </w:rPr>
      </w:pPr>
    </w:p>
    <w:p w14:paraId="5CA016F2" w14:textId="4DE70A52" w:rsidR="00CF03F7"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B32655">
        <w:rPr>
          <w:rFonts w:ascii="Calibri" w:eastAsia="Calibri" w:hAnsi="Calibri" w:cs="Calibri"/>
          <w:b/>
          <w:color w:val="000000"/>
          <w:sz w:val="20"/>
          <w:szCs w:val="20"/>
        </w:rPr>
        <w:t>04</w:t>
      </w:r>
      <w:r>
        <w:rPr>
          <w:rFonts w:ascii="Calibri" w:eastAsia="Calibri" w:hAnsi="Calibri" w:cs="Calibri"/>
          <w:b/>
          <w:color w:val="000000"/>
          <w:sz w:val="20"/>
          <w:szCs w:val="20"/>
        </w:rPr>
        <w:t xml:space="preserve"> de </w:t>
      </w:r>
      <w:r w:rsidR="00B32655">
        <w:rPr>
          <w:rFonts w:ascii="Calibri" w:eastAsia="Calibri" w:hAnsi="Calibri" w:cs="Calibri"/>
          <w:b/>
          <w:color w:val="000000"/>
          <w:sz w:val="20"/>
          <w:szCs w:val="20"/>
        </w:rPr>
        <w:t>mayo</w:t>
      </w:r>
      <w:r>
        <w:rPr>
          <w:rFonts w:ascii="Calibri" w:eastAsia="Calibri" w:hAnsi="Calibri" w:cs="Calibri"/>
          <w:b/>
          <w:color w:val="000000"/>
          <w:sz w:val="20"/>
          <w:szCs w:val="20"/>
        </w:rPr>
        <w:t xml:space="preserve"> 20</w:t>
      </w:r>
      <w:r w:rsidR="00B32655">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B32655">
        <w:rPr>
          <w:rFonts w:ascii="Calibri" w:eastAsia="Calibri" w:hAnsi="Calibri" w:cs="Calibri"/>
          <w:b/>
          <w:color w:val="000000"/>
          <w:sz w:val="20"/>
          <w:szCs w:val="20"/>
        </w:rPr>
        <w:t>10</w:t>
      </w:r>
      <w:r>
        <w:rPr>
          <w:rFonts w:ascii="Calibri" w:eastAsia="Calibri" w:hAnsi="Calibri" w:cs="Calibri"/>
          <w:b/>
          <w:color w:val="000000"/>
          <w:sz w:val="20"/>
          <w:szCs w:val="20"/>
        </w:rPr>
        <w:t>:</w:t>
      </w:r>
      <w:r w:rsidR="00B32655">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Se aclara que el sistema no </w:t>
      </w:r>
      <w:proofErr w:type="gramStart"/>
      <w:r>
        <w:rPr>
          <w:rFonts w:ascii="Calibri" w:eastAsia="Calibri" w:hAnsi="Calibri" w:cs="Calibri"/>
          <w:color w:val="000000"/>
          <w:sz w:val="20"/>
          <w:szCs w:val="20"/>
        </w:rPr>
        <w:t>admite  propuestas</w:t>
      </w:r>
      <w:proofErr w:type="gramEnd"/>
      <w:r>
        <w:rPr>
          <w:rFonts w:ascii="Calibri" w:eastAsia="Calibri" w:hAnsi="Calibri" w:cs="Calibri"/>
          <w:color w:val="000000"/>
          <w:sz w:val="20"/>
          <w:szCs w:val="20"/>
        </w:rPr>
        <w:t xml:space="preserve">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.xls,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14:paraId="049D3814" w14:textId="77777777" w:rsidR="00CF03F7" w:rsidRDefault="00CF03F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1E7D1BE7" w14:textId="7B671555" w:rsidR="00CF03F7"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B32655">
        <w:rPr>
          <w:rFonts w:ascii="Calibri" w:eastAsia="Calibri" w:hAnsi="Calibri" w:cs="Calibri"/>
          <w:b/>
          <w:color w:val="000000"/>
          <w:sz w:val="20"/>
          <w:szCs w:val="20"/>
        </w:rPr>
        <w:t>04</w:t>
      </w:r>
      <w:r>
        <w:rPr>
          <w:rFonts w:ascii="Calibri" w:eastAsia="Calibri" w:hAnsi="Calibri" w:cs="Calibri"/>
          <w:b/>
          <w:color w:val="000000"/>
          <w:sz w:val="20"/>
          <w:szCs w:val="20"/>
        </w:rPr>
        <w:t xml:space="preserve"> de </w:t>
      </w:r>
      <w:r w:rsidR="00B32655" w:rsidRPr="00B32655">
        <w:rPr>
          <w:rFonts w:ascii="Calibri" w:eastAsia="Calibri" w:hAnsi="Calibri" w:cs="Calibri"/>
          <w:b/>
          <w:color w:val="000000"/>
          <w:sz w:val="20"/>
          <w:szCs w:val="20"/>
        </w:rPr>
        <w:t>mayo</w:t>
      </w:r>
      <w:r w:rsidRPr="00B32655">
        <w:rPr>
          <w:rFonts w:ascii="Calibri" w:eastAsia="Calibri" w:hAnsi="Calibri" w:cs="Calibri"/>
          <w:b/>
          <w:color w:val="000000"/>
          <w:sz w:val="20"/>
          <w:szCs w:val="20"/>
        </w:rPr>
        <w:t xml:space="preserve"> 20</w:t>
      </w:r>
      <w:r w:rsidR="00B32655" w:rsidRPr="00B32655">
        <w:rPr>
          <w:rFonts w:ascii="Calibri" w:eastAsia="Calibri" w:hAnsi="Calibri" w:cs="Calibri"/>
          <w:b/>
          <w:color w:val="000000"/>
          <w:sz w:val="20"/>
          <w:szCs w:val="20"/>
        </w:rPr>
        <w:t>23</w:t>
      </w:r>
      <w:r w:rsidRPr="00B32655">
        <w:rPr>
          <w:rFonts w:ascii="Calibri" w:eastAsia="Calibri" w:hAnsi="Calibri" w:cs="Calibri"/>
          <w:b/>
          <w:color w:val="000000"/>
          <w:sz w:val="20"/>
          <w:szCs w:val="20"/>
        </w:rPr>
        <w:t xml:space="preserve"> a las </w:t>
      </w:r>
      <w:r w:rsidR="00B32655" w:rsidRPr="00B32655">
        <w:rPr>
          <w:rFonts w:ascii="Calibri" w:eastAsia="Calibri" w:hAnsi="Calibri" w:cs="Calibri"/>
          <w:b/>
          <w:color w:val="000000"/>
          <w:sz w:val="20"/>
          <w:szCs w:val="20"/>
        </w:rPr>
        <w:t>10</w:t>
      </w:r>
      <w:r w:rsidRPr="00B32655">
        <w:rPr>
          <w:rFonts w:ascii="Calibri" w:eastAsia="Calibri" w:hAnsi="Calibri" w:cs="Calibri"/>
          <w:b/>
          <w:color w:val="000000"/>
          <w:sz w:val="20"/>
          <w:szCs w:val="20"/>
        </w:rPr>
        <w:t>:</w:t>
      </w:r>
      <w:r w:rsidR="00B32655" w:rsidRPr="00B32655">
        <w:rPr>
          <w:rFonts w:ascii="Calibri" w:eastAsia="Calibri" w:hAnsi="Calibri" w:cs="Calibri"/>
          <w:b/>
          <w:color w:val="000000"/>
          <w:sz w:val="20"/>
          <w:szCs w:val="20"/>
        </w:rPr>
        <w:t>00</w:t>
      </w:r>
      <w:r w:rsidRPr="00B32655">
        <w:rPr>
          <w:rFonts w:ascii="Calibri" w:eastAsia="Calibri" w:hAnsi="Calibri" w:cs="Calibri"/>
          <w:b/>
          <w:color w:val="000000"/>
          <w:sz w:val="20"/>
          <w:szCs w:val="20"/>
        </w:rPr>
        <w:t xml:space="preserve"> horas</w:t>
      </w:r>
      <w:r w:rsidRPr="00B32655">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B32655">
        <w:rPr>
          <w:rFonts w:ascii="Calibri" w:eastAsia="Calibri" w:hAnsi="Calibri" w:cs="Calibri"/>
          <w:color w:val="000000"/>
          <w:sz w:val="20"/>
          <w:szCs w:val="20"/>
        </w:rPr>
        <w:t>Gto</w:t>
      </w:r>
      <w:proofErr w:type="spellEnd"/>
      <w:r w:rsidRPr="00B32655">
        <w:rPr>
          <w:rFonts w:ascii="Calibri" w:eastAsia="Calibri" w:hAnsi="Calibri" w:cs="Calibri"/>
          <w:color w:val="000000"/>
          <w:sz w:val="20"/>
          <w:szCs w:val="20"/>
        </w:rPr>
        <w:t xml:space="preserve">., siendo responsabilidad de los participantes registrar el </w:t>
      </w:r>
      <w:r w:rsidRPr="00B32655">
        <w:rPr>
          <w:rFonts w:ascii="Calibri" w:eastAsia="Calibri" w:hAnsi="Calibri" w:cs="Calibri"/>
          <w:b/>
          <w:color w:val="000000"/>
          <w:sz w:val="20"/>
          <w:szCs w:val="20"/>
        </w:rPr>
        <w:t>ANEXO R</w:t>
      </w:r>
      <w:r w:rsidRPr="00B32655">
        <w:rPr>
          <w:rFonts w:ascii="Calibri" w:eastAsia="Calibri" w:hAnsi="Calibri" w:cs="Calibri"/>
          <w:color w:val="000000"/>
          <w:sz w:val="20"/>
          <w:szCs w:val="20"/>
        </w:rPr>
        <w:t xml:space="preserve"> en el reloj checador, que deberá anexar en la parte exterior del sobre de la propuesta técnica presentada.</w:t>
      </w:r>
    </w:p>
    <w:p w14:paraId="40A42F14" w14:textId="77777777" w:rsidR="00CF03F7" w:rsidRDefault="00CF03F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75AEFB03" w14:textId="4B011AFA" w:rsidR="00CF03F7" w:rsidRPr="00B32655" w:rsidRDefault="00000000" w:rsidP="00B32655">
      <w:pPr>
        <w:numPr>
          <w:ilvl w:val="0"/>
          <w:numId w:val="14"/>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14:paraId="54E09FBE"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85D2D64" w14:textId="77777777" w:rsidR="00CF03F7"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14:paraId="39A32859" w14:textId="77777777" w:rsidR="00CF03F7" w:rsidRDefault="00000000">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14:paraId="434FC210" w14:textId="77777777" w:rsidR="00CF03F7"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3">
        <w:r>
          <w:rPr>
            <w:rFonts w:ascii="Calibri" w:eastAsia="Calibri" w:hAnsi="Calibri" w:cs="Calibri"/>
            <w:color w:val="1155CC"/>
            <w:sz w:val="20"/>
            <w:szCs w:val="20"/>
            <w:highlight w:val="white"/>
            <w:u w:val="single"/>
          </w:rPr>
          <w:t>https://pseig.guanajuato.gob.mx:9100/irj/portal</w:t>
        </w:r>
      </w:hyperlink>
    </w:p>
    <w:p w14:paraId="65D4B095" w14:textId="77777777" w:rsidR="00CF03F7" w:rsidRDefault="00CF03F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2B873CFD" w14:textId="781901AD" w:rsidR="00CF03F7" w:rsidRPr="00B32655" w:rsidRDefault="00000000" w:rsidP="00B32655">
      <w:pPr>
        <w:numPr>
          <w:ilvl w:val="0"/>
          <w:numId w:val="14"/>
        </w:numPr>
        <w:ind w:left="0" w:right="-376" w:hanging="2"/>
        <w:jc w:val="both"/>
        <w:rPr>
          <w:rFonts w:ascii="Calibri" w:eastAsia="Calibri" w:hAnsi="Calibri" w:cs="Calibri"/>
          <w:b/>
        </w:rPr>
      </w:pPr>
      <w:r>
        <w:rPr>
          <w:rFonts w:ascii="Calibri" w:eastAsia="Calibri" w:hAnsi="Calibri" w:cs="Calibri"/>
          <w:b/>
        </w:rPr>
        <w:t>FIRMA DEL PEDIDO O CONTRATO</w:t>
      </w:r>
    </w:p>
    <w:p w14:paraId="4DF26B54" w14:textId="77777777" w:rsidR="00CF03F7" w:rsidRDefault="00CF03F7">
      <w:pPr>
        <w:ind w:left="0" w:hanging="2"/>
        <w:jc w:val="both"/>
        <w:rPr>
          <w:rFonts w:ascii="Calibri" w:eastAsia="Calibri" w:hAnsi="Calibri" w:cs="Calibri"/>
          <w:sz w:val="20"/>
          <w:szCs w:val="20"/>
          <w:highlight w:val="red"/>
        </w:rPr>
      </w:pPr>
    </w:p>
    <w:p w14:paraId="680C4576" w14:textId="77777777" w:rsidR="00CF03F7" w:rsidRDefault="00000000">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14:paraId="39D1B8CD" w14:textId="77777777" w:rsidR="00CF03F7" w:rsidRDefault="00CF03F7">
      <w:pPr>
        <w:ind w:left="0" w:hanging="2"/>
        <w:jc w:val="both"/>
        <w:rPr>
          <w:rFonts w:ascii="Calibri" w:eastAsia="Calibri" w:hAnsi="Calibri" w:cs="Calibri"/>
          <w:sz w:val="20"/>
          <w:szCs w:val="20"/>
          <w:highlight w:val="red"/>
        </w:rPr>
      </w:pPr>
    </w:p>
    <w:p w14:paraId="3DAB70C2" w14:textId="77777777" w:rsidR="00CF03F7" w:rsidRDefault="00000000">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3C3FA849" w14:textId="77777777" w:rsidR="00CF03F7" w:rsidRDefault="00CF03F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7127C0AC" w14:textId="652BB0B6" w:rsidR="00CF03F7" w:rsidRPr="00B32655" w:rsidRDefault="00000000" w:rsidP="00B32655">
      <w:pPr>
        <w:numPr>
          <w:ilvl w:val="0"/>
          <w:numId w:val="14"/>
        </w:numPr>
        <w:ind w:left="0" w:right="-376" w:hanging="2"/>
        <w:jc w:val="both"/>
        <w:rPr>
          <w:rFonts w:ascii="Calibri" w:eastAsia="Calibri" w:hAnsi="Calibri" w:cs="Calibri"/>
          <w:b/>
        </w:rPr>
      </w:pPr>
      <w:r>
        <w:rPr>
          <w:rFonts w:ascii="Calibri" w:eastAsia="Calibri" w:hAnsi="Calibri" w:cs="Calibri"/>
          <w:b/>
        </w:rPr>
        <w:t>LUGAR Y TIEMPO DE ENTREGA</w:t>
      </w:r>
    </w:p>
    <w:p w14:paraId="1D17839E" w14:textId="77777777" w:rsidR="00CF03F7" w:rsidRDefault="00CF03F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2A210510" w14:textId="16C538E7" w:rsidR="00CF03F7"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B32655">
        <w:rPr>
          <w:rFonts w:ascii="Calibri" w:eastAsia="Calibri" w:hAnsi="Calibri" w:cs="Calibri"/>
          <w:color w:val="000000"/>
          <w:sz w:val="20"/>
          <w:szCs w:val="20"/>
        </w:rPr>
        <w:t xml:space="preserve">Deberá estipular tiempo de entrega considerando como fecha de </w:t>
      </w:r>
      <w:r w:rsidRPr="00B32655">
        <w:rPr>
          <w:rFonts w:ascii="Calibri" w:eastAsia="Calibri" w:hAnsi="Calibri" w:cs="Calibri"/>
          <w:b/>
          <w:color w:val="000000"/>
          <w:sz w:val="20"/>
          <w:szCs w:val="20"/>
        </w:rPr>
        <w:t xml:space="preserve">entrega </w:t>
      </w:r>
      <w:r w:rsidR="00B32655" w:rsidRPr="00B32655">
        <w:rPr>
          <w:rFonts w:ascii="Calibri" w:eastAsia="Calibri" w:hAnsi="Calibri" w:cs="Calibri"/>
          <w:b/>
          <w:color w:val="000000"/>
          <w:sz w:val="20"/>
          <w:szCs w:val="20"/>
        </w:rPr>
        <w:t>9</w:t>
      </w:r>
      <w:r w:rsidRPr="00B32655">
        <w:rPr>
          <w:rFonts w:ascii="Calibri" w:eastAsia="Calibri" w:hAnsi="Calibri" w:cs="Calibri"/>
          <w:b/>
          <w:color w:val="000000"/>
          <w:sz w:val="20"/>
          <w:szCs w:val="20"/>
        </w:rPr>
        <w:t>0 días posteriores a la notificación de adjudicac</w:t>
      </w:r>
      <w:r w:rsidRPr="00B32655">
        <w:rPr>
          <w:rFonts w:ascii="Calibri" w:eastAsia="Calibri" w:hAnsi="Calibri" w:cs="Calibri"/>
          <w:color w:val="000000"/>
          <w:sz w:val="20"/>
          <w:szCs w:val="20"/>
        </w:rPr>
        <w:t xml:space="preserve">ión, lo anterior dejando sin efecto la fecha mencionada en el Anexo I y la publicada en el portal de </w:t>
      </w:r>
      <w:proofErr w:type="spellStart"/>
      <w:r w:rsidRPr="00B32655">
        <w:rPr>
          <w:rFonts w:ascii="Calibri" w:eastAsia="Calibri" w:hAnsi="Calibri" w:cs="Calibri"/>
          <w:color w:val="000000"/>
          <w:sz w:val="20"/>
          <w:szCs w:val="20"/>
        </w:rPr>
        <w:t>e·compras</w:t>
      </w:r>
      <w:proofErr w:type="spellEnd"/>
      <w:r w:rsidRPr="00B32655">
        <w:rPr>
          <w:rFonts w:ascii="Calibri" w:eastAsia="Calibri" w:hAnsi="Calibri" w:cs="Calibri"/>
          <w:color w:val="000000"/>
          <w:sz w:val="20"/>
          <w:szCs w:val="20"/>
        </w:rPr>
        <w:t>.</w:t>
      </w:r>
      <w:r>
        <w:rPr>
          <w:rFonts w:ascii="Calibri" w:eastAsia="Calibri" w:hAnsi="Calibri" w:cs="Calibri"/>
          <w:color w:val="000000"/>
          <w:sz w:val="20"/>
          <w:szCs w:val="20"/>
        </w:rPr>
        <w:t xml:space="preserve"> </w:t>
      </w:r>
    </w:p>
    <w:p w14:paraId="4FCC0749" w14:textId="77777777" w:rsidR="00CF03F7" w:rsidRDefault="00CF03F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61405881" w14:textId="77777777" w:rsidR="00CF03F7"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B32655">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B32655">
        <w:rPr>
          <w:rFonts w:ascii="Calibri" w:eastAsia="Calibri" w:hAnsi="Calibri" w:cs="Calibri"/>
          <w:color w:val="000000"/>
          <w:sz w:val="20"/>
          <w:szCs w:val="20"/>
        </w:rPr>
        <w:t>Carr</w:t>
      </w:r>
      <w:proofErr w:type="spellEnd"/>
      <w:r w:rsidRPr="00B32655">
        <w:rPr>
          <w:rFonts w:ascii="Calibri" w:eastAsia="Calibri" w:hAnsi="Calibri" w:cs="Calibri"/>
          <w:color w:val="000000"/>
          <w:sz w:val="20"/>
          <w:szCs w:val="20"/>
        </w:rPr>
        <w:t xml:space="preserve">. Guanajuato-Juventino Rosas km. 9.5, Col. Yerbabuena, Guanajuato, </w:t>
      </w:r>
      <w:proofErr w:type="spellStart"/>
      <w:r w:rsidRPr="00B32655">
        <w:rPr>
          <w:rFonts w:ascii="Calibri" w:eastAsia="Calibri" w:hAnsi="Calibri" w:cs="Calibri"/>
          <w:color w:val="000000"/>
          <w:sz w:val="20"/>
          <w:szCs w:val="20"/>
        </w:rPr>
        <w:t>Gto</w:t>
      </w:r>
      <w:proofErr w:type="spellEnd"/>
      <w:r w:rsidRPr="00B32655">
        <w:rPr>
          <w:rFonts w:ascii="Calibri" w:eastAsia="Calibri" w:hAnsi="Calibri" w:cs="Calibri"/>
          <w:color w:val="000000"/>
          <w:sz w:val="20"/>
          <w:szCs w:val="20"/>
        </w:rPr>
        <w:t xml:space="preserve">., Tel. (473) 7353400 </w:t>
      </w:r>
      <w:proofErr w:type="spellStart"/>
      <w:r w:rsidRPr="00B32655">
        <w:rPr>
          <w:rFonts w:ascii="Calibri" w:eastAsia="Calibri" w:hAnsi="Calibri" w:cs="Calibri"/>
          <w:color w:val="000000"/>
          <w:sz w:val="20"/>
          <w:szCs w:val="20"/>
        </w:rPr>
        <w:t>ext</w:t>
      </w:r>
      <w:proofErr w:type="spellEnd"/>
      <w:r w:rsidRPr="00B32655">
        <w:rPr>
          <w:rFonts w:ascii="Calibri" w:eastAsia="Calibri" w:hAnsi="Calibri" w:cs="Calibri"/>
          <w:color w:val="000000"/>
          <w:sz w:val="20"/>
          <w:szCs w:val="20"/>
        </w:rPr>
        <w:t xml:space="preserve"> 1665 y 1664. Horario de </w:t>
      </w:r>
      <w:proofErr w:type="gramStart"/>
      <w:r w:rsidRPr="00B32655">
        <w:rPr>
          <w:rFonts w:ascii="Calibri" w:eastAsia="Calibri" w:hAnsi="Calibri" w:cs="Calibri"/>
          <w:color w:val="000000"/>
          <w:sz w:val="20"/>
          <w:szCs w:val="20"/>
        </w:rPr>
        <w:t>recepción  de</w:t>
      </w:r>
      <w:proofErr w:type="gramEnd"/>
      <w:r w:rsidRPr="00B32655">
        <w:rPr>
          <w:rFonts w:ascii="Calibri" w:eastAsia="Calibri" w:hAnsi="Calibri" w:cs="Calibri"/>
          <w:color w:val="000000"/>
          <w:sz w:val="20"/>
          <w:szCs w:val="20"/>
        </w:rPr>
        <w:t xml:space="preserve"> lunes a viernes de 9:00 a 14:00 horas.</w:t>
      </w:r>
    </w:p>
    <w:p w14:paraId="7C9036A9" w14:textId="77777777" w:rsidR="00CF03F7" w:rsidRDefault="00CF03F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4F844993" w14:textId="77777777" w:rsidR="00330C3A" w:rsidRDefault="00330C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50F11629" w14:textId="38A3EA7E" w:rsidR="00CF03F7" w:rsidRPr="00B32655" w:rsidRDefault="00000000" w:rsidP="00B32655">
      <w:pPr>
        <w:numPr>
          <w:ilvl w:val="0"/>
          <w:numId w:val="14"/>
        </w:numPr>
        <w:ind w:left="0" w:right="-376" w:hanging="2"/>
        <w:jc w:val="both"/>
        <w:rPr>
          <w:rFonts w:ascii="Calibri" w:eastAsia="Calibri" w:hAnsi="Calibri" w:cs="Calibri"/>
          <w:b/>
        </w:rPr>
      </w:pPr>
      <w:r>
        <w:rPr>
          <w:rFonts w:ascii="Calibri" w:eastAsia="Calibri" w:hAnsi="Calibri" w:cs="Calibri"/>
          <w:b/>
        </w:rPr>
        <w:lastRenderedPageBreak/>
        <w:t>Transporte</w:t>
      </w:r>
    </w:p>
    <w:p w14:paraId="4BEC0D11" w14:textId="77777777" w:rsidR="00CF03F7" w:rsidRDefault="00CF03F7">
      <w:pPr>
        <w:ind w:left="0" w:right="-376" w:hanging="2"/>
        <w:jc w:val="both"/>
        <w:rPr>
          <w:rFonts w:ascii="Calibri" w:eastAsia="Calibri" w:hAnsi="Calibri" w:cs="Calibri"/>
          <w:sz w:val="20"/>
          <w:szCs w:val="20"/>
        </w:rPr>
      </w:pPr>
    </w:p>
    <w:p w14:paraId="39BE2DC7" w14:textId="71CC76DC" w:rsidR="00CF03F7" w:rsidRDefault="00000000">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w:t>
      </w:r>
      <w:r w:rsidR="00FD46DE">
        <w:rPr>
          <w:rFonts w:ascii="Calibri" w:eastAsia="Calibri" w:hAnsi="Calibri" w:cs="Calibri"/>
          <w:sz w:val="20"/>
          <w:szCs w:val="20"/>
        </w:rPr>
        <w:t>esta responsabilidad</w:t>
      </w:r>
      <w:r>
        <w:rPr>
          <w:rFonts w:ascii="Calibri" w:eastAsia="Calibri" w:hAnsi="Calibri" w:cs="Calibri"/>
          <w:sz w:val="20"/>
          <w:szCs w:val="20"/>
        </w:rPr>
        <w:t xml:space="preserve"> del proveedor o asegurándose de evitar el deterioro de los bienes al momento de su entrega para efectos de su recepción de conformidad por la convocante. </w:t>
      </w:r>
    </w:p>
    <w:p w14:paraId="4FEEF4A6" w14:textId="77777777" w:rsidR="00CF03F7" w:rsidRDefault="00CF03F7">
      <w:pPr>
        <w:ind w:left="0" w:right="-376" w:hanging="2"/>
        <w:jc w:val="both"/>
        <w:rPr>
          <w:rFonts w:ascii="Calibri" w:eastAsia="Calibri" w:hAnsi="Calibri" w:cs="Calibri"/>
          <w:sz w:val="20"/>
          <w:szCs w:val="20"/>
        </w:rPr>
      </w:pPr>
    </w:p>
    <w:p w14:paraId="1F4BF8A8" w14:textId="77777777" w:rsidR="00CF03F7" w:rsidRDefault="00000000">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14:paraId="408F1847" w14:textId="77777777" w:rsidR="00CF03F7" w:rsidRDefault="00CF03F7">
      <w:pPr>
        <w:ind w:left="0" w:right="-376" w:hanging="2"/>
        <w:jc w:val="both"/>
        <w:rPr>
          <w:rFonts w:ascii="Calibri" w:eastAsia="Calibri" w:hAnsi="Calibri" w:cs="Calibri"/>
          <w:sz w:val="20"/>
          <w:szCs w:val="20"/>
        </w:rPr>
      </w:pPr>
    </w:p>
    <w:p w14:paraId="4CA32E10" w14:textId="77777777" w:rsidR="00CF03F7" w:rsidRDefault="00000000">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14:paraId="2B2B0696" w14:textId="77777777" w:rsidR="00CF03F7" w:rsidRDefault="00CF03F7">
      <w:pPr>
        <w:ind w:left="0" w:right="-376" w:hanging="2"/>
        <w:jc w:val="both"/>
        <w:rPr>
          <w:rFonts w:ascii="Calibri" w:eastAsia="Calibri" w:hAnsi="Calibri" w:cs="Calibri"/>
          <w:sz w:val="20"/>
          <w:szCs w:val="20"/>
        </w:rPr>
      </w:pPr>
    </w:p>
    <w:p w14:paraId="2CA87C1D" w14:textId="77777777" w:rsidR="00CF03F7" w:rsidRDefault="00000000">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14:paraId="56AE3349" w14:textId="77777777" w:rsidR="00CF03F7" w:rsidRDefault="00CF03F7">
      <w:pPr>
        <w:ind w:left="0" w:right="-376" w:hanging="2"/>
        <w:jc w:val="both"/>
        <w:rPr>
          <w:rFonts w:ascii="Calibri" w:eastAsia="Calibri" w:hAnsi="Calibri" w:cs="Calibri"/>
          <w:sz w:val="20"/>
          <w:szCs w:val="20"/>
        </w:rPr>
      </w:pPr>
    </w:p>
    <w:p w14:paraId="73F24DAF" w14:textId="0319B038" w:rsidR="00CF03F7" w:rsidRDefault="0000000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4">
        <w:r w:rsidRPr="00B32655">
          <w:rPr>
            <w:rFonts w:ascii="Calibri" w:eastAsia="Calibri" w:hAnsi="Calibri" w:cs="Calibri"/>
            <w:b/>
            <w:color w:val="0000FF"/>
            <w:sz w:val="20"/>
            <w:szCs w:val="20"/>
            <w:u w:val="single"/>
          </w:rPr>
          <w:t>https://pseig.guanajuato.gob.mx:9100/irj/portal</w:t>
        </w:r>
      </w:hyperlink>
      <w:r w:rsidRPr="00B32655">
        <w:rPr>
          <w:rFonts w:ascii="Calibri" w:eastAsia="Calibri" w:hAnsi="Calibri" w:cs="Calibri"/>
          <w:b/>
          <w:color w:val="000000"/>
          <w:sz w:val="20"/>
          <w:szCs w:val="20"/>
        </w:rPr>
        <w:t xml:space="preserve"> </w:t>
      </w:r>
      <w:r w:rsidRPr="00B32655">
        <w:rPr>
          <w:rFonts w:ascii="Calibri" w:eastAsia="Calibri" w:hAnsi="Calibri" w:cs="Calibri"/>
          <w:color w:val="000000"/>
          <w:sz w:val="20"/>
          <w:szCs w:val="20"/>
        </w:rPr>
        <w:t xml:space="preserve"> los proveedores actualizados al 20</w:t>
      </w:r>
      <w:r w:rsidR="00B32655" w:rsidRPr="00B32655">
        <w:rPr>
          <w:rFonts w:ascii="Calibri" w:eastAsia="Calibri" w:hAnsi="Calibri" w:cs="Calibri"/>
          <w:color w:val="000000"/>
          <w:sz w:val="20"/>
          <w:szCs w:val="20"/>
        </w:rPr>
        <w:t>22</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5">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14:paraId="2951158B" w14:textId="77777777" w:rsidR="00CF03F7" w:rsidRDefault="00CF03F7">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14:paraId="26B43856" w14:textId="77777777" w:rsidR="00CF03F7" w:rsidRDefault="00000000">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6AE1EF9D" w14:textId="0B89FD55" w:rsidR="00CF03F7" w:rsidRDefault="00CF03F7">
      <w:pPr>
        <w:ind w:left="0" w:right="-376" w:hanging="2"/>
        <w:jc w:val="both"/>
        <w:rPr>
          <w:rFonts w:ascii="Calibri" w:eastAsia="Calibri" w:hAnsi="Calibri" w:cs="Calibri"/>
          <w:sz w:val="20"/>
          <w:szCs w:val="20"/>
        </w:rPr>
      </w:pPr>
    </w:p>
    <w:p w14:paraId="78B258F6" w14:textId="77777777" w:rsidR="00CF03F7" w:rsidRDefault="00000000">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14:paraId="6D0BCA2E" w14:textId="77777777" w:rsidR="00CF03F7" w:rsidRDefault="00CF03F7">
      <w:pPr>
        <w:ind w:left="0" w:right="284" w:hanging="2"/>
        <w:jc w:val="both"/>
        <w:rPr>
          <w:rFonts w:ascii="Calibri" w:eastAsia="Calibri" w:hAnsi="Calibri" w:cs="Calibri"/>
          <w:sz w:val="20"/>
          <w:szCs w:val="20"/>
        </w:rPr>
      </w:pPr>
    </w:p>
    <w:p w14:paraId="78582771" w14:textId="77777777" w:rsidR="00CF03F7" w:rsidRDefault="00000000">
      <w:pPr>
        <w:ind w:left="0" w:right="284" w:hanging="2"/>
        <w:jc w:val="both"/>
        <w:rPr>
          <w:rFonts w:ascii="Calibri" w:eastAsia="Calibri" w:hAnsi="Calibri" w:cs="Calibri"/>
          <w:sz w:val="20"/>
          <w:szCs w:val="20"/>
        </w:rPr>
      </w:pPr>
      <w:r>
        <w:rPr>
          <w:rFonts w:ascii="Calibri" w:eastAsia="Calibri" w:hAnsi="Calibri" w:cs="Calibri"/>
          <w:b/>
          <w:sz w:val="20"/>
          <w:szCs w:val="20"/>
        </w:rPr>
        <w:t>Notas:</w:t>
      </w:r>
    </w:p>
    <w:p w14:paraId="68EE0712" w14:textId="77777777" w:rsidR="00CF03F7" w:rsidRPr="00B32655" w:rsidRDefault="00000000">
      <w:pPr>
        <w:numPr>
          <w:ilvl w:val="0"/>
          <w:numId w:val="6"/>
        </w:numPr>
        <w:ind w:left="0" w:right="284" w:hanging="2"/>
        <w:jc w:val="both"/>
        <w:rPr>
          <w:rFonts w:ascii="Calibri" w:eastAsia="Calibri" w:hAnsi="Calibri" w:cs="Calibri"/>
          <w:sz w:val="20"/>
          <w:szCs w:val="20"/>
        </w:rPr>
      </w:pPr>
      <w:r w:rsidRPr="00B32655">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0E922279" w14:textId="77777777" w:rsidR="00CF03F7" w:rsidRDefault="00CF03F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174122C6" w14:textId="397816C5" w:rsidR="00CF03F7" w:rsidRPr="00FD46DE" w:rsidRDefault="00000000">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w:t>
      </w:r>
      <w:r w:rsidRPr="00FD46DE">
        <w:rPr>
          <w:rFonts w:ascii="Calibri" w:eastAsia="Calibri" w:hAnsi="Calibri" w:cs="Calibri"/>
          <w:color w:val="000000"/>
          <w:sz w:val="20"/>
          <w:szCs w:val="20"/>
        </w:rPr>
        <w:t xml:space="preserve">y especificaciones, según participe. Por idénticas características se entenderá la definición señalada en el punto </w:t>
      </w:r>
      <w:r w:rsidR="00FD46DE" w:rsidRPr="00FD46DE">
        <w:rPr>
          <w:rFonts w:ascii="Calibri" w:eastAsia="Calibri" w:hAnsi="Calibri" w:cs="Calibri"/>
          <w:color w:val="000000"/>
          <w:sz w:val="20"/>
          <w:szCs w:val="20"/>
        </w:rPr>
        <w:t>7</w:t>
      </w:r>
      <w:r w:rsidRPr="00FD46DE">
        <w:rPr>
          <w:rFonts w:ascii="Calibri" w:eastAsia="Calibri" w:hAnsi="Calibri" w:cs="Calibri"/>
          <w:color w:val="000000"/>
          <w:sz w:val="20"/>
          <w:szCs w:val="20"/>
        </w:rPr>
        <w:t xml:space="preserve"> del apartado VI. Condiciones de estas bases.</w:t>
      </w:r>
    </w:p>
    <w:p w14:paraId="38DFBCDA" w14:textId="77777777" w:rsidR="00CF03F7" w:rsidRDefault="00CF03F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7A5CD680" w14:textId="77777777" w:rsidR="00CF03F7" w:rsidRDefault="00000000">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14:paraId="569DEE80" w14:textId="77777777" w:rsidR="00CF03F7" w:rsidRDefault="00CF03F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03D3840A" w14:textId="77777777" w:rsidR="00CF03F7" w:rsidRDefault="00000000">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14:paraId="647D1772" w14:textId="77777777" w:rsidR="00CF03F7" w:rsidRDefault="00CF03F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2DF969E0" w14:textId="391B82CE" w:rsidR="00CF03F7" w:rsidRDefault="00000000">
      <w:pPr>
        <w:numPr>
          <w:ilvl w:val="1"/>
          <w:numId w:val="2"/>
        </w:numPr>
        <w:ind w:left="0" w:right="284" w:hanging="2"/>
        <w:jc w:val="both"/>
        <w:rPr>
          <w:rFonts w:ascii="Calibri" w:eastAsia="Calibri" w:hAnsi="Calibri" w:cs="Calibri"/>
          <w:sz w:val="20"/>
          <w:szCs w:val="20"/>
        </w:rPr>
      </w:pPr>
      <w:bookmarkStart w:id="2" w:name="_Hlk133585273"/>
      <w:r>
        <w:rPr>
          <w:rFonts w:ascii="Calibri" w:eastAsia="Calibri" w:hAnsi="Calibri" w:cs="Calibri"/>
          <w:sz w:val="20"/>
          <w:szCs w:val="20"/>
        </w:rPr>
        <w:t xml:space="preserve">Carta de declaración de intereses en hoja membretada y debidamente firmada por el representante o </w:t>
      </w:r>
      <w:r w:rsidRPr="00B32655">
        <w:rPr>
          <w:rFonts w:ascii="Calibri" w:eastAsia="Calibri" w:hAnsi="Calibri" w:cs="Calibri"/>
          <w:sz w:val="20"/>
          <w:szCs w:val="20"/>
        </w:rPr>
        <w:t xml:space="preserve">apoderado legal acreditado. (ANEXO </w:t>
      </w:r>
      <w:r w:rsidR="00B32655" w:rsidRPr="00B32655">
        <w:rPr>
          <w:rFonts w:ascii="Calibri" w:eastAsia="Calibri" w:hAnsi="Calibri" w:cs="Calibri"/>
          <w:sz w:val="20"/>
          <w:szCs w:val="20"/>
        </w:rPr>
        <w:t>C</w:t>
      </w:r>
      <w:r w:rsidRPr="00B32655">
        <w:rPr>
          <w:rFonts w:ascii="Calibri" w:eastAsia="Calibri" w:hAnsi="Calibri" w:cs="Calibri"/>
          <w:sz w:val="20"/>
          <w:szCs w:val="20"/>
        </w:rPr>
        <w:t xml:space="preserve">) </w:t>
      </w:r>
      <w:r w:rsidRPr="00B32655">
        <w:rPr>
          <w:rFonts w:ascii="Calibri" w:eastAsia="Calibri" w:hAnsi="Calibri" w:cs="Calibri"/>
          <w:b/>
          <w:sz w:val="20"/>
          <w:szCs w:val="20"/>
        </w:rPr>
        <w:t>(2</w:t>
      </w:r>
      <w:r w:rsidRPr="00B32655">
        <w:rPr>
          <w:rFonts w:ascii="Calibri" w:eastAsia="Calibri" w:hAnsi="Calibri" w:cs="Calibri"/>
          <w:b/>
          <w:i/>
          <w:sz w:val="20"/>
          <w:szCs w:val="20"/>
        </w:rPr>
        <w:t>_CDI_#</w:t>
      </w:r>
      <w:proofErr w:type="gramStart"/>
      <w:r w:rsidRPr="00B32655">
        <w:rPr>
          <w:rFonts w:ascii="Calibri" w:eastAsia="Calibri" w:hAnsi="Calibri" w:cs="Calibri"/>
          <w:b/>
          <w:i/>
          <w:sz w:val="20"/>
          <w:szCs w:val="20"/>
        </w:rPr>
        <w:t>proveedor.*</w:t>
      </w:r>
      <w:proofErr w:type="gramEnd"/>
      <w:r w:rsidRPr="00B32655">
        <w:rPr>
          <w:rFonts w:ascii="Calibri" w:eastAsia="Calibri" w:hAnsi="Calibri" w:cs="Calibri"/>
          <w:b/>
          <w:i/>
          <w:sz w:val="20"/>
          <w:szCs w:val="20"/>
        </w:rPr>
        <w:t>)</w:t>
      </w:r>
    </w:p>
    <w:p w14:paraId="545F7AB5" w14:textId="77777777" w:rsidR="00CF03F7" w:rsidRDefault="00CF03F7">
      <w:pPr>
        <w:ind w:left="0" w:right="284" w:hanging="2"/>
        <w:jc w:val="both"/>
        <w:rPr>
          <w:rFonts w:ascii="Calibri" w:eastAsia="Calibri" w:hAnsi="Calibri" w:cs="Calibri"/>
          <w:sz w:val="20"/>
          <w:szCs w:val="20"/>
        </w:rPr>
      </w:pPr>
    </w:p>
    <w:p w14:paraId="6DF364C4" w14:textId="12DA072E" w:rsidR="00CF03F7" w:rsidRPr="00B32655" w:rsidRDefault="00000000">
      <w:pPr>
        <w:numPr>
          <w:ilvl w:val="1"/>
          <w:numId w:val="2"/>
        </w:numPr>
        <w:ind w:left="0" w:right="284" w:hanging="2"/>
        <w:jc w:val="both"/>
        <w:rPr>
          <w:rFonts w:ascii="Calibri" w:eastAsia="Calibri" w:hAnsi="Calibri" w:cs="Calibri"/>
          <w:sz w:val="20"/>
          <w:szCs w:val="20"/>
        </w:rPr>
      </w:pPr>
      <w:r w:rsidRPr="00B32655">
        <w:rPr>
          <w:rFonts w:ascii="Calibri" w:eastAsia="Calibri" w:hAnsi="Calibri" w:cs="Calibri"/>
          <w:color w:val="222222"/>
          <w:sz w:val="20"/>
          <w:szCs w:val="20"/>
        </w:rPr>
        <w:t>Opinión del Cumplimiento de Obligaciones Fiscales expedida por el Servicio de Administración Tributaria (SAT) </w:t>
      </w:r>
      <w:r w:rsidRPr="00B32655">
        <w:rPr>
          <w:rFonts w:ascii="Calibri" w:eastAsia="Calibri" w:hAnsi="Calibri" w:cs="Calibri"/>
          <w:b/>
          <w:color w:val="222222"/>
          <w:sz w:val="20"/>
          <w:szCs w:val="20"/>
        </w:rPr>
        <w:t>positiva y vigente</w:t>
      </w:r>
      <w:r w:rsidRPr="00B32655">
        <w:rPr>
          <w:rFonts w:ascii="Calibri" w:eastAsia="Calibri" w:hAnsi="Calibri" w:cs="Calibri"/>
          <w:color w:val="222222"/>
          <w:sz w:val="18"/>
          <w:szCs w:val="18"/>
        </w:rPr>
        <w:t xml:space="preserve">, </w:t>
      </w:r>
      <w:r w:rsidRPr="00B32655">
        <w:rPr>
          <w:rFonts w:ascii="Calibri" w:eastAsia="Calibri" w:hAnsi="Calibri" w:cs="Calibri"/>
          <w:color w:val="222222"/>
          <w:sz w:val="20"/>
          <w:szCs w:val="20"/>
        </w:rPr>
        <w:t xml:space="preserve">con una fecha de expedición </w:t>
      </w:r>
      <w:r w:rsidRPr="00B32655">
        <w:rPr>
          <w:rFonts w:ascii="Calibri" w:eastAsia="Calibri" w:hAnsi="Calibri" w:cs="Calibri"/>
          <w:b/>
          <w:color w:val="222222"/>
          <w:sz w:val="20"/>
          <w:szCs w:val="20"/>
        </w:rPr>
        <w:t>no mayor a 30 días naturales anteriores contados a partir del acto de apertura</w:t>
      </w:r>
      <w:r w:rsidRPr="00B32655">
        <w:rPr>
          <w:rFonts w:ascii="Calibri" w:eastAsia="Calibri" w:hAnsi="Calibri" w:cs="Calibri"/>
          <w:color w:val="222222"/>
          <w:sz w:val="20"/>
          <w:szCs w:val="20"/>
        </w:rPr>
        <w:t xml:space="preserve"> de la presente invitación</w:t>
      </w:r>
      <w:r w:rsidRPr="00B32655">
        <w:rPr>
          <w:rFonts w:ascii="Calibri" w:eastAsia="Calibri" w:hAnsi="Calibri" w:cs="Calibri"/>
          <w:b/>
          <w:color w:val="222222"/>
          <w:sz w:val="20"/>
          <w:szCs w:val="20"/>
        </w:rPr>
        <w:t>. (2.2._#</w:t>
      </w:r>
      <w:proofErr w:type="gramStart"/>
      <w:r w:rsidRPr="00B32655">
        <w:rPr>
          <w:rFonts w:ascii="Calibri" w:eastAsia="Calibri" w:hAnsi="Calibri" w:cs="Calibri"/>
          <w:b/>
          <w:color w:val="222222"/>
          <w:sz w:val="20"/>
          <w:szCs w:val="20"/>
        </w:rPr>
        <w:t>proveedor.*</w:t>
      </w:r>
      <w:proofErr w:type="gramEnd"/>
      <w:r w:rsidRPr="00B32655">
        <w:rPr>
          <w:rFonts w:ascii="Calibri" w:eastAsia="Calibri" w:hAnsi="Calibri" w:cs="Calibri"/>
          <w:b/>
          <w:color w:val="222222"/>
          <w:sz w:val="20"/>
          <w:szCs w:val="20"/>
        </w:rPr>
        <w:t>)</w:t>
      </w:r>
    </w:p>
    <w:p w14:paraId="4F2C9790" w14:textId="77777777" w:rsidR="00B32655" w:rsidRDefault="00000000" w:rsidP="00B32655">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0"/>
          <w:szCs w:val="20"/>
          <w:highlight w:val="white"/>
        </w:rPr>
        <w:t>SAT)  a</w:t>
      </w:r>
      <w:proofErr w:type="gramEnd"/>
      <w:r>
        <w:rPr>
          <w:rFonts w:ascii="Calibri" w:eastAsia="Calibri" w:hAnsi="Calibri" w:cs="Calibri"/>
          <w:color w:val="222222"/>
          <w:sz w:val="20"/>
          <w:szCs w:val="20"/>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w:t>
      </w:r>
    </w:p>
    <w:p w14:paraId="093EA4B4" w14:textId="414DF097" w:rsidR="00B32655" w:rsidRPr="00B32655" w:rsidRDefault="00000000" w:rsidP="00B32655">
      <w:pPr>
        <w:numPr>
          <w:ilvl w:val="1"/>
          <w:numId w:val="2"/>
        </w:numPr>
        <w:ind w:left="0" w:right="284" w:hanging="2"/>
        <w:jc w:val="both"/>
        <w:rPr>
          <w:rFonts w:ascii="Calibri" w:eastAsia="Calibri" w:hAnsi="Calibri" w:cs="Calibri"/>
          <w:color w:val="222222"/>
          <w:sz w:val="20"/>
          <w:szCs w:val="20"/>
        </w:rPr>
      </w:pPr>
      <w:r w:rsidRPr="00B32655">
        <w:rPr>
          <w:rFonts w:ascii="Calibri" w:eastAsia="Calibri" w:hAnsi="Calibri" w:cs="Calibri"/>
          <w:b/>
          <w:bCs/>
          <w:color w:val="222222"/>
          <w:sz w:val="20"/>
          <w:szCs w:val="20"/>
        </w:rPr>
        <w:lastRenderedPageBreak/>
        <w:t>Opinión</w:t>
      </w:r>
      <w:r w:rsidRPr="00B32655">
        <w:rPr>
          <w:rFonts w:ascii="Calibri" w:eastAsia="Calibri" w:hAnsi="Calibri" w:cs="Calibri"/>
          <w:color w:val="222222"/>
          <w:sz w:val="20"/>
          <w:szCs w:val="20"/>
        </w:rPr>
        <w:t xml:space="preserve"> del Cumplimiento de Obligaciones en </w:t>
      </w:r>
      <w:r w:rsidRPr="00B32655">
        <w:rPr>
          <w:rFonts w:ascii="Calibri" w:eastAsia="Calibri" w:hAnsi="Calibri" w:cs="Calibri"/>
          <w:b/>
          <w:bCs/>
          <w:color w:val="222222"/>
          <w:sz w:val="20"/>
          <w:szCs w:val="20"/>
        </w:rPr>
        <w:t>materia de Seguridad Social</w:t>
      </w:r>
      <w:r w:rsidRPr="00B32655">
        <w:rPr>
          <w:rFonts w:ascii="Calibri" w:eastAsia="Calibri" w:hAnsi="Calibri" w:cs="Calibri"/>
          <w:color w:val="222222"/>
          <w:sz w:val="20"/>
          <w:szCs w:val="20"/>
        </w:rPr>
        <w:t xml:space="preserve">, que alude el Acuerdo número: ACDO.AS2.HCT.270422/107.P.DIR, dictado por el H. Consejo Técnico del </w:t>
      </w:r>
      <w:r w:rsidRPr="00B32655">
        <w:rPr>
          <w:rFonts w:ascii="Calibri" w:eastAsia="Calibri" w:hAnsi="Calibri" w:cs="Calibri"/>
          <w:b/>
          <w:bCs/>
          <w:color w:val="222222"/>
          <w:sz w:val="20"/>
          <w:szCs w:val="20"/>
        </w:rPr>
        <w:t xml:space="preserve">Instituto Mexicano del Seguro Social, con una fecha de expedición no mayor a </w:t>
      </w:r>
      <w:r w:rsidR="00B32655" w:rsidRPr="00B32655">
        <w:rPr>
          <w:rFonts w:ascii="Calibri" w:eastAsia="Calibri" w:hAnsi="Calibri" w:cs="Calibri"/>
          <w:b/>
          <w:bCs/>
          <w:color w:val="222222"/>
          <w:sz w:val="20"/>
          <w:szCs w:val="20"/>
        </w:rPr>
        <w:t>30</w:t>
      </w:r>
      <w:r w:rsidRPr="00B32655">
        <w:rPr>
          <w:rFonts w:ascii="Calibri" w:eastAsia="Calibri" w:hAnsi="Calibri" w:cs="Calibri"/>
          <w:b/>
          <w:bCs/>
          <w:color w:val="222222"/>
          <w:sz w:val="20"/>
          <w:szCs w:val="20"/>
        </w:rPr>
        <w:t xml:space="preserve"> días naturales anteriores al acto de apertura de la presente invitación</w:t>
      </w:r>
      <w:r w:rsidRPr="00B32655">
        <w:rPr>
          <w:rFonts w:ascii="Calibri" w:eastAsia="Calibri" w:hAnsi="Calibri" w:cs="Calibri"/>
          <w:color w:val="222222"/>
          <w:sz w:val="20"/>
          <w:szCs w:val="20"/>
        </w:rPr>
        <w:t>, en el entendido de que no se cumple el requisito, si la opinión se encuentra en sentido negativo</w:t>
      </w:r>
      <w:r w:rsidR="00415323">
        <w:rPr>
          <w:rFonts w:ascii="Calibri" w:eastAsia="Calibri" w:hAnsi="Calibri" w:cs="Calibri"/>
          <w:color w:val="222222"/>
          <w:sz w:val="20"/>
          <w:szCs w:val="20"/>
        </w:rPr>
        <w:t xml:space="preserve"> </w:t>
      </w:r>
      <w:r w:rsidR="00415323" w:rsidRPr="00B32655">
        <w:rPr>
          <w:rFonts w:ascii="Calibri" w:eastAsia="Calibri" w:hAnsi="Calibri" w:cs="Calibri"/>
          <w:b/>
          <w:color w:val="222222"/>
          <w:sz w:val="20"/>
          <w:szCs w:val="20"/>
        </w:rPr>
        <w:t>(2.</w:t>
      </w:r>
      <w:r w:rsidR="00415323">
        <w:rPr>
          <w:rFonts w:ascii="Calibri" w:eastAsia="Calibri" w:hAnsi="Calibri" w:cs="Calibri"/>
          <w:b/>
          <w:color w:val="222222"/>
          <w:sz w:val="20"/>
          <w:szCs w:val="20"/>
        </w:rPr>
        <w:t>3</w:t>
      </w:r>
      <w:r w:rsidR="00415323" w:rsidRPr="00B32655">
        <w:rPr>
          <w:rFonts w:ascii="Calibri" w:eastAsia="Calibri" w:hAnsi="Calibri" w:cs="Calibri"/>
          <w:b/>
          <w:color w:val="222222"/>
          <w:sz w:val="20"/>
          <w:szCs w:val="20"/>
        </w:rPr>
        <w:t>.#</w:t>
      </w:r>
      <w:proofErr w:type="gramStart"/>
      <w:r w:rsidR="00415323" w:rsidRPr="00B32655">
        <w:rPr>
          <w:rFonts w:ascii="Calibri" w:eastAsia="Calibri" w:hAnsi="Calibri" w:cs="Calibri"/>
          <w:b/>
          <w:color w:val="222222"/>
          <w:sz w:val="20"/>
          <w:szCs w:val="20"/>
        </w:rPr>
        <w:t>proveedor.*</w:t>
      </w:r>
      <w:proofErr w:type="gramEnd"/>
      <w:r w:rsidR="00415323" w:rsidRPr="00B32655">
        <w:rPr>
          <w:rFonts w:ascii="Calibri" w:eastAsia="Calibri" w:hAnsi="Calibri" w:cs="Calibri"/>
          <w:b/>
          <w:color w:val="222222"/>
          <w:sz w:val="20"/>
          <w:szCs w:val="20"/>
        </w:rPr>
        <w:t>)</w:t>
      </w:r>
      <w:r w:rsidRPr="00B32655">
        <w:rPr>
          <w:rFonts w:ascii="Calibri" w:eastAsia="Calibri" w:hAnsi="Calibri" w:cs="Calibri"/>
          <w:color w:val="222222"/>
          <w:sz w:val="20"/>
          <w:szCs w:val="20"/>
        </w:rPr>
        <w:t xml:space="preserve">. </w:t>
      </w:r>
    </w:p>
    <w:p w14:paraId="5606AD8E" w14:textId="6AFD0F3E" w:rsidR="00CF03F7" w:rsidRPr="00B32655" w:rsidRDefault="00000000" w:rsidP="00B32655">
      <w:pPr>
        <w:shd w:val="clear" w:color="auto" w:fill="FFFFFF"/>
        <w:spacing w:before="240" w:after="240" w:line="276" w:lineRule="auto"/>
        <w:ind w:leftChars="0" w:left="0" w:firstLineChars="0" w:hanging="2"/>
        <w:jc w:val="both"/>
        <w:rPr>
          <w:rFonts w:ascii="Calibri" w:eastAsia="Calibri" w:hAnsi="Calibri" w:cs="Calibri"/>
          <w:sz w:val="22"/>
          <w:szCs w:val="22"/>
          <w:highlight w:val="cyan"/>
        </w:rPr>
      </w:pPr>
      <w:r w:rsidRPr="00B32655">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749BFB00" w14:textId="470187AC" w:rsidR="00B32655" w:rsidRPr="00415323" w:rsidRDefault="00000000" w:rsidP="00B32655">
      <w:pPr>
        <w:numPr>
          <w:ilvl w:val="1"/>
          <w:numId w:val="2"/>
        </w:numPr>
        <w:ind w:left="0" w:right="284" w:hanging="2"/>
        <w:jc w:val="both"/>
        <w:rPr>
          <w:rFonts w:ascii="Calibri" w:eastAsia="Calibri" w:hAnsi="Calibri" w:cs="Calibri"/>
          <w:color w:val="222222"/>
          <w:sz w:val="20"/>
          <w:szCs w:val="20"/>
        </w:rPr>
      </w:pPr>
      <w:r w:rsidRPr="00415323">
        <w:rPr>
          <w:rFonts w:ascii="Calibri" w:eastAsia="Calibri" w:hAnsi="Calibri" w:cs="Calibri"/>
          <w:b/>
          <w:bCs/>
          <w:color w:val="222222"/>
          <w:sz w:val="20"/>
          <w:szCs w:val="20"/>
        </w:rPr>
        <w:t>Constancia</w:t>
      </w:r>
      <w:r w:rsidRPr="00415323">
        <w:rPr>
          <w:rFonts w:ascii="Calibri" w:eastAsia="Calibri" w:hAnsi="Calibri" w:cs="Calibri"/>
          <w:color w:val="222222"/>
          <w:sz w:val="20"/>
          <w:szCs w:val="20"/>
        </w:rPr>
        <w:t xml:space="preserve">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w:t>
      </w:r>
      <w:r w:rsidRPr="00415323">
        <w:rPr>
          <w:rFonts w:ascii="Calibri" w:eastAsia="Calibri" w:hAnsi="Calibri" w:cs="Calibri"/>
          <w:b/>
          <w:bCs/>
          <w:color w:val="222222"/>
          <w:sz w:val="20"/>
          <w:szCs w:val="20"/>
        </w:rPr>
        <w:t xml:space="preserve">Instituto del Fondo Nacional de la Vivienda para los Trabajadores </w:t>
      </w:r>
      <w:r w:rsidRPr="00415323">
        <w:rPr>
          <w:rFonts w:ascii="Calibri" w:eastAsia="Calibri" w:hAnsi="Calibri" w:cs="Calibri"/>
          <w:color w:val="222222"/>
          <w:sz w:val="20"/>
          <w:szCs w:val="20"/>
        </w:rPr>
        <w:t>por el que se emiten las Reglas para la obtención de la constancia de situación fiscal en materia de aportaciones patronales y entero de descuentos”, publicado en el Diario Oficial de la Federación el día 28 de junio de 2017</w:t>
      </w:r>
      <w:r w:rsidR="00415323">
        <w:rPr>
          <w:rFonts w:ascii="Calibri" w:eastAsia="Calibri" w:hAnsi="Calibri" w:cs="Calibri"/>
          <w:color w:val="222222"/>
          <w:sz w:val="20"/>
          <w:szCs w:val="20"/>
        </w:rPr>
        <w:t xml:space="preserve"> </w:t>
      </w:r>
      <w:r w:rsidR="00415323" w:rsidRPr="00B32655">
        <w:rPr>
          <w:rFonts w:ascii="Calibri" w:eastAsia="Calibri" w:hAnsi="Calibri" w:cs="Calibri"/>
          <w:b/>
          <w:color w:val="222222"/>
          <w:sz w:val="20"/>
          <w:szCs w:val="20"/>
        </w:rPr>
        <w:t>(2.</w:t>
      </w:r>
      <w:r w:rsidR="00415323">
        <w:rPr>
          <w:rFonts w:ascii="Calibri" w:eastAsia="Calibri" w:hAnsi="Calibri" w:cs="Calibri"/>
          <w:b/>
          <w:color w:val="222222"/>
          <w:sz w:val="20"/>
          <w:szCs w:val="20"/>
        </w:rPr>
        <w:t>4</w:t>
      </w:r>
      <w:r w:rsidR="00415323" w:rsidRPr="00B32655">
        <w:rPr>
          <w:rFonts w:ascii="Calibri" w:eastAsia="Calibri" w:hAnsi="Calibri" w:cs="Calibri"/>
          <w:b/>
          <w:color w:val="222222"/>
          <w:sz w:val="20"/>
          <w:szCs w:val="20"/>
        </w:rPr>
        <w:t>.#proveedor.*)</w:t>
      </w:r>
      <w:r w:rsidRPr="00415323">
        <w:rPr>
          <w:rFonts w:ascii="Calibri" w:eastAsia="Calibri" w:hAnsi="Calibri" w:cs="Calibri"/>
          <w:color w:val="222222"/>
          <w:sz w:val="20"/>
          <w:szCs w:val="20"/>
        </w:rPr>
        <w:t xml:space="preserve">. </w:t>
      </w:r>
    </w:p>
    <w:p w14:paraId="7BC4AB65" w14:textId="44989EB6" w:rsidR="00CF03F7" w:rsidRPr="00B32655" w:rsidRDefault="00000000" w:rsidP="00B32655">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58D68C51" w14:textId="41E578C9" w:rsidR="00415323" w:rsidRPr="00415323" w:rsidRDefault="00B32655" w:rsidP="00B32655">
      <w:pPr>
        <w:widowControl w:val="0"/>
        <w:numPr>
          <w:ilvl w:val="1"/>
          <w:numId w:val="2"/>
        </w:numPr>
        <w:pBdr>
          <w:top w:val="nil"/>
          <w:left w:val="nil"/>
          <w:bottom w:val="nil"/>
          <w:right w:val="nil"/>
          <w:between w:val="nil"/>
        </w:pBdr>
        <w:ind w:left="0" w:right="284" w:hanging="2"/>
        <w:jc w:val="both"/>
        <w:textDirection w:val="lrTb"/>
        <w:rPr>
          <w:rFonts w:ascii="Calibri" w:eastAsia="Calibri" w:hAnsi="Calibri" w:cs="Calibri"/>
          <w:color w:val="000000"/>
          <w:sz w:val="22"/>
          <w:szCs w:val="22"/>
        </w:rPr>
      </w:pPr>
      <w:r w:rsidRPr="00415323">
        <w:rPr>
          <w:rFonts w:ascii="Calibri" w:eastAsia="Calibri" w:hAnsi="Calibri" w:cs="Calibri"/>
          <w:color w:val="222222"/>
          <w:sz w:val="20"/>
          <w:szCs w:val="20"/>
        </w:rPr>
        <w:t>Catálogo de los bienes ofertados, mismo que deberá contener como mínimo la siguiente información: Imagen, ficha técnica, marca, modelo</w:t>
      </w:r>
      <w:r w:rsidR="00415323">
        <w:rPr>
          <w:rFonts w:ascii="Calibri" w:eastAsia="Calibri" w:hAnsi="Calibri" w:cs="Calibri"/>
          <w:color w:val="222222"/>
          <w:sz w:val="20"/>
          <w:szCs w:val="20"/>
        </w:rPr>
        <w:t xml:space="preserve"> </w:t>
      </w:r>
      <w:r w:rsidR="00415323" w:rsidRPr="00B32655">
        <w:rPr>
          <w:rFonts w:ascii="Calibri" w:eastAsia="Calibri" w:hAnsi="Calibri" w:cs="Calibri"/>
          <w:b/>
          <w:color w:val="222222"/>
          <w:sz w:val="20"/>
          <w:szCs w:val="20"/>
        </w:rPr>
        <w:t>(2.</w:t>
      </w:r>
      <w:r w:rsidR="00415323">
        <w:rPr>
          <w:rFonts w:ascii="Calibri" w:eastAsia="Calibri" w:hAnsi="Calibri" w:cs="Calibri"/>
          <w:b/>
          <w:color w:val="222222"/>
          <w:sz w:val="20"/>
          <w:szCs w:val="20"/>
        </w:rPr>
        <w:t>5</w:t>
      </w:r>
      <w:r w:rsidR="00415323" w:rsidRPr="00B32655">
        <w:rPr>
          <w:rFonts w:ascii="Calibri" w:eastAsia="Calibri" w:hAnsi="Calibri" w:cs="Calibri"/>
          <w:b/>
          <w:color w:val="222222"/>
          <w:sz w:val="20"/>
          <w:szCs w:val="20"/>
        </w:rPr>
        <w:t>.#</w:t>
      </w:r>
      <w:proofErr w:type="gramStart"/>
      <w:r w:rsidR="00415323" w:rsidRPr="00B32655">
        <w:rPr>
          <w:rFonts w:ascii="Calibri" w:eastAsia="Calibri" w:hAnsi="Calibri" w:cs="Calibri"/>
          <w:b/>
          <w:color w:val="222222"/>
          <w:sz w:val="20"/>
          <w:szCs w:val="20"/>
        </w:rPr>
        <w:t>proveedor.*</w:t>
      </w:r>
      <w:proofErr w:type="gramEnd"/>
      <w:r w:rsidR="00415323" w:rsidRPr="00B32655">
        <w:rPr>
          <w:rFonts w:ascii="Calibri" w:eastAsia="Calibri" w:hAnsi="Calibri" w:cs="Calibri"/>
          <w:b/>
          <w:color w:val="222222"/>
          <w:sz w:val="20"/>
          <w:szCs w:val="20"/>
        </w:rPr>
        <w:t>)</w:t>
      </w:r>
      <w:r w:rsidR="00415323">
        <w:rPr>
          <w:rFonts w:ascii="Calibri" w:eastAsia="Calibri" w:hAnsi="Calibri" w:cs="Calibri"/>
          <w:color w:val="222222"/>
          <w:sz w:val="20"/>
          <w:szCs w:val="20"/>
        </w:rPr>
        <w:t>.</w:t>
      </w:r>
    </w:p>
    <w:p w14:paraId="42E1F35E" w14:textId="77777777" w:rsidR="00415323" w:rsidRDefault="00415323" w:rsidP="00415323">
      <w:pPr>
        <w:widowControl w:val="0"/>
        <w:pBdr>
          <w:top w:val="nil"/>
          <w:left w:val="nil"/>
          <w:bottom w:val="nil"/>
          <w:right w:val="nil"/>
          <w:between w:val="nil"/>
        </w:pBdr>
        <w:ind w:leftChars="0" w:left="0" w:right="284" w:firstLineChars="0" w:firstLine="0"/>
        <w:jc w:val="both"/>
        <w:textDirection w:val="lrTb"/>
        <w:rPr>
          <w:rFonts w:ascii="Calibri" w:eastAsia="Calibri" w:hAnsi="Calibri" w:cs="Calibri"/>
          <w:color w:val="222222"/>
          <w:sz w:val="20"/>
          <w:szCs w:val="20"/>
        </w:rPr>
      </w:pPr>
    </w:p>
    <w:p w14:paraId="0806F4B2" w14:textId="39D1DB97" w:rsidR="00B32655" w:rsidRPr="00415323" w:rsidRDefault="00B32655" w:rsidP="00415323">
      <w:pPr>
        <w:widowControl w:val="0"/>
        <w:pBdr>
          <w:top w:val="nil"/>
          <w:left w:val="nil"/>
          <w:bottom w:val="nil"/>
          <w:right w:val="nil"/>
          <w:between w:val="nil"/>
        </w:pBdr>
        <w:ind w:leftChars="0" w:left="0" w:right="284" w:firstLineChars="0" w:firstLine="0"/>
        <w:jc w:val="both"/>
        <w:textDirection w:val="lrTb"/>
        <w:rPr>
          <w:rFonts w:ascii="Calibri" w:eastAsia="Calibri" w:hAnsi="Calibri" w:cs="Calibri"/>
          <w:color w:val="000000"/>
          <w:sz w:val="20"/>
          <w:szCs w:val="20"/>
        </w:rPr>
      </w:pPr>
      <w:r w:rsidRPr="00415323">
        <w:rPr>
          <w:rFonts w:ascii="Calibri" w:eastAsia="Calibri" w:hAnsi="Calibri" w:cs="Calibri"/>
          <w:color w:val="000000"/>
          <w:sz w:val="20"/>
          <w:szCs w:val="20"/>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0DE616E0" w14:textId="77777777" w:rsidR="00B32655" w:rsidRDefault="00B32655" w:rsidP="00B32655">
      <w:pPr>
        <w:pStyle w:val="Prrafodelista"/>
        <w:ind w:left="0" w:hanging="2"/>
        <w:rPr>
          <w:rFonts w:ascii="Calibri" w:eastAsia="Calibri" w:hAnsi="Calibri" w:cs="Calibri"/>
          <w:color w:val="000000"/>
          <w:sz w:val="22"/>
          <w:szCs w:val="22"/>
        </w:rPr>
      </w:pPr>
    </w:p>
    <w:p w14:paraId="4F084A6B" w14:textId="77777777" w:rsidR="00B32655" w:rsidRPr="00415323" w:rsidRDefault="00B32655" w:rsidP="00B32655">
      <w:pPr>
        <w:widowControl w:val="0"/>
        <w:pBdr>
          <w:top w:val="nil"/>
          <w:left w:val="nil"/>
          <w:bottom w:val="nil"/>
          <w:right w:val="nil"/>
          <w:between w:val="nil"/>
        </w:pBdr>
        <w:ind w:left="0" w:hanging="2"/>
        <w:jc w:val="both"/>
        <w:rPr>
          <w:rFonts w:ascii="Calibri" w:eastAsia="Calibri" w:hAnsi="Calibri" w:cs="Calibri"/>
          <w:color w:val="000000"/>
          <w:sz w:val="20"/>
          <w:szCs w:val="20"/>
        </w:rPr>
      </w:pPr>
      <w:r w:rsidRPr="00415323">
        <w:rPr>
          <w:rFonts w:ascii="Calibri" w:eastAsia="Calibri" w:hAnsi="Calibri" w:cs="Calibri"/>
          <w:sz w:val="20"/>
          <w:szCs w:val="20"/>
        </w:rPr>
        <w:t>En caso de que el catálogo presentado se encuentre en un idioma distinto al español, deberá presentarse con su traducción simple al idioma español.</w:t>
      </w:r>
    </w:p>
    <w:p w14:paraId="555216C6" w14:textId="0C1BC9CF" w:rsidR="00B32655" w:rsidRDefault="00B32655">
      <w:pPr>
        <w:ind w:left="0" w:right="284" w:hanging="2"/>
        <w:jc w:val="both"/>
        <w:rPr>
          <w:rFonts w:ascii="Calibri" w:eastAsia="Calibri" w:hAnsi="Calibri" w:cs="Calibri"/>
          <w:sz w:val="20"/>
          <w:szCs w:val="20"/>
          <w:highlight w:val="yellow"/>
        </w:rPr>
      </w:pPr>
    </w:p>
    <w:p w14:paraId="55AEF125" w14:textId="76CA4F7D" w:rsidR="00CF03F7" w:rsidRDefault="00000000" w:rsidP="00415323">
      <w:pPr>
        <w:widowControl w:val="0"/>
        <w:numPr>
          <w:ilvl w:val="1"/>
          <w:numId w:val="2"/>
        </w:numPr>
        <w:pBdr>
          <w:top w:val="nil"/>
          <w:left w:val="nil"/>
          <w:bottom w:val="nil"/>
          <w:right w:val="nil"/>
          <w:between w:val="nil"/>
        </w:pBdr>
        <w:ind w:left="0" w:right="284" w:hanging="2"/>
        <w:jc w:val="both"/>
        <w:rPr>
          <w:rFonts w:ascii="Calibri" w:eastAsia="Calibri" w:hAnsi="Calibri" w:cs="Calibri"/>
          <w:color w:val="222222"/>
          <w:sz w:val="20"/>
          <w:szCs w:val="20"/>
        </w:rPr>
      </w:pPr>
      <w:r w:rsidRPr="00415323">
        <w:rPr>
          <w:rFonts w:ascii="Calibri" w:eastAsia="Calibri" w:hAnsi="Calibri" w:cs="Calibri"/>
          <w:color w:val="222222"/>
          <w:sz w:val="20"/>
          <w:szCs w:val="20"/>
        </w:rPr>
        <w:t>Anexo AB con los puntos solicitados según participe, preferentemente en hoja membretada del participante, con nombre y firma del representante o apoderado legal acreditado</w:t>
      </w:r>
      <w:r w:rsidR="00415323">
        <w:rPr>
          <w:rFonts w:ascii="Calibri" w:eastAsia="Calibri" w:hAnsi="Calibri" w:cs="Calibri"/>
          <w:color w:val="222222"/>
          <w:sz w:val="20"/>
          <w:szCs w:val="20"/>
        </w:rPr>
        <w:t xml:space="preserve"> </w:t>
      </w:r>
      <w:r w:rsidR="00415323" w:rsidRPr="00B32655">
        <w:rPr>
          <w:rFonts w:ascii="Calibri" w:eastAsia="Calibri" w:hAnsi="Calibri" w:cs="Calibri"/>
          <w:b/>
          <w:color w:val="222222"/>
          <w:sz w:val="20"/>
          <w:szCs w:val="20"/>
        </w:rPr>
        <w:t>(2.</w:t>
      </w:r>
      <w:r w:rsidR="00415323">
        <w:rPr>
          <w:rFonts w:ascii="Calibri" w:eastAsia="Calibri" w:hAnsi="Calibri" w:cs="Calibri"/>
          <w:b/>
          <w:color w:val="222222"/>
          <w:sz w:val="20"/>
          <w:szCs w:val="20"/>
        </w:rPr>
        <w:t>6</w:t>
      </w:r>
      <w:r w:rsidR="00415323" w:rsidRPr="00B32655">
        <w:rPr>
          <w:rFonts w:ascii="Calibri" w:eastAsia="Calibri" w:hAnsi="Calibri" w:cs="Calibri"/>
          <w:b/>
          <w:color w:val="222222"/>
          <w:sz w:val="20"/>
          <w:szCs w:val="20"/>
        </w:rPr>
        <w:t>.#</w:t>
      </w:r>
      <w:proofErr w:type="gramStart"/>
      <w:r w:rsidR="00415323" w:rsidRPr="00B32655">
        <w:rPr>
          <w:rFonts w:ascii="Calibri" w:eastAsia="Calibri" w:hAnsi="Calibri" w:cs="Calibri"/>
          <w:b/>
          <w:color w:val="222222"/>
          <w:sz w:val="20"/>
          <w:szCs w:val="20"/>
        </w:rPr>
        <w:t>proveedor.*</w:t>
      </w:r>
      <w:proofErr w:type="gramEnd"/>
      <w:r w:rsidR="00415323" w:rsidRPr="00B32655">
        <w:rPr>
          <w:rFonts w:ascii="Calibri" w:eastAsia="Calibri" w:hAnsi="Calibri" w:cs="Calibri"/>
          <w:b/>
          <w:color w:val="222222"/>
          <w:sz w:val="20"/>
          <w:szCs w:val="20"/>
        </w:rPr>
        <w:t>)</w:t>
      </w:r>
      <w:r w:rsidRPr="00415323">
        <w:rPr>
          <w:rFonts w:ascii="Calibri" w:eastAsia="Calibri" w:hAnsi="Calibri" w:cs="Calibri"/>
          <w:color w:val="222222"/>
          <w:sz w:val="20"/>
          <w:szCs w:val="20"/>
        </w:rPr>
        <w:t xml:space="preserve">. </w:t>
      </w:r>
    </w:p>
    <w:p w14:paraId="215986BC" w14:textId="77777777" w:rsidR="00415323" w:rsidRDefault="00415323" w:rsidP="00415323">
      <w:pPr>
        <w:widowControl w:val="0"/>
        <w:pBdr>
          <w:top w:val="nil"/>
          <w:left w:val="nil"/>
          <w:bottom w:val="nil"/>
          <w:right w:val="nil"/>
          <w:between w:val="nil"/>
        </w:pBdr>
        <w:ind w:leftChars="0" w:left="0" w:right="284" w:firstLineChars="0" w:firstLine="0"/>
        <w:jc w:val="both"/>
        <w:rPr>
          <w:rFonts w:ascii="Calibri" w:eastAsia="Calibri" w:hAnsi="Calibri" w:cs="Calibri"/>
          <w:color w:val="222222"/>
          <w:sz w:val="20"/>
          <w:szCs w:val="20"/>
        </w:rPr>
      </w:pPr>
    </w:p>
    <w:p w14:paraId="06A1FFDD" w14:textId="481E0447" w:rsidR="00415323" w:rsidRDefault="00415323" w:rsidP="00415323">
      <w:pPr>
        <w:widowControl w:val="0"/>
        <w:numPr>
          <w:ilvl w:val="1"/>
          <w:numId w:val="2"/>
        </w:numPr>
        <w:pBdr>
          <w:top w:val="nil"/>
          <w:left w:val="nil"/>
          <w:bottom w:val="nil"/>
          <w:right w:val="nil"/>
          <w:between w:val="nil"/>
        </w:pBdr>
        <w:ind w:left="0" w:right="284" w:hanging="2"/>
        <w:jc w:val="both"/>
        <w:rPr>
          <w:rFonts w:ascii="Calibri" w:eastAsia="Calibri" w:hAnsi="Calibri" w:cs="Calibri"/>
          <w:color w:val="222222"/>
          <w:sz w:val="20"/>
          <w:szCs w:val="20"/>
        </w:rPr>
      </w:pPr>
      <w:r w:rsidRPr="00415323">
        <w:rPr>
          <w:rFonts w:ascii="Calibri" w:eastAsia="Calibri" w:hAnsi="Calibri" w:cs="Calibri"/>
          <w:color w:val="222222"/>
          <w:sz w:val="20"/>
          <w:szCs w:val="20"/>
        </w:rPr>
        <w:t>Carta del fabricante con firma autógrafa del representante o apoderado legal en la cual manifieste que el licitante participante es Distribuidor autorizado de los bienes de la marca y línea de productos ofertados, indicando el número de partida que respalda el documento</w:t>
      </w:r>
      <w:r w:rsidR="00D765C0">
        <w:rPr>
          <w:rFonts w:ascii="Calibri" w:eastAsia="Calibri" w:hAnsi="Calibri" w:cs="Calibri"/>
          <w:color w:val="222222"/>
          <w:sz w:val="20"/>
          <w:szCs w:val="20"/>
        </w:rPr>
        <w:t xml:space="preserve"> </w:t>
      </w:r>
      <w:r w:rsidR="00D765C0" w:rsidRPr="00B32655">
        <w:rPr>
          <w:rFonts w:ascii="Calibri" w:eastAsia="Calibri" w:hAnsi="Calibri" w:cs="Calibri"/>
          <w:b/>
          <w:color w:val="222222"/>
          <w:sz w:val="20"/>
          <w:szCs w:val="20"/>
        </w:rPr>
        <w:t>(2.</w:t>
      </w:r>
      <w:r w:rsidR="00D765C0">
        <w:rPr>
          <w:rFonts w:ascii="Calibri" w:eastAsia="Calibri" w:hAnsi="Calibri" w:cs="Calibri"/>
          <w:b/>
          <w:color w:val="222222"/>
          <w:sz w:val="20"/>
          <w:szCs w:val="20"/>
        </w:rPr>
        <w:t>7</w:t>
      </w:r>
      <w:r w:rsidR="00D765C0" w:rsidRPr="00B32655">
        <w:rPr>
          <w:rFonts w:ascii="Calibri" w:eastAsia="Calibri" w:hAnsi="Calibri" w:cs="Calibri"/>
          <w:b/>
          <w:color w:val="222222"/>
          <w:sz w:val="20"/>
          <w:szCs w:val="20"/>
        </w:rPr>
        <w:t>.#</w:t>
      </w:r>
      <w:proofErr w:type="gramStart"/>
      <w:r w:rsidR="00D765C0" w:rsidRPr="00B32655">
        <w:rPr>
          <w:rFonts w:ascii="Calibri" w:eastAsia="Calibri" w:hAnsi="Calibri" w:cs="Calibri"/>
          <w:b/>
          <w:color w:val="222222"/>
          <w:sz w:val="20"/>
          <w:szCs w:val="20"/>
        </w:rPr>
        <w:t>proveedor.*</w:t>
      </w:r>
      <w:proofErr w:type="gramEnd"/>
      <w:r w:rsidR="00D765C0" w:rsidRPr="00B32655">
        <w:rPr>
          <w:rFonts w:ascii="Calibri" w:eastAsia="Calibri" w:hAnsi="Calibri" w:cs="Calibri"/>
          <w:b/>
          <w:color w:val="222222"/>
          <w:sz w:val="20"/>
          <w:szCs w:val="20"/>
        </w:rPr>
        <w:t>)</w:t>
      </w:r>
      <w:r>
        <w:rPr>
          <w:rFonts w:ascii="Calibri" w:eastAsia="Calibri" w:hAnsi="Calibri" w:cs="Calibri"/>
          <w:color w:val="222222"/>
          <w:sz w:val="20"/>
          <w:szCs w:val="20"/>
        </w:rPr>
        <w:t>.</w:t>
      </w:r>
    </w:p>
    <w:p w14:paraId="6197FCF6" w14:textId="77777777" w:rsidR="00415323" w:rsidRDefault="00415323" w:rsidP="00415323">
      <w:pPr>
        <w:pStyle w:val="Prrafodelista"/>
        <w:ind w:left="0" w:hanging="2"/>
        <w:rPr>
          <w:rFonts w:ascii="Calibri" w:eastAsia="Calibri" w:hAnsi="Calibri" w:cs="Calibri"/>
          <w:color w:val="222222"/>
          <w:sz w:val="20"/>
          <w:szCs w:val="20"/>
        </w:rPr>
      </w:pPr>
    </w:p>
    <w:p w14:paraId="08E84161" w14:textId="6EBB8D7F" w:rsidR="00415323" w:rsidRPr="00415323" w:rsidRDefault="00415323" w:rsidP="00415323">
      <w:pPr>
        <w:widowControl w:val="0"/>
        <w:numPr>
          <w:ilvl w:val="1"/>
          <w:numId w:val="2"/>
        </w:numPr>
        <w:pBdr>
          <w:top w:val="nil"/>
          <w:left w:val="nil"/>
          <w:bottom w:val="nil"/>
          <w:right w:val="nil"/>
          <w:between w:val="nil"/>
        </w:pBdr>
        <w:ind w:left="0" w:right="284" w:hanging="2"/>
        <w:jc w:val="both"/>
        <w:rPr>
          <w:rFonts w:ascii="Calibri" w:eastAsia="Calibri" w:hAnsi="Calibri" w:cs="Calibri"/>
          <w:color w:val="222222"/>
          <w:sz w:val="20"/>
          <w:szCs w:val="20"/>
        </w:rPr>
      </w:pPr>
      <w:r w:rsidRPr="00415323">
        <w:rPr>
          <w:rFonts w:ascii="Calibri" w:eastAsia="Calibri" w:hAnsi="Calibri" w:cs="Calibri"/>
          <w:color w:val="222222"/>
          <w:sz w:val="20"/>
          <w:szCs w:val="20"/>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sidR="00D765C0">
        <w:rPr>
          <w:rFonts w:ascii="Calibri" w:eastAsia="Calibri" w:hAnsi="Calibri" w:cs="Calibri"/>
          <w:color w:val="222222"/>
          <w:sz w:val="20"/>
          <w:szCs w:val="20"/>
        </w:rPr>
        <w:t xml:space="preserve"> </w:t>
      </w:r>
      <w:r w:rsidR="00D765C0" w:rsidRPr="00B32655">
        <w:rPr>
          <w:rFonts w:ascii="Calibri" w:eastAsia="Calibri" w:hAnsi="Calibri" w:cs="Calibri"/>
          <w:b/>
          <w:color w:val="222222"/>
          <w:sz w:val="20"/>
          <w:szCs w:val="20"/>
        </w:rPr>
        <w:t>(2.</w:t>
      </w:r>
      <w:r w:rsidR="00D765C0">
        <w:rPr>
          <w:rFonts w:ascii="Calibri" w:eastAsia="Calibri" w:hAnsi="Calibri" w:cs="Calibri"/>
          <w:b/>
          <w:color w:val="222222"/>
          <w:sz w:val="20"/>
          <w:szCs w:val="20"/>
        </w:rPr>
        <w:t>8</w:t>
      </w:r>
      <w:r w:rsidR="00D765C0" w:rsidRPr="00B32655">
        <w:rPr>
          <w:rFonts w:ascii="Calibri" w:eastAsia="Calibri" w:hAnsi="Calibri" w:cs="Calibri"/>
          <w:b/>
          <w:color w:val="222222"/>
          <w:sz w:val="20"/>
          <w:szCs w:val="20"/>
        </w:rPr>
        <w:t>.#</w:t>
      </w:r>
      <w:proofErr w:type="gramStart"/>
      <w:r w:rsidR="00D765C0" w:rsidRPr="00B32655">
        <w:rPr>
          <w:rFonts w:ascii="Calibri" w:eastAsia="Calibri" w:hAnsi="Calibri" w:cs="Calibri"/>
          <w:b/>
          <w:color w:val="222222"/>
          <w:sz w:val="20"/>
          <w:szCs w:val="20"/>
        </w:rPr>
        <w:t>proveedor.*</w:t>
      </w:r>
      <w:proofErr w:type="gramEnd"/>
      <w:r w:rsidR="00D765C0" w:rsidRPr="00B32655">
        <w:rPr>
          <w:rFonts w:ascii="Calibri" w:eastAsia="Calibri" w:hAnsi="Calibri" w:cs="Calibri"/>
          <w:b/>
          <w:color w:val="222222"/>
          <w:sz w:val="20"/>
          <w:szCs w:val="20"/>
        </w:rPr>
        <w:t>)</w:t>
      </w:r>
      <w:r>
        <w:rPr>
          <w:rFonts w:ascii="Calibri" w:eastAsia="Calibri" w:hAnsi="Calibri" w:cs="Calibri"/>
          <w:color w:val="222222"/>
          <w:sz w:val="20"/>
          <w:szCs w:val="20"/>
        </w:rPr>
        <w:t>.</w:t>
      </w:r>
    </w:p>
    <w:p w14:paraId="5120CDA6" w14:textId="77777777" w:rsidR="00415323" w:rsidRPr="00415323" w:rsidRDefault="00415323" w:rsidP="00415323">
      <w:pPr>
        <w:widowControl w:val="0"/>
        <w:pBdr>
          <w:top w:val="nil"/>
          <w:left w:val="nil"/>
          <w:bottom w:val="nil"/>
          <w:right w:val="nil"/>
          <w:between w:val="nil"/>
        </w:pBdr>
        <w:ind w:leftChars="0" w:left="576" w:right="284" w:firstLineChars="0" w:firstLine="0"/>
        <w:jc w:val="both"/>
        <w:rPr>
          <w:rFonts w:ascii="Calibri" w:eastAsia="Calibri" w:hAnsi="Calibri" w:cs="Calibri"/>
          <w:color w:val="222222"/>
          <w:sz w:val="20"/>
          <w:szCs w:val="20"/>
        </w:rPr>
      </w:pPr>
    </w:p>
    <w:p w14:paraId="727E47F9" w14:textId="77777777" w:rsidR="00415323" w:rsidRPr="00415323" w:rsidRDefault="00415323" w:rsidP="00415323">
      <w:pPr>
        <w:widowControl w:val="0"/>
        <w:pBdr>
          <w:top w:val="nil"/>
          <w:left w:val="nil"/>
          <w:bottom w:val="nil"/>
          <w:right w:val="nil"/>
          <w:between w:val="nil"/>
        </w:pBdr>
        <w:ind w:leftChars="0" w:left="0" w:right="284" w:firstLineChars="0" w:firstLine="0"/>
        <w:jc w:val="both"/>
        <w:rPr>
          <w:rFonts w:ascii="Calibri" w:eastAsia="Calibri" w:hAnsi="Calibri" w:cs="Calibri"/>
          <w:color w:val="222222"/>
          <w:sz w:val="20"/>
          <w:szCs w:val="20"/>
        </w:rPr>
      </w:pPr>
      <w:r w:rsidRPr="00415323">
        <w:rPr>
          <w:rFonts w:ascii="Calibri" w:eastAsia="Calibri" w:hAnsi="Calibri" w:cs="Calibri"/>
          <w:color w:val="222222"/>
          <w:sz w:val="20"/>
          <w:szCs w:val="20"/>
        </w:rPr>
        <w:t>En caso de que no se especifique en el Anexo I, el periodo de la garantía de fábrica deberá ser de mínimo un año.</w:t>
      </w:r>
    </w:p>
    <w:p w14:paraId="719C0028" w14:textId="77777777" w:rsidR="00415323" w:rsidRPr="00415323" w:rsidRDefault="00415323" w:rsidP="00415323">
      <w:pPr>
        <w:widowControl w:val="0"/>
        <w:pBdr>
          <w:top w:val="nil"/>
          <w:left w:val="nil"/>
          <w:bottom w:val="nil"/>
          <w:right w:val="nil"/>
          <w:between w:val="nil"/>
        </w:pBdr>
        <w:ind w:leftChars="0" w:left="576" w:right="284" w:firstLineChars="0" w:firstLine="0"/>
        <w:jc w:val="both"/>
        <w:rPr>
          <w:rFonts w:ascii="Calibri" w:eastAsia="Calibri" w:hAnsi="Calibri" w:cs="Calibri"/>
          <w:color w:val="222222"/>
          <w:sz w:val="20"/>
          <w:szCs w:val="20"/>
        </w:rPr>
      </w:pPr>
    </w:p>
    <w:p w14:paraId="08BF0388" w14:textId="77777777" w:rsidR="00415323" w:rsidRPr="00415323" w:rsidRDefault="00415323" w:rsidP="00415323">
      <w:pPr>
        <w:widowControl w:val="0"/>
        <w:pBdr>
          <w:top w:val="nil"/>
          <w:left w:val="nil"/>
          <w:bottom w:val="nil"/>
          <w:right w:val="nil"/>
          <w:between w:val="nil"/>
        </w:pBdr>
        <w:ind w:leftChars="0" w:left="0" w:right="284" w:firstLineChars="0" w:firstLine="0"/>
        <w:jc w:val="both"/>
        <w:rPr>
          <w:rFonts w:ascii="Calibri" w:eastAsia="Calibri" w:hAnsi="Calibri" w:cs="Calibri"/>
          <w:color w:val="222222"/>
          <w:sz w:val="20"/>
          <w:szCs w:val="20"/>
        </w:rPr>
      </w:pPr>
      <w:r w:rsidRPr="00415323">
        <w:rPr>
          <w:rFonts w:ascii="Calibri" w:eastAsia="Calibri" w:hAnsi="Calibri" w:cs="Calibri"/>
          <w:color w:val="222222"/>
          <w:sz w:val="20"/>
          <w:szCs w:val="20"/>
        </w:rPr>
        <w:t>En caso de que la garantía de fábrica sea menor a los periodos enunciados, el proveedor adjudicado deberá presentar Extensión de Garantía.</w:t>
      </w:r>
    </w:p>
    <w:p w14:paraId="22F73BC5" w14:textId="77777777" w:rsidR="00415323" w:rsidRPr="00415323" w:rsidRDefault="00415323" w:rsidP="00415323">
      <w:pPr>
        <w:widowControl w:val="0"/>
        <w:pBdr>
          <w:top w:val="nil"/>
          <w:left w:val="nil"/>
          <w:bottom w:val="nil"/>
          <w:right w:val="nil"/>
          <w:between w:val="nil"/>
        </w:pBdr>
        <w:ind w:leftChars="0" w:left="576" w:right="284" w:firstLineChars="0" w:firstLine="0"/>
        <w:jc w:val="both"/>
        <w:rPr>
          <w:rFonts w:ascii="Calibri" w:eastAsia="Calibri" w:hAnsi="Calibri" w:cs="Calibri"/>
          <w:color w:val="222222"/>
          <w:sz w:val="20"/>
          <w:szCs w:val="20"/>
        </w:rPr>
      </w:pPr>
    </w:p>
    <w:p w14:paraId="5B72E3BF" w14:textId="156EC848" w:rsidR="00415323" w:rsidRDefault="00415323" w:rsidP="00415323">
      <w:pPr>
        <w:widowControl w:val="0"/>
        <w:pBdr>
          <w:top w:val="nil"/>
          <w:left w:val="nil"/>
          <w:bottom w:val="nil"/>
          <w:right w:val="nil"/>
          <w:between w:val="nil"/>
        </w:pBdr>
        <w:ind w:leftChars="0" w:left="0" w:right="284" w:firstLineChars="0" w:firstLine="0"/>
        <w:jc w:val="both"/>
        <w:rPr>
          <w:rFonts w:ascii="Calibri" w:eastAsia="Calibri" w:hAnsi="Calibri" w:cs="Calibri"/>
          <w:color w:val="222222"/>
          <w:sz w:val="20"/>
          <w:szCs w:val="20"/>
        </w:rPr>
      </w:pPr>
      <w:r w:rsidRPr="00415323">
        <w:rPr>
          <w:rFonts w:ascii="Calibri" w:eastAsia="Calibri" w:hAnsi="Calibri" w:cs="Calibri"/>
          <w:color w:val="222222"/>
          <w:sz w:val="20"/>
          <w:szCs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Pr>
          <w:rFonts w:ascii="Calibri" w:eastAsia="Calibri" w:hAnsi="Calibri" w:cs="Calibri"/>
          <w:color w:val="222222"/>
          <w:sz w:val="20"/>
          <w:szCs w:val="20"/>
        </w:rPr>
        <w:t>.</w:t>
      </w:r>
    </w:p>
    <w:p w14:paraId="47934A5B" w14:textId="77777777" w:rsidR="00415323" w:rsidRDefault="00415323" w:rsidP="00415323">
      <w:pPr>
        <w:widowControl w:val="0"/>
        <w:pBdr>
          <w:top w:val="nil"/>
          <w:left w:val="nil"/>
          <w:bottom w:val="nil"/>
          <w:right w:val="nil"/>
          <w:between w:val="nil"/>
        </w:pBdr>
        <w:ind w:leftChars="0" w:left="0" w:right="284" w:firstLineChars="0" w:firstLine="0"/>
        <w:jc w:val="both"/>
        <w:rPr>
          <w:rFonts w:ascii="Calibri" w:eastAsia="Calibri" w:hAnsi="Calibri" w:cs="Calibri"/>
          <w:color w:val="222222"/>
          <w:sz w:val="20"/>
          <w:szCs w:val="20"/>
        </w:rPr>
      </w:pPr>
    </w:p>
    <w:p w14:paraId="1737F010" w14:textId="2919D3E5" w:rsidR="00415323" w:rsidRDefault="00415323" w:rsidP="00415323">
      <w:pPr>
        <w:widowControl w:val="0"/>
        <w:numPr>
          <w:ilvl w:val="1"/>
          <w:numId w:val="2"/>
        </w:numPr>
        <w:pBdr>
          <w:top w:val="nil"/>
          <w:left w:val="nil"/>
          <w:bottom w:val="nil"/>
          <w:right w:val="nil"/>
          <w:between w:val="nil"/>
        </w:pBdr>
        <w:ind w:left="0" w:right="284" w:hanging="2"/>
        <w:jc w:val="both"/>
        <w:rPr>
          <w:rFonts w:ascii="Calibri" w:eastAsia="Calibri" w:hAnsi="Calibri" w:cs="Calibri"/>
          <w:color w:val="222222"/>
          <w:sz w:val="20"/>
          <w:szCs w:val="20"/>
        </w:rPr>
      </w:pPr>
      <w:r w:rsidRPr="00415323">
        <w:rPr>
          <w:rFonts w:ascii="Calibri" w:eastAsia="Calibri" w:hAnsi="Calibri" w:cs="Calibri"/>
          <w:color w:val="222222"/>
          <w:sz w:val="20"/>
          <w:szCs w:val="20"/>
        </w:rPr>
        <w:t xml:space="preserve">Carta Catálogo (Bill </w:t>
      </w:r>
      <w:proofErr w:type="spellStart"/>
      <w:r w:rsidRPr="00415323">
        <w:rPr>
          <w:rFonts w:ascii="Calibri" w:eastAsia="Calibri" w:hAnsi="Calibri" w:cs="Calibri"/>
          <w:color w:val="222222"/>
          <w:sz w:val="20"/>
          <w:szCs w:val="20"/>
        </w:rPr>
        <w:t>of</w:t>
      </w:r>
      <w:proofErr w:type="spellEnd"/>
      <w:r w:rsidRPr="00415323">
        <w:rPr>
          <w:rFonts w:ascii="Calibri" w:eastAsia="Calibri" w:hAnsi="Calibri" w:cs="Calibri"/>
          <w:color w:val="222222"/>
          <w:sz w:val="20"/>
          <w:szCs w:val="20"/>
        </w:rPr>
        <w:t xml:space="preserve"> </w:t>
      </w:r>
      <w:proofErr w:type="spellStart"/>
      <w:r w:rsidRPr="00415323">
        <w:rPr>
          <w:rFonts w:ascii="Calibri" w:eastAsia="Calibri" w:hAnsi="Calibri" w:cs="Calibri"/>
          <w:color w:val="222222"/>
          <w:sz w:val="20"/>
          <w:szCs w:val="20"/>
        </w:rPr>
        <w:t>Materials</w:t>
      </w:r>
      <w:proofErr w:type="spellEnd"/>
      <w:r w:rsidRPr="00415323">
        <w:rPr>
          <w:rFonts w:ascii="Calibri" w:eastAsia="Calibri" w:hAnsi="Calibri" w:cs="Calibri"/>
          <w:color w:val="222222"/>
          <w:sz w:val="20"/>
          <w:szCs w:val="20"/>
        </w:rPr>
        <w:t xml:space="preserve"> (BOM)), emitido por el Fabricante con firma autógrafa del representante o apoderado legal donde indique los componentes de hardware que integran el equipo, con un código de identificación único para cada uno de los componentes, incluyendo la carcasa y cualquier otro componente individual que sea susceptible de reemplazo. Así mismo deberá incluir un código general correspondiente al equipo (SKU o similar)</w:t>
      </w:r>
      <w:r w:rsidR="00D765C0">
        <w:rPr>
          <w:rFonts w:ascii="Calibri" w:eastAsia="Calibri" w:hAnsi="Calibri" w:cs="Calibri"/>
          <w:color w:val="222222"/>
          <w:sz w:val="20"/>
          <w:szCs w:val="20"/>
        </w:rPr>
        <w:t xml:space="preserve"> </w:t>
      </w:r>
      <w:r w:rsidR="00D765C0" w:rsidRPr="00B32655">
        <w:rPr>
          <w:rFonts w:ascii="Calibri" w:eastAsia="Calibri" w:hAnsi="Calibri" w:cs="Calibri"/>
          <w:b/>
          <w:color w:val="222222"/>
          <w:sz w:val="20"/>
          <w:szCs w:val="20"/>
        </w:rPr>
        <w:t>(2.</w:t>
      </w:r>
      <w:r w:rsidR="00D765C0">
        <w:rPr>
          <w:rFonts w:ascii="Calibri" w:eastAsia="Calibri" w:hAnsi="Calibri" w:cs="Calibri"/>
          <w:b/>
          <w:color w:val="222222"/>
          <w:sz w:val="20"/>
          <w:szCs w:val="20"/>
        </w:rPr>
        <w:t>9</w:t>
      </w:r>
      <w:r w:rsidR="00D765C0" w:rsidRPr="00B32655">
        <w:rPr>
          <w:rFonts w:ascii="Calibri" w:eastAsia="Calibri" w:hAnsi="Calibri" w:cs="Calibri"/>
          <w:b/>
          <w:color w:val="222222"/>
          <w:sz w:val="20"/>
          <w:szCs w:val="20"/>
        </w:rPr>
        <w:t>.#</w:t>
      </w:r>
      <w:proofErr w:type="gramStart"/>
      <w:r w:rsidR="00D765C0" w:rsidRPr="00B32655">
        <w:rPr>
          <w:rFonts w:ascii="Calibri" w:eastAsia="Calibri" w:hAnsi="Calibri" w:cs="Calibri"/>
          <w:b/>
          <w:color w:val="222222"/>
          <w:sz w:val="20"/>
          <w:szCs w:val="20"/>
        </w:rPr>
        <w:t>proveedor.*</w:t>
      </w:r>
      <w:proofErr w:type="gramEnd"/>
      <w:r w:rsidR="00D765C0" w:rsidRPr="00B32655">
        <w:rPr>
          <w:rFonts w:ascii="Calibri" w:eastAsia="Calibri" w:hAnsi="Calibri" w:cs="Calibri"/>
          <w:b/>
          <w:color w:val="222222"/>
          <w:sz w:val="20"/>
          <w:szCs w:val="20"/>
        </w:rPr>
        <w:t>)</w:t>
      </w:r>
      <w:r w:rsidRPr="00415323">
        <w:rPr>
          <w:rFonts w:ascii="Calibri" w:eastAsia="Calibri" w:hAnsi="Calibri" w:cs="Calibri"/>
          <w:color w:val="222222"/>
          <w:sz w:val="20"/>
          <w:szCs w:val="20"/>
        </w:rPr>
        <w:t>.</w:t>
      </w:r>
    </w:p>
    <w:p w14:paraId="4798A8B2" w14:textId="77777777" w:rsidR="00415323" w:rsidRDefault="00415323" w:rsidP="00415323">
      <w:pPr>
        <w:widowControl w:val="0"/>
        <w:pBdr>
          <w:top w:val="nil"/>
          <w:left w:val="nil"/>
          <w:bottom w:val="nil"/>
          <w:right w:val="nil"/>
          <w:between w:val="nil"/>
        </w:pBdr>
        <w:ind w:leftChars="0" w:left="0" w:right="284" w:firstLineChars="0" w:firstLine="0"/>
        <w:jc w:val="both"/>
        <w:rPr>
          <w:rFonts w:ascii="Calibri" w:eastAsia="Calibri" w:hAnsi="Calibri" w:cs="Calibri"/>
          <w:color w:val="222222"/>
          <w:sz w:val="20"/>
          <w:szCs w:val="20"/>
        </w:rPr>
      </w:pPr>
    </w:p>
    <w:p w14:paraId="6CF88180" w14:textId="4B20791F" w:rsidR="00415323" w:rsidRDefault="00415323" w:rsidP="00415323">
      <w:pPr>
        <w:widowControl w:val="0"/>
        <w:numPr>
          <w:ilvl w:val="1"/>
          <w:numId w:val="2"/>
        </w:numPr>
        <w:pBdr>
          <w:top w:val="nil"/>
          <w:left w:val="nil"/>
          <w:bottom w:val="nil"/>
          <w:right w:val="nil"/>
          <w:between w:val="nil"/>
        </w:pBdr>
        <w:ind w:left="0" w:right="284" w:hanging="2"/>
        <w:jc w:val="both"/>
        <w:rPr>
          <w:rFonts w:ascii="Calibri" w:eastAsia="Calibri" w:hAnsi="Calibri" w:cs="Calibri"/>
          <w:color w:val="222222"/>
          <w:sz w:val="20"/>
          <w:szCs w:val="20"/>
        </w:rPr>
      </w:pPr>
      <w:r w:rsidRPr="00415323">
        <w:rPr>
          <w:rFonts w:ascii="Calibri" w:eastAsia="Calibri" w:hAnsi="Calibri" w:cs="Calibri"/>
          <w:color w:val="222222"/>
          <w:sz w:val="20"/>
          <w:szCs w:val="20"/>
        </w:rPr>
        <w:t>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r w:rsidR="00D765C0">
        <w:rPr>
          <w:rFonts w:ascii="Calibri" w:eastAsia="Calibri" w:hAnsi="Calibri" w:cs="Calibri"/>
          <w:color w:val="222222"/>
          <w:sz w:val="20"/>
          <w:szCs w:val="20"/>
        </w:rPr>
        <w:t xml:space="preserve"> </w:t>
      </w:r>
      <w:r w:rsidR="00D765C0" w:rsidRPr="00B32655">
        <w:rPr>
          <w:rFonts w:ascii="Calibri" w:eastAsia="Calibri" w:hAnsi="Calibri" w:cs="Calibri"/>
          <w:b/>
          <w:color w:val="222222"/>
          <w:sz w:val="20"/>
          <w:szCs w:val="20"/>
        </w:rPr>
        <w:t>(2.</w:t>
      </w:r>
      <w:r w:rsidR="00D765C0">
        <w:rPr>
          <w:rFonts w:ascii="Calibri" w:eastAsia="Calibri" w:hAnsi="Calibri" w:cs="Calibri"/>
          <w:b/>
          <w:color w:val="222222"/>
          <w:sz w:val="20"/>
          <w:szCs w:val="20"/>
        </w:rPr>
        <w:t>10</w:t>
      </w:r>
      <w:r w:rsidR="00D765C0" w:rsidRPr="00B32655">
        <w:rPr>
          <w:rFonts w:ascii="Calibri" w:eastAsia="Calibri" w:hAnsi="Calibri" w:cs="Calibri"/>
          <w:b/>
          <w:color w:val="222222"/>
          <w:sz w:val="20"/>
          <w:szCs w:val="20"/>
        </w:rPr>
        <w:t>.#proveedor.*)</w:t>
      </w:r>
      <w:r w:rsidRPr="00415323">
        <w:rPr>
          <w:rFonts w:ascii="Calibri" w:eastAsia="Calibri" w:hAnsi="Calibri" w:cs="Calibri"/>
          <w:color w:val="222222"/>
          <w:sz w:val="20"/>
          <w:szCs w:val="20"/>
        </w:rPr>
        <w:t>.</w:t>
      </w:r>
    </w:p>
    <w:p w14:paraId="148CEB69" w14:textId="77777777" w:rsidR="00415323" w:rsidRDefault="00415323" w:rsidP="00415323">
      <w:pPr>
        <w:pStyle w:val="Prrafodelista"/>
        <w:ind w:left="0" w:hanging="2"/>
        <w:rPr>
          <w:rFonts w:ascii="Calibri" w:eastAsia="Calibri" w:hAnsi="Calibri" w:cs="Calibri"/>
          <w:color w:val="222222"/>
          <w:sz w:val="20"/>
          <w:szCs w:val="20"/>
        </w:rPr>
      </w:pPr>
    </w:p>
    <w:p w14:paraId="75F40EDF" w14:textId="4A1696B0" w:rsidR="00415323" w:rsidRDefault="00415323" w:rsidP="00415323">
      <w:pPr>
        <w:pStyle w:val="Prrafodelista"/>
        <w:ind w:left="0" w:hanging="2"/>
        <w:rPr>
          <w:rFonts w:ascii="Calibri" w:eastAsia="Calibri" w:hAnsi="Calibri" w:cs="Calibri"/>
          <w:b/>
          <w:bCs/>
          <w:color w:val="222222"/>
          <w:sz w:val="20"/>
          <w:szCs w:val="20"/>
        </w:rPr>
      </w:pPr>
      <w:r w:rsidRPr="00415323">
        <w:rPr>
          <w:rFonts w:ascii="Calibri" w:eastAsia="Calibri" w:hAnsi="Calibri" w:cs="Calibri"/>
          <w:b/>
          <w:bCs/>
          <w:color w:val="222222"/>
          <w:sz w:val="20"/>
          <w:szCs w:val="20"/>
        </w:rPr>
        <w:t>Requisitos adicionales para participar en las partidas 2 y 3:</w:t>
      </w:r>
    </w:p>
    <w:p w14:paraId="0FEF4139" w14:textId="77777777" w:rsidR="00415323" w:rsidRPr="00415323" w:rsidRDefault="00415323" w:rsidP="00415323">
      <w:pPr>
        <w:pStyle w:val="Prrafodelista"/>
        <w:ind w:left="0" w:hanging="2"/>
        <w:rPr>
          <w:rFonts w:ascii="Calibri" w:eastAsia="Calibri" w:hAnsi="Calibri" w:cs="Calibri"/>
          <w:b/>
          <w:bCs/>
          <w:color w:val="222222"/>
          <w:sz w:val="20"/>
          <w:szCs w:val="20"/>
        </w:rPr>
      </w:pPr>
    </w:p>
    <w:p w14:paraId="0DD9DC15" w14:textId="18583D29" w:rsidR="00415323" w:rsidRDefault="00415323" w:rsidP="00415323">
      <w:pPr>
        <w:widowControl w:val="0"/>
        <w:numPr>
          <w:ilvl w:val="1"/>
          <w:numId w:val="2"/>
        </w:numPr>
        <w:pBdr>
          <w:top w:val="nil"/>
          <w:left w:val="nil"/>
          <w:bottom w:val="nil"/>
          <w:right w:val="nil"/>
          <w:between w:val="nil"/>
        </w:pBdr>
        <w:ind w:left="0" w:right="284" w:hanging="2"/>
        <w:jc w:val="both"/>
        <w:rPr>
          <w:rFonts w:ascii="Calibri" w:eastAsia="Calibri" w:hAnsi="Calibri" w:cs="Calibri"/>
          <w:color w:val="222222"/>
          <w:sz w:val="20"/>
          <w:szCs w:val="20"/>
        </w:rPr>
      </w:pPr>
      <w:r w:rsidRPr="00415323">
        <w:rPr>
          <w:rFonts w:ascii="Calibri" w:eastAsia="Calibri" w:hAnsi="Calibri" w:cs="Calibri"/>
          <w:color w:val="222222"/>
          <w:sz w:val="20"/>
          <w:szCs w:val="20"/>
        </w:rPr>
        <w:t>Carta bajo protesta de decir verdad firmada por el representante legal acreditado del licitante en la cual manifieste que, en caso de resultar adjudicado, al momento de la entrega los bienes adjudicados el licenciamiento del agente de rastreo se encuentra ligada a la consola de administración de la Dependencia solicitante de conformidad a lo siguiente</w:t>
      </w:r>
      <w:r w:rsidR="00D765C0">
        <w:rPr>
          <w:rFonts w:ascii="Calibri" w:eastAsia="Calibri" w:hAnsi="Calibri" w:cs="Calibri"/>
          <w:color w:val="222222"/>
          <w:sz w:val="20"/>
          <w:szCs w:val="20"/>
        </w:rPr>
        <w:t xml:space="preserve"> </w:t>
      </w:r>
      <w:r w:rsidR="00D765C0" w:rsidRPr="00B32655">
        <w:rPr>
          <w:rFonts w:ascii="Calibri" w:eastAsia="Calibri" w:hAnsi="Calibri" w:cs="Calibri"/>
          <w:b/>
          <w:color w:val="222222"/>
          <w:sz w:val="20"/>
          <w:szCs w:val="20"/>
        </w:rPr>
        <w:t>(2.</w:t>
      </w:r>
      <w:r w:rsidR="00D765C0">
        <w:rPr>
          <w:rFonts w:ascii="Calibri" w:eastAsia="Calibri" w:hAnsi="Calibri" w:cs="Calibri"/>
          <w:b/>
          <w:color w:val="222222"/>
          <w:sz w:val="20"/>
          <w:szCs w:val="20"/>
        </w:rPr>
        <w:t>11</w:t>
      </w:r>
      <w:r w:rsidR="00D765C0" w:rsidRPr="00B32655">
        <w:rPr>
          <w:rFonts w:ascii="Calibri" w:eastAsia="Calibri" w:hAnsi="Calibri" w:cs="Calibri"/>
          <w:b/>
          <w:color w:val="222222"/>
          <w:sz w:val="20"/>
          <w:szCs w:val="20"/>
        </w:rPr>
        <w:t>.#</w:t>
      </w:r>
      <w:proofErr w:type="gramStart"/>
      <w:r w:rsidR="00D765C0" w:rsidRPr="00B32655">
        <w:rPr>
          <w:rFonts w:ascii="Calibri" w:eastAsia="Calibri" w:hAnsi="Calibri" w:cs="Calibri"/>
          <w:b/>
          <w:color w:val="222222"/>
          <w:sz w:val="20"/>
          <w:szCs w:val="20"/>
        </w:rPr>
        <w:t>proveedor.*</w:t>
      </w:r>
      <w:proofErr w:type="gramEnd"/>
      <w:r w:rsidR="00D765C0" w:rsidRPr="00B32655">
        <w:rPr>
          <w:rFonts w:ascii="Calibri" w:eastAsia="Calibri" w:hAnsi="Calibri" w:cs="Calibri"/>
          <w:b/>
          <w:color w:val="222222"/>
          <w:sz w:val="20"/>
          <w:szCs w:val="20"/>
        </w:rPr>
        <w:t>)</w:t>
      </w:r>
      <w:r w:rsidRPr="00415323">
        <w:rPr>
          <w:rFonts w:ascii="Calibri" w:eastAsia="Calibri" w:hAnsi="Calibri" w:cs="Calibri"/>
          <w:color w:val="222222"/>
          <w:sz w:val="20"/>
          <w:szCs w:val="20"/>
        </w:rPr>
        <w:t xml:space="preserve">: </w:t>
      </w:r>
    </w:p>
    <w:bookmarkEnd w:id="2"/>
    <w:p w14:paraId="2E56060C" w14:textId="77777777" w:rsidR="00415323" w:rsidRDefault="00415323" w:rsidP="00415323">
      <w:pPr>
        <w:widowControl w:val="0"/>
        <w:pBdr>
          <w:top w:val="nil"/>
          <w:left w:val="nil"/>
          <w:bottom w:val="nil"/>
          <w:right w:val="nil"/>
          <w:between w:val="nil"/>
        </w:pBdr>
        <w:ind w:leftChars="0" w:left="0" w:right="284" w:firstLineChars="0" w:firstLine="0"/>
        <w:jc w:val="both"/>
        <w:rPr>
          <w:rFonts w:ascii="Calibri" w:eastAsia="Calibri" w:hAnsi="Calibri" w:cs="Calibri"/>
          <w:color w:val="222222"/>
          <w:sz w:val="20"/>
          <w:szCs w:val="20"/>
        </w:rPr>
      </w:pPr>
    </w:p>
    <w:tbl>
      <w:tblPr>
        <w:tblStyle w:val="Tablaconcuadrcula"/>
        <w:tblW w:w="0" w:type="auto"/>
        <w:tblLook w:val="04A0" w:firstRow="1" w:lastRow="0" w:firstColumn="1" w:lastColumn="0" w:noHBand="0" w:noVBand="1"/>
      </w:tblPr>
      <w:tblGrid>
        <w:gridCol w:w="1162"/>
        <w:gridCol w:w="1810"/>
        <w:gridCol w:w="2835"/>
        <w:gridCol w:w="3540"/>
      </w:tblGrid>
      <w:tr w:rsidR="00415323" w14:paraId="24734DA4" w14:textId="77777777" w:rsidTr="00415323">
        <w:tc>
          <w:tcPr>
            <w:tcW w:w="1162" w:type="dxa"/>
          </w:tcPr>
          <w:p w14:paraId="0C2E6668" w14:textId="28466B52" w:rsidR="00415323" w:rsidRDefault="00415323" w:rsidP="00415323">
            <w:pPr>
              <w:widowControl w:val="0"/>
              <w:ind w:leftChars="0" w:left="0" w:right="284" w:firstLineChars="0" w:firstLine="0"/>
              <w:jc w:val="both"/>
              <w:rPr>
                <w:rFonts w:ascii="Calibri" w:eastAsia="Calibri" w:hAnsi="Calibri" w:cs="Calibri"/>
                <w:color w:val="222222"/>
                <w:sz w:val="20"/>
                <w:szCs w:val="20"/>
              </w:rPr>
            </w:pPr>
            <w:r w:rsidRPr="00415323">
              <w:rPr>
                <w:rFonts w:ascii="Calibri" w:eastAsia="Calibri" w:hAnsi="Calibri" w:cs="Calibri"/>
                <w:color w:val="222222"/>
                <w:sz w:val="20"/>
                <w:szCs w:val="20"/>
              </w:rPr>
              <w:t>Partidas</w:t>
            </w:r>
          </w:p>
        </w:tc>
        <w:tc>
          <w:tcPr>
            <w:tcW w:w="1810" w:type="dxa"/>
          </w:tcPr>
          <w:p w14:paraId="6B1B5083" w14:textId="7AFEDD69" w:rsidR="00415323" w:rsidRDefault="00415323" w:rsidP="00415323">
            <w:pPr>
              <w:widowControl w:val="0"/>
              <w:ind w:leftChars="0" w:left="0" w:right="284" w:firstLineChars="0" w:firstLine="0"/>
              <w:jc w:val="both"/>
              <w:rPr>
                <w:rFonts w:ascii="Calibri" w:eastAsia="Calibri" w:hAnsi="Calibri" w:cs="Calibri"/>
                <w:color w:val="222222"/>
                <w:sz w:val="20"/>
                <w:szCs w:val="20"/>
              </w:rPr>
            </w:pPr>
            <w:r w:rsidRPr="00415323">
              <w:rPr>
                <w:rFonts w:ascii="Calibri" w:eastAsia="Calibri" w:hAnsi="Calibri" w:cs="Calibri"/>
                <w:color w:val="222222"/>
                <w:sz w:val="20"/>
                <w:szCs w:val="20"/>
              </w:rPr>
              <w:t>No. De Consola</w:t>
            </w:r>
          </w:p>
        </w:tc>
        <w:tc>
          <w:tcPr>
            <w:tcW w:w="2835" w:type="dxa"/>
          </w:tcPr>
          <w:p w14:paraId="11EC9C4A" w14:textId="1B72D439" w:rsidR="00415323" w:rsidRDefault="00415323" w:rsidP="00415323">
            <w:pPr>
              <w:widowControl w:val="0"/>
              <w:ind w:leftChars="0" w:left="0" w:right="284" w:firstLineChars="0" w:firstLine="0"/>
              <w:jc w:val="both"/>
              <w:rPr>
                <w:rFonts w:ascii="Calibri" w:eastAsia="Calibri" w:hAnsi="Calibri" w:cs="Calibri"/>
                <w:color w:val="222222"/>
                <w:sz w:val="20"/>
                <w:szCs w:val="20"/>
              </w:rPr>
            </w:pPr>
            <w:r w:rsidRPr="00415323">
              <w:rPr>
                <w:rFonts w:ascii="Calibri" w:eastAsia="Calibri" w:hAnsi="Calibri" w:cs="Calibri"/>
                <w:color w:val="222222"/>
                <w:sz w:val="20"/>
                <w:szCs w:val="20"/>
              </w:rPr>
              <w:t>Persona de Contacto</w:t>
            </w:r>
          </w:p>
        </w:tc>
        <w:tc>
          <w:tcPr>
            <w:tcW w:w="3540" w:type="dxa"/>
          </w:tcPr>
          <w:p w14:paraId="3D348F89" w14:textId="30DDA7EC" w:rsidR="00415323" w:rsidRDefault="00415323" w:rsidP="00415323">
            <w:pPr>
              <w:widowControl w:val="0"/>
              <w:ind w:leftChars="0" w:left="0" w:right="284" w:firstLineChars="0" w:firstLine="0"/>
              <w:jc w:val="both"/>
              <w:rPr>
                <w:rFonts w:ascii="Calibri" w:eastAsia="Calibri" w:hAnsi="Calibri" w:cs="Calibri"/>
                <w:color w:val="222222"/>
                <w:sz w:val="20"/>
                <w:szCs w:val="20"/>
              </w:rPr>
            </w:pPr>
            <w:r w:rsidRPr="00415323">
              <w:rPr>
                <w:rFonts w:ascii="Calibri" w:eastAsia="Calibri" w:hAnsi="Calibri" w:cs="Calibri"/>
                <w:color w:val="222222"/>
                <w:sz w:val="20"/>
                <w:szCs w:val="20"/>
              </w:rPr>
              <w:t>Correo electrónico</w:t>
            </w:r>
          </w:p>
        </w:tc>
      </w:tr>
      <w:tr w:rsidR="00415323" w14:paraId="1F258B22" w14:textId="77777777" w:rsidTr="00415323">
        <w:tc>
          <w:tcPr>
            <w:tcW w:w="1162" w:type="dxa"/>
          </w:tcPr>
          <w:p w14:paraId="7676625E" w14:textId="209B259E" w:rsidR="00415323" w:rsidRDefault="00415323" w:rsidP="00415323">
            <w:pPr>
              <w:widowControl w:val="0"/>
              <w:ind w:leftChars="0" w:left="0" w:right="284" w:firstLineChars="0" w:firstLine="0"/>
              <w:jc w:val="both"/>
              <w:rPr>
                <w:rFonts w:ascii="Calibri" w:eastAsia="Calibri" w:hAnsi="Calibri" w:cs="Calibri"/>
                <w:color w:val="222222"/>
                <w:sz w:val="20"/>
                <w:szCs w:val="20"/>
              </w:rPr>
            </w:pPr>
            <w:r>
              <w:rPr>
                <w:rFonts w:ascii="Calibri" w:eastAsia="Calibri" w:hAnsi="Calibri" w:cs="Calibri"/>
                <w:color w:val="222222"/>
                <w:sz w:val="20"/>
                <w:szCs w:val="20"/>
              </w:rPr>
              <w:t>2 y 3</w:t>
            </w:r>
          </w:p>
        </w:tc>
        <w:tc>
          <w:tcPr>
            <w:tcW w:w="1810" w:type="dxa"/>
          </w:tcPr>
          <w:p w14:paraId="36A8AF87" w14:textId="555CF6F8" w:rsidR="00415323" w:rsidRDefault="006B550C" w:rsidP="00415323">
            <w:pPr>
              <w:widowControl w:val="0"/>
              <w:ind w:leftChars="0" w:left="0" w:right="284" w:firstLineChars="0" w:firstLine="0"/>
              <w:jc w:val="both"/>
              <w:rPr>
                <w:rFonts w:ascii="Calibri" w:eastAsia="Calibri" w:hAnsi="Calibri" w:cs="Calibri"/>
                <w:color w:val="222222"/>
                <w:sz w:val="20"/>
                <w:szCs w:val="20"/>
              </w:rPr>
            </w:pPr>
            <w:r w:rsidRPr="006B550C">
              <w:rPr>
                <w:rFonts w:ascii="Calibri" w:eastAsia="Calibri" w:hAnsi="Calibri" w:cs="Calibri"/>
                <w:color w:val="222222"/>
                <w:sz w:val="20"/>
                <w:szCs w:val="20"/>
              </w:rPr>
              <w:t>622923</w:t>
            </w:r>
          </w:p>
        </w:tc>
        <w:tc>
          <w:tcPr>
            <w:tcW w:w="2835" w:type="dxa"/>
          </w:tcPr>
          <w:p w14:paraId="00629FCB" w14:textId="6FE79CFD" w:rsidR="00415323" w:rsidRDefault="006B550C" w:rsidP="006B550C">
            <w:pPr>
              <w:widowControl w:val="0"/>
              <w:ind w:leftChars="0" w:left="0" w:right="284" w:firstLineChars="0" w:firstLine="0"/>
              <w:jc w:val="both"/>
              <w:rPr>
                <w:rFonts w:ascii="Calibri" w:eastAsia="Calibri" w:hAnsi="Calibri" w:cs="Calibri"/>
                <w:color w:val="222222"/>
                <w:sz w:val="20"/>
                <w:szCs w:val="20"/>
              </w:rPr>
            </w:pPr>
            <w:r w:rsidRPr="006B550C">
              <w:rPr>
                <w:rFonts w:ascii="Calibri" w:eastAsia="Calibri" w:hAnsi="Calibri" w:cs="Calibri"/>
                <w:color w:val="222222"/>
                <w:sz w:val="20"/>
                <w:szCs w:val="20"/>
              </w:rPr>
              <w:t>FELIPE SANCHEZ VENEGAS</w:t>
            </w:r>
          </w:p>
        </w:tc>
        <w:tc>
          <w:tcPr>
            <w:tcW w:w="3540" w:type="dxa"/>
          </w:tcPr>
          <w:p w14:paraId="6298E8BD" w14:textId="3B46776B" w:rsidR="00415323" w:rsidRDefault="006B550C" w:rsidP="00415323">
            <w:pPr>
              <w:widowControl w:val="0"/>
              <w:ind w:leftChars="0" w:left="0" w:right="284" w:firstLineChars="0" w:firstLine="0"/>
              <w:jc w:val="both"/>
              <w:rPr>
                <w:rFonts w:ascii="Calibri" w:eastAsia="Calibri" w:hAnsi="Calibri" w:cs="Calibri"/>
                <w:color w:val="222222"/>
                <w:sz w:val="20"/>
                <w:szCs w:val="20"/>
              </w:rPr>
            </w:pPr>
            <w:r w:rsidRPr="006B550C">
              <w:rPr>
                <w:rFonts w:ascii="Calibri" w:eastAsia="Calibri" w:hAnsi="Calibri" w:cs="Calibri"/>
                <w:color w:val="222222"/>
                <w:sz w:val="20"/>
                <w:szCs w:val="20"/>
              </w:rPr>
              <w:t>fsanchezv@guanajuato.gob.mx</w:t>
            </w:r>
          </w:p>
        </w:tc>
      </w:tr>
    </w:tbl>
    <w:p w14:paraId="0AB2945B" w14:textId="77777777" w:rsidR="00415323" w:rsidRPr="00415323" w:rsidRDefault="00415323" w:rsidP="00415323">
      <w:pPr>
        <w:widowControl w:val="0"/>
        <w:pBdr>
          <w:top w:val="nil"/>
          <w:left w:val="nil"/>
          <w:bottom w:val="nil"/>
          <w:right w:val="nil"/>
          <w:between w:val="nil"/>
        </w:pBdr>
        <w:ind w:leftChars="0" w:left="0" w:right="284" w:firstLineChars="0" w:firstLine="0"/>
        <w:jc w:val="both"/>
        <w:rPr>
          <w:rFonts w:ascii="Calibri" w:eastAsia="Calibri" w:hAnsi="Calibri" w:cs="Calibri"/>
          <w:color w:val="222222"/>
          <w:sz w:val="20"/>
          <w:szCs w:val="20"/>
        </w:rPr>
      </w:pPr>
    </w:p>
    <w:p w14:paraId="672BC4F1" w14:textId="77777777" w:rsidR="00CF03F7" w:rsidRDefault="0000000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14:paraId="152F40AC" w14:textId="77777777" w:rsidR="00CF03F7" w:rsidRDefault="00000000">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14:paraId="50D0C845" w14:textId="77777777" w:rsidR="00CF03F7" w:rsidRDefault="00000000">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w:t>
      </w:r>
      <w:proofErr w:type="gramStart"/>
      <w:r>
        <w:rPr>
          <w:rFonts w:ascii="Calibri" w:eastAsia="Calibri" w:hAnsi="Calibri" w:cs="Calibri"/>
          <w:color w:val="000000"/>
          <w:sz w:val="20"/>
          <w:szCs w:val="20"/>
        </w:rPr>
        <w:t>de acuerdo a</w:t>
      </w:r>
      <w:proofErr w:type="gramEnd"/>
      <w:r>
        <w:rPr>
          <w:rFonts w:ascii="Calibri" w:eastAsia="Calibri" w:hAnsi="Calibri" w:cs="Calibri"/>
          <w:color w:val="000000"/>
          <w:sz w:val="20"/>
          <w:szCs w:val="20"/>
        </w:rPr>
        <w:t xml:space="preserve"> la nomenclatura especificada al final de cada punto. (Ejemplo: 1_DA_#</w:t>
      </w:r>
      <w:proofErr w:type="gramStart"/>
      <w:r>
        <w:rPr>
          <w:rFonts w:ascii="Calibri" w:eastAsia="Calibri" w:hAnsi="Calibri" w:cs="Calibri"/>
          <w:color w:val="000000"/>
          <w:sz w:val="20"/>
          <w:szCs w:val="20"/>
        </w:rPr>
        <w:t>proveedor.*</w:t>
      </w:r>
      <w:proofErr w:type="gramEnd"/>
      <w:r>
        <w:rPr>
          <w:rFonts w:ascii="Calibri" w:eastAsia="Calibri" w:hAnsi="Calibri" w:cs="Calibri"/>
          <w:color w:val="000000"/>
          <w:sz w:val="20"/>
          <w:szCs w:val="20"/>
        </w:rPr>
        <w:t xml:space="preserve">) </w:t>
      </w:r>
    </w:p>
    <w:p w14:paraId="749FEB56" w14:textId="77777777" w:rsidR="00CF03F7" w:rsidRDefault="00CF03F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36142E24" w14:textId="77777777" w:rsidR="00CF03F7" w:rsidRDefault="0000000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.xls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14:paraId="3F3AE422" w14:textId="77777777" w:rsidR="00CF03F7" w:rsidRDefault="00CF03F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56A8B0E0" w14:textId="77777777" w:rsidR="00CF03F7" w:rsidRDefault="00000000">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20966EC6" w14:textId="77777777" w:rsidR="00CF03F7" w:rsidRDefault="00CF03F7">
      <w:pPr>
        <w:ind w:left="0" w:right="-376" w:hanging="2"/>
        <w:jc w:val="both"/>
        <w:rPr>
          <w:rFonts w:ascii="Calibri" w:eastAsia="Calibri" w:hAnsi="Calibri" w:cs="Calibri"/>
          <w:sz w:val="20"/>
          <w:szCs w:val="20"/>
        </w:rPr>
      </w:pPr>
    </w:p>
    <w:p w14:paraId="46245CE6" w14:textId="0C2EFD1A" w:rsidR="00CF03F7" w:rsidRDefault="00000000">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14:paraId="7C0CBB84" w14:textId="77777777" w:rsidR="00CF03F7" w:rsidRDefault="00CF03F7">
      <w:pPr>
        <w:ind w:left="0" w:right="284" w:hanging="2"/>
        <w:jc w:val="both"/>
        <w:rPr>
          <w:rFonts w:ascii="Calibri" w:eastAsia="Calibri" w:hAnsi="Calibri" w:cs="Calibri"/>
          <w:sz w:val="20"/>
          <w:szCs w:val="20"/>
        </w:rPr>
      </w:pPr>
    </w:p>
    <w:p w14:paraId="0F82C09A" w14:textId="77777777" w:rsidR="00CF03F7" w:rsidRDefault="00000000">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26237AFC" w14:textId="77777777" w:rsidR="00CF03F7" w:rsidRDefault="00CF03F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3A31E160" w14:textId="77777777" w:rsidR="00CF03F7" w:rsidRDefault="00000000">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El participante deberá cotizar en su caso todas las partidas que guarden idénticas características a un mismo precio, según aplique.</w:t>
      </w:r>
    </w:p>
    <w:p w14:paraId="0606AA9F" w14:textId="77777777" w:rsidR="00CF03F7" w:rsidRDefault="00CF03F7">
      <w:pPr>
        <w:ind w:left="0" w:right="-376" w:hanging="2"/>
        <w:jc w:val="both"/>
        <w:rPr>
          <w:rFonts w:ascii="Calibri" w:eastAsia="Calibri" w:hAnsi="Calibri" w:cs="Calibri"/>
          <w:sz w:val="20"/>
          <w:szCs w:val="20"/>
        </w:rPr>
      </w:pPr>
    </w:p>
    <w:p w14:paraId="48CC4185" w14:textId="77777777" w:rsidR="00CF03F7" w:rsidRDefault="00000000">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14:paraId="5EFA6827" w14:textId="77777777" w:rsidR="00CF03F7" w:rsidRDefault="00CF03F7">
      <w:pPr>
        <w:ind w:left="0" w:right="-376" w:hanging="2"/>
        <w:jc w:val="both"/>
        <w:rPr>
          <w:rFonts w:ascii="Calibri" w:eastAsia="Calibri" w:hAnsi="Calibri" w:cs="Calibri"/>
        </w:rPr>
      </w:pPr>
    </w:p>
    <w:p w14:paraId="477A7C08" w14:textId="77777777" w:rsidR="00CF03F7" w:rsidRDefault="00000000">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14:paraId="40F50CE8" w14:textId="77777777" w:rsidR="00CF03F7" w:rsidRDefault="00CF03F7">
      <w:pPr>
        <w:ind w:left="0" w:right="-376" w:hanging="2"/>
        <w:jc w:val="both"/>
        <w:rPr>
          <w:rFonts w:ascii="Calibri" w:eastAsia="Calibri" w:hAnsi="Calibri" w:cs="Calibri"/>
          <w:sz w:val="20"/>
          <w:szCs w:val="20"/>
        </w:rPr>
      </w:pPr>
    </w:p>
    <w:p w14:paraId="13FCFD7F" w14:textId="77777777" w:rsidR="00CF03F7" w:rsidRDefault="00000000">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14:paraId="6B95A31D" w14:textId="77777777" w:rsidR="00CF03F7" w:rsidRDefault="00CF03F7">
      <w:pPr>
        <w:ind w:left="0" w:right="-376" w:hanging="2"/>
        <w:jc w:val="both"/>
        <w:rPr>
          <w:rFonts w:ascii="Calibri" w:eastAsia="Calibri" w:hAnsi="Calibri" w:cs="Calibri"/>
          <w:sz w:val="20"/>
          <w:szCs w:val="20"/>
        </w:rPr>
      </w:pPr>
    </w:p>
    <w:p w14:paraId="669F6F4B" w14:textId="6DF32FB2" w:rsidR="00CF03F7"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w:t>
      </w:r>
      <w:r w:rsidRPr="00D765C0">
        <w:rPr>
          <w:rFonts w:ascii="Calibri" w:eastAsia="Calibri" w:hAnsi="Calibri" w:cs="Calibri"/>
          <w:sz w:val="20"/>
          <w:szCs w:val="20"/>
        </w:rPr>
        <w:t>verificar la actualización del proveedor al 202</w:t>
      </w:r>
      <w:r w:rsidR="00D765C0" w:rsidRPr="00D765C0">
        <w:rPr>
          <w:rFonts w:ascii="Calibri" w:eastAsia="Calibri" w:hAnsi="Calibri" w:cs="Calibri"/>
          <w:sz w:val="20"/>
          <w:szCs w:val="20"/>
        </w:rPr>
        <w:t>2</w:t>
      </w:r>
      <w:r>
        <w:rPr>
          <w:rFonts w:ascii="Calibri" w:eastAsia="Calibri" w:hAnsi="Calibri" w:cs="Calibri"/>
          <w:sz w:val="20"/>
          <w:szCs w:val="20"/>
        </w:rPr>
        <w:t>.</w:t>
      </w:r>
    </w:p>
    <w:p w14:paraId="0D7D6F7C" w14:textId="77777777" w:rsidR="00CF03F7" w:rsidRDefault="00CF03F7">
      <w:pPr>
        <w:ind w:left="0" w:right="-376" w:hanging="2"/>
        <w:jc w:val="both"/>
        <w:rPr>
          <w:rFonts w:ascii="Calibri" w:eastAsia="Calibri" w:hAnsi="Calibri" w:cs="Calibri"/>
          <w:sz w:val="20"/>
          <w:szCs w:val="20"/>
        </w:rPr>
      </w:pPr>
    </w:p>
    <w:p w14:paraId="202A965B" w14:textId="4EB48E27" w:rsidR="00CF03F7"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D765C0">
        <w:rPr>
          <w:rFonts w:ascii="Calibri" w:eastAsia="Calibri" w:hAnsi="Calibri" w:cs="Calibri"/>
          <w:sz w:val="20"/>
          <w:szCs w:val="20"/>
        </w:rPr>
        <w:t>indicar marca</w:t>
      </w:r>
      <w:r w:rsidR="00D765C0" w:rsidRPr="00D765C0">
        <w:rPr>
          <w:rFonts w:ascii="Calibri" w:eastAsia="Calibri" w:hAnsi="Calibri" w:cs="Calibri"/>
          <w:sz w:val="20"/>
          <w:szCs w:val="20"/>
        </w:rPr>
        <w:t xml:space="preserve"> y</w:t>
      </w:r>
      <w:r w:rsidRPr="00D765C0">
        <w:rPr>
          <w:rFonts w:ascii="Calibri" w:eastAsia="Calibri" w:hAnsi="Calibri" w:cs="Calibri"/>
          <w:sz w:val="20"/>
          <w:szCs w:val="20"/>
        </w:rPr>
        <w:t xml:space="preserve"> modelo ofertados, debidamente firmada por la persona facultada de conformidad con las</w:t>
      </w:r>
      <w:r>
        <w:rPr>
          <w:rFonts w:ascii="Calibri" w:eastAsia="Calibri" w:hAnsi="Calibri" w:cs="Calibri"/>
          <w:sz w:val="20"/>
          <w:szCs w:val="20"/>
        </w:rPr>
        <w:t xml:space="preserve"> especificaciones y características de los bienes señalados en el (los) anexo (s) respectivo (s) de las presentes bases.</w:t>
      </w:r>
    </w:p>
    <w:p w14:paraId="1CD6DE47"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A1A0CA0" w14:textId="131685BE" w:rsidR="00CF03F7" w:rsidRPr="006B550C" w:rsidRDefault="00000000">
      <w:pPr>
        <w:numPr>
          <w:ilvl w:val="0"/>
          <w:numId w:val="3"/>
        </w:numPr>
        <w:ind w:left="0" w:right="-376" w:hanging="2"/>
        <w:jc w:val="both"/>
        <w:rPr>
          <w:rFonts w:ascii="Calibri" w:eastAsia="Calibri" w:hAnsi="Calibri" w:cs="Calibri"/>
          <w:sz w:val="20"/>
          <w:szCs w:val="20"/>
        </w:rPr>
      </w:pPr>
      <w:r w:rsidRPr="006B550C">
        <w:rPr>
          <w:rFonts w:ascii="Calibri" w:eastAsia="Calibri" w:hAnsi="Calibri" w:cs="Calibri"/>
          <w:sz w:val="20"/>
          <w:szCs w:val="20"/>
        </w:rPr>
        <w:t xml:space="preserve">Carta de declaración de intereses en hoja membretada y debidamente firmada por el representante legal acreditado. (ANEXO </w:t>
      </w:r>
      <w:r w:rsidR="00D765C0" w:rsidRPr="006B550C">
        <w:rPr>
          <w:rFonts w:ascii="Calibri" w:eastAsia="Calibri" w:hAnsi="Calibri" w:cs="Calibri"/>
          <w:sz w:val="20"/>
          <w:szCs w:val="20"/>
        </w:rPr>
        <w:t>C</w:t>
      </w:r>
      <w:r w:rsidRPr="006B550C">
        <w:rPr>
          <w:rFonts w:ascii="Calibri" w:eastAsia="Calibri" w:hAnsi="Calibri" w:cs="Calibri"/>
          <w:sz w:val="20"/>
          <w:szCs w:val="20"/>
        </w:rPr>
        <w:t>).</w:t>
      </w:r>
    </w:p>
    <w:p w14:paraId="5463573A"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21624B7" w14:textId="77777777" w:rsidR="00CF03F7"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14:paraId="268B2F63" w14:textId="4BF8D201" w:rsidR="00CF03F7" w:rsidRDefault="00000000">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14:paraId="13A2C550" w14:textId="74E7D9A2" w:rsidR="006B550C" w:rsidRPr="006B550C" w:rsidRDefault="006B550C" w:rsidP="006B550C">
      <w:pPr>
        <w:pStyle w:val="Prrafodelista"/>
        <w:numPr>
          <w:ilvl w:val="0"/>
          <w:numId w:val="3"/>
        </w:numPr>
        <w:spacing w:before="240" w:after="240" w:line="276" w:lineRule="auto"/>
        <w:ind w:leftChars="0" w:left="0" w:firstLineChars="0" w:firstLine="0"/>
        <w:jc w:val="both"/>
        <w:rPr>
          <w:rFonts w:ascii="Calibri" w:eastAsia="Calibri" w:hAnsi="Calibri" w:cs="Calibri"/>
          <w:b/>
          <w:color w:val="222222"/>
          <w:sz w:val="20"/>
          <w:szCs w:val="20"/>
          <w:highlight w:val="white"/>
        </w:rPr>
      </w:pPr>
      <w:r w:rsidRPr="006B550C">
        <w:rPr>
          <w:rFonts w:ascii="Calibri" w:eastAsia="Calibri" w:hAnsi="Calibri" w:cs="Calibri"/>
          <w:b/>
          <w:bCs/>
          <w:color w:val="222222"/>
          <w:sz w:val="20"/>
          <w:szCs w:val="20"/>
        </w:rPr>
        <w:t>Opinión</w:t>
      </w:r>
      <w:r w:rsidRPr="006B550C">
        <w:rPr>
          <w:rFonts w:ascii="Calibri" w:eastAsia="Calibri" w:hAnsi="Calibri" w:cs="Calibri"/>
          <w:color w:val="222222"/>
          <w:sz w:val="20"/>
          <w:szCs w:val="20"/>
        </w:rPr>
        <w:t xml:space="preserve"> del Cumplimiento de Obligaciones en </w:t>
      </w:r>
      <w:r w:rsidRPr="006B550C">
        <w:rPr>
          <w:rFonts w:ascii="Calibri" w:eastAsia="Calibri" w:hAnsi="Calibri" w:cs="Calibri"/>
          <w:b/>
          <w:bCs/>
          <w:color w:val="222222"/>
          <w:sz w:val="20"/>
          <w:szCs w:val="20"/>
        </w:rPr>
        <w:t>materia de Seguridad Social</w:t>
      </w:r>
      <w:r w:rsidRPr="006B550C">
        <w:rPr>
          <w:rFonts w:ascii="Calibri" w:eastAsia="Calibri" w:hAnsi="Calibri" w:cs="Calibri"/>
          <w:color w:val="222222"/>
          <w:sz w:val="20"/>
          <w:szCs w:val="20"/>
        </w:rPr>
        <w:t xml:space="preserve">, que alude el Acuerdo número: ACDO.AS2.HCT.270422/107.P.DIR, dictado por el H. Consejo Técnico del </w:t>
      </w:r>
      <w:r w:rsidRPr="006B550C">
        <w:rPr>
          <w:rFonts w:ascii="Calibri" w:eastAsia="Calibri" w:hAnsi="Calibri" w:cs="Calibri"/>
          <w:b/>
          <w:bCs/>
          <w:color w:val="222222"/>
          <w:sz w:val="20"/>
          <w:szCs w:val="20"/>
        </w:rPr>
        <w:t>Instituto Mexicano del Seguro Social, con una fecha de expedición no mayor a 30 días naturales anteriores al acto de apertura de la presente invitación</w:t>
      </w:r>
      <w:r w:rsidRPr="006B550C">
        <w:rPr>
          <w:rFonts w:ascii="Calibri" w:eastAsia="Calibri" w:hAnsi="Calibri" w:cs="Calibri"/>
          <w:color w:val="222222"/>
          <w:sz w:val="20"/>
          <w:szCs w:val="20"/>
        </w:rPr>
        <w:t>, en el entendido de que no se cumple el requisito, si la opinión se encuentra en sentido negativo</w:t>
      </w:r>
    </w:p>
    <w:p w14:paraId="467C38FA" w14:textId="77777777" w:rsidR="006B550C" w:rsidRDefault="00000000" w:rsidP="006B550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62DBA808" w14:textId="19F48FA9" w:rsidR="00CF03F7" w:rsidRPr="006B550C" w:rsidRDefault="00000000" w:rsidP="006B550C">
      <w:pPr>
        <w:pStyle w:val="Prrafodelista"/>
        <w:numPr>
          <w:ilvl w:val="0"/>
          <w:numId w:val="3"/>
        </w:numPr>
        <w:spacing w:before="240" w:after="240" w:line="276" w:lineRule="auto"/>
        <w:ind w:leftChars="0" w:left="0" w:firstLineChars="0" w:firstLine="0"/>
        <w:jc w:val="both"/>
        <w:rPr>
          <w:rFonts w:ascii="Calibri" w:eastAsia="Calibri" w:hAnsi="Calibri" w:cs="Calibri"/>
          <w:sz w:val="20"/>
          <w:szCs w:val="20"/>
          <w:highlight w:val="white"/>
        </w:rPr>
      </w:pPr>
      <w:r w:rsidRPr="006B550C">
        <w:rPr>
          <w:rFonts w:ascii="Calibri" w:eastAsia="Calibri" w:hAnsi="Calibri" w:cs="Calibri"/>
          <w:b/>
          <w:sz w:val="20"/>
          <w:szCs w:val="20"/>
          <w:highlight w:val="white"/>
        </w:rPr>
        <w:t>Constancia de situación fiscal en materia de aportaciones patronales</w:t>
      </w:r>
      <w:r w:rsidRPr="006B550C">
        <w:rPr>
          <w:rFonts w:ascii="Calibri" w:eastAsia="Calibri" w:hAnsi="Calibri" w:cs="Calibri"/>
          <w:sz w:val="20"/>
          <w:szCs w:val="20"/>
          <w:highlight w:val="white"/>
        </w:rPr>
        <w:t xml:space="preserve"> y entero de descuentos, y que la misma señale </w:t>
      </w:r>
      <w:r w:rsidRPr="006B550C">
        <w:rPr>
          <w:rFonts w:ascii="Calibri" w:eastAsia="Calibri" w:hAnsi="Calibri" w:cs="Calibri"/>
          <w:b/>
          <w:sz w:val="20"/>
          <w:szCs w:val="20"/>
          <w:highlight w:val="white"/>
        </w:rPr>
        <w:t>que no se identificaron adeudos y se encuentra al corriente de sus obligaciones</w:t>
      </w:r>
      <w:r w:rsidRPr="006B550C">
        <w:rPr>
          <w:rFonts w:ascii="Calibri" w:eastAsia="Calibri" w:hAnsi="Calibri" w:cs="Calibri"/>
          <w:sz w:val="20"/>
          <w:szCs w:val="20"/>
          <w:highlight w:val="white"/>
        </w:rPr>
        <w:t xml:space="preserve">, con una </w:t>
      </w:r>
      <w:r w:rsidRPr="006B550C">
        <w:rPr>
          <w:rFonts w:ascii="Calibri" w:eastAsia="Calibri" w:hAnsi="Calibri" w:cs="Calibri"/>
          <w:b/>
          <w:sz w:val="20"/>
          <w:szCs w:val="20"/>
          <w:highlight w:val="white"/>
        </w:rPr>
        <w:t>fecha de expedición no mayor a 30 días naturales anteriores contados a partir del acto de apertura</w:t>
      </w:r>
      <w:r w:rsidRPr="006B550C">
        <w:rPr>
          <w:rFonts w:ascii="Calibri" w:eastAsia="Calibri" w:hAnsi="Calibri" w:cs="Calibri"/>
          <w:sz w:val="20"/>
          <w:szCs w:val="20"/>
          <w:highlight w:val="white"/>
        </w:rPr>
        <w:t xml:space="preserve"> de la presente licitación, conforme al “Acuerdo del H. Consejo de Administración del </w:t>
      </w:r>
      <w:r w:rsidRPr="006B550C">
        <w:rPr>
          <w:rFonts w:ascii="Calibri" w:eastAsia="Calibri" w:hAnsi="Calibri" w:cs="Calibri"/>
          <w:b/>
          <w:sz w:val="20"/>
          <w:szCs w:val="20"/>
          <w:highlight w:val="white"/>
        </w:rPr>
        <w:t>Instituto del Fondo Nacional de la Vivienda para los Trabajadores</w:t>
      </w:r>
      <w:r w:rsidRPr="006B550C">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14:paraId="68FD76B5" w14:textId="5EBFDCB0" w:rsidR="006B550C" w:rsidRDefault="006B550C" w:rsidP="006B550C">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highlight w:val="white"/>
        </w:rPr>
        <w:lastRenderedPageBreak/>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Pr>
          <w:rFonts w:ascii="Calibri" w:eastAsia="Calibri" w:hAnsi="Calibri" w:cs="Calibri"/>
          <w:sz w:val="20"/>
          <w:szCs w:val="20"/>
        </w:rPr>
        <w:t>.</w:t>
      </w:r>
    </w:p>
    <w:p w14:paraId="4DE4102A" w14:textId="77777777" w:rsidR="006B550C" w:rsidRDefault="006B550C" w:rsidP="006B550C">
      <w:pPr>
        <w:ind w:leftChars="0" w:left="0" w:right="-376" w:firstLineChars="0" w:firstLine="0"/>
        <w:jc w:val="both"/>
        <w:rPr>
          <w:rFonts w:ascii="Calibri" w:eastAsia="Calibri" w:hAnsi="Calibri" w:cs="Calibri"/>
          <w:sz w:val="20"/>
          <w:szCs w:val="20"/>
        </w:rPr>
      </w:pPr>
    </w:p>
    <w:p w14:paraId="153E3E17" w14:textId="41964827" w:rsidR="006B550C" w:rsidRPr="006B550C" w:rsidRDefault="006B550C" w:rsidP="006B550C">
      <w:pPr>
        <w:pStyle w:val="Prrafodelista"/>
        <w:widowControl w:val="0"/>
        <w:numPr>
          <w:ilvl w:val="0"/>
          <w:numId w:val="3"/>
        </w:numPr>
        <w:pBdr>
          <w:top w:val="nil"/>
          <w:left w:val="nil"/>
          <w:bottom w:val="nil"/>
          <w:right w:val="nil"/>
          <w:between w:val="nil"/>
        </w:pBdr>
        <w:ind w:leftChars="0" w:left="0" w:right="284" w:firstLineChars="0" w:firstLine="0"/>
        <w:jc w:val="both"/>
        <w:textDirection w:val="lrTb"/>
        <w:rPr>
          <w:rFonts w:ascii="Calibri" w:eastAsia="Calibri" w:hAnsi="Calibri" w:cs="Calibri"/>
          <w:color w:val="000000"/>
          <w:sz w:val="22"/>
          <w:szCs w:val="22"/>
        </w:rPr>
      </w:pPr>
      <w:r w:rsidRPr="006B550C">
        <w:rPr>
          <w:rFonts w:ascii="Calibri" w:eastAsia="Calibri" w:hAnsi="Calibri" w:cs="Calibri"/>
          <w:color w:val="222222"/>
          <w:sz w:val="20"/>
          <w:szCs w:val="20"/>
        </w:rPr>
        <w:t>Catálogo de los bienes ofertados, mismo que deberá contener como mínimo la siguiente información: Imagen, ficha técnica, marca, modelo</w:t>
      </w:r>
      <w:r>
        <w:rPr>
          <w:rFonts w:ascii="Calibri" w:eastAsia="Calibri" w:hAnsi="Calibri" w:cs="Calibri"/>
          <w:b/>
          <w:color w:val="222222"/>
          <w:sz w:val="20"/>
          <w:szCs w:val="20"/>
        </w:rPr>
        <w:t>.</w:t>
      </w:r>
    </w:p>
    <w:p w14:paraId="0FE0C6A9" w14:textId="77777777" w:rsidR="006B550C" w:rsidRDefault="006B550C" w:rsidP="006B550C">
      <w:pPr>
        <w:widowControl w:val="0"/>
        <w:pBdr>
          <w:top w:val="nil"/>
          <w:left w:val="nil"/>
          <w:bottom w:val="nil"/>
          <w:right w:val="nil"/>
          <w:between w:val="nil"/>
        </w:pBdr>
        <w:ind w:leftChars="0" w:left="0" w:right="284" w:firstLineChars="0" w:firstLine="0"/>
        <w:jc w:val="both"/>
        <w:textDirection w:val="lrTb"/>
        <w:rPr>
          <w:rFonts w:ascii="Calibri" w:eastAsia="Calibri" w:hAnsi="Calibri" w:cs="Calibri"/>
          <w:color w:val="222222"/>
          <w:sz w:val="20"/>
          <w:szCs w:val="20"/>
        </w:rPr>
      </w:pPr>
    </w:p>
    <w:p w14:paraId="3D31EDC1" w14:textId="77777777" w:rsidR="006B550C" w:rsidRPr="00415323" w:rsidRDefault="006B550C" w:rsidP="006B550C">
      <w:pPr>
        <w:widowControl w:val="0"/>
        <w:pBdr>
          <w:top w:val="nil"/>
          <w:left w:val="nil"/>
          <w:bottom w:val="nil"/>
          <w:right w:val="nil"/>
          <w:between w:val="nil"/>
        </w:pBdr>
        <w:ind w:leftChars="0" w:left="0" w:right="284" w:firstLineChars="0" w:firstLine="0"/>
        <w:jc w:val="both"/>
        <w:textDirection w:val="lrTb"/>
        <w:rPr>
          <w:rFonts w:ascii="Calibri" w:eastAsia="Calibri" w:hAnsi="Calibri" w:cs="Calibri"/>
          <w:color w:val="000000"/>
          <w:sz w:val="20"/>
          <w:szCs w:val="20"/>
        </w:rPr>
      </w:pPr>
      <w:r w:rsidRPr="00415323">
        <w:rPr>
          <w:rFonts w:ascii="Calibri" w:eastAsia="Calibri" w:hAnsi="Calibri" w:cs="Calibri"/>
          <w:color w:val="000000"/>
          <w:sz w:val="20"/>
          <w:szCs w:val="20"/>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3F7ACCF8" w14:textId="77777777" w:rsidR="006B550C" w:rsidRDefault="006B550C" w:rsidP="006B550C">
      <w:pPr>
        <w:pStyle w:val="Prrafodelista"/>
        <w:ind w:left="0" w:hanging="2"/>
        <w:rPr>
          <w:rFonts w:ascii="Calibri" w:eastAsia="Calibri" w:hAnsi="Calibri" w:cs="Calibri"/>
          <w:color w:val="000000"/>
          <w:sz w:val="22"/>
          <w:szCs w:val="22"/>
        </w:rPr>
      </w:pPr>
    </w:p>
    <w:p w14:paraId="65162759" w14:textId="77777777" w:rsidR="006B550C" w:rsidRPr="00415323" w:rsidRDefault="006B550C" w:rsidP="006B550C">
      <w:pPr>
        <w:widowControl w:val="0"/>
        <w:pBdr>
          <w:top w:val="nil"/>
          <w:left w:val="nil"/>
          <w:bottom w:val="nil"/>
          <w:right w:val="nil"/>
          <w:between w:val="nil"/>
        </w:pBdr>
        <w:ind w:left="0" w:hanging="2"/>
        <w:jc w:val="both"/>
        <w:rPr>
          <w:rFonts w:ascii="Calibri" w:eastAsia="Calibri" w:hAnsi="Calibri" w:cs="Calibri"/>
          <w:color w:val="000000"/>
          <w:sz w:val="20"/>
          <w:szCs w:val="20"/>
        </w:rPr>
      </w:pPr>
      <w:r w:rsidRPr="00415323">
        <w:rPr>
          <w:rFonts w:ascii="Calibri" w:eastAsia="Calibri" w:hAnsi="Calibri" w:cs="Calibri"/>
          <w:sz w:val="20"/>
          <w:szCs w:val="20"/>
        </w:rPr>
        <w:t>En caso de que el catálogo presentado se encuentre en un idioma distinto al español, deberá presentarse con su traducción simple al idioma español.</w:t>
      </w:r>
    </w:p>
    <w:p w14:paraId="42B0D73E" w14:textId="77777777" w:rsidR="006B550C" w:rsidRDefault="006B550C" w:rsidP="006B550C">
      <w:pPr>
        <w:ind w:leftChars="0" w:left="0" w:right="-376" w:firstLineChars="0" w:firstLine="0"/>
        <w:jc w:val="both"/>
        <w:rPr>
          <w:rFonts w:ascii="Calibri" w:eastAsia="Calibri" w:hAnsi="Calibri" w:cs="Calibri"/>
          <w:sz w:val="20"/>
          <w:szCs w:val="20"/>
        </w:rPr>
      </w:pPr>
    </w:p>
    <w:p w14:paraId="0F8CD300" w14:textId="700D64DF" w:rsidR="00CF03F7" w:rsidRDefault="00000000" w:rsidP="006B550C">
      <w:pPr>
        <w:pStyle w:val="Prrafodelista"/>
        <w:numPr>
          <w:ilvl w:val="0"/>
          <w:numId w:val="3"/>
        </w:numPr>
        <w:ind w:leftChars="0" w:left="0" w:right="-376" w:firstLineChars="0" w:firstLine="0"/>
        <w:jc w:val="both"/>
        <w:rPr>
          <w:rFonts w:ascii="Calibri" w:eastAsia="Calibri" w:hAnsi="Calibri" w:cs="Calibri"/>
          <w:sz w:val="20"/>
          <w:szCs w:val="20"/>
        </w:rPr>
      </w:pPr>
      <w:r w:rsidRPr="006B550C">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14:paraId="743E8471" w14:textId="77777777" w:rsidR="006B550C" w:rsidRDefault="006B550C" w:rsidP="006B550C">
      <w:pPr>
        <w:pStyle w:val="Prrafodelista"/>
        <w:ind w:leftChars="0" w:left="0" w:right="-376" w:firstLineChars="0" w:firstLine="0"/>
        <w:jc w:val="both"/>
        <w:rPr>
          <w:rFonts w:ascii="Calibri" w:eastAsia="Calibri" w:hAnsi="Calibri" w:cs="Calibri"/>
          <w:sz w:val="20"/>
          <w:szCs w:val="20"/>
        </w:rPr>
      </w:pPr>
    </w:p>
    <w:p w14:paraId="58005497" w14:textId="1D6BE5A7" w:rsidR="006B550C" w:rsidRDefault="006B550C" w:rsidP="006B550C">
      <w:pPr>
        <w:pStyle w:val="Prrafodelista"/>
        <w:numPr>
          <w:ilvl w:val="0"/>
          <w:numId w:val="3"/>
        </w:numPr>
        <w:ind w:leftChars="0" w:left="0" w:right="-376" w:firstLineChars="0" w:firstLine="0"/>
        <w:jc w:val="both"/>
        <w:rPr>
          <w:rFonts w:ascii="Calibri" w:eastAsia="Calibri" w:hAnsi="Calibri" w:cs="Calibri"/>
          <w:sz w:val="20"/>
          <w:szCs w:val="20"/>
        </w:rPr>
      </w:pPr>
      <w:r w:rsidRPr="006B550C">
        <w:rPr>
          <w:rFonts w:ascii="Calibri" w:eastAsia="Calibri" w:hAnsi="Calibri" w:cs="Calibri"/>
          <w:sz w:val="20"/>
          <w:szCs w:val="20"/>
        </w:rPr>
        <w:t>Carta del fabricante con firma autógrafa del representante o apoderado legal en la cual manifieste que el licitante participante es Distribuidor autorizado de los bienes de la marca y línea de productos ofertados, indicando el número de partida que respalda el documento</w:t>
      </w:r>
      <w:r>
        <w:rPr>
          <w:rFonts w:ascii="Calibri" w:eastAsia="Calibri" w:hAnsi="Calibri" w:cs="Calibri"/>
          <w:sz w:val="20"/>
          <w:szCs w:val="20"/>
        </w:rPr>
        <w:t>.</w:t>
      </w:r>
    </w:p>
    <w:p w14:paraId="6536E43F" w14:textId="77777777" w:rsidR="006B550C" w:rsidRPr="006B550C" w:rsidRDefault="006B550C" w:rsidP="006B550C">
      <w:pPr>
        <w:pStyle w:val="Prrafodelista"/>
        <w:ind w:left="0" w:hanging="2"/>
        <w:rPr>
          <w:rFonts w:ascii="Calibri" w:eastAsia="Calibri" w:hAnsi="Calibri" w:cs="Calibri"/>
          <w:sz w:val="20"/>
          <w:szCs w:val="20"/>
        </w:rPr>
      </w:pPr>
    </w:p>
    <w:p w14:paraId="2E426B83" w14:textId="77777777" w:rsidR="006B550C" w:rsidRPr="006B550C" w:rsidRDefault="006B550C" w:rsidP="006B550C">
      <w:pPr>
        <w:pStyle w:val="Prrafodelista"/>
        <w:numPr>
          <w:ilvl w:val="0"/>
          <w:numId w:val="3"/>
        </w:numPr>
        <w:ind w:leftChars="0" w:left="0" w:right="-376" w:firstLineChars="0" w:firstLine="0"/>
        <w:jc w:val="both"/>
        <w:rPr>
          <w:rFonts w:ascii="Calibri" w:eastAsia="Calibri" w:hAnsi="Calibri" w:cs="Calibri"/>
          <w:sz w:val="20"/>
          <w:szCs w:val="20"/>
        </w:rPr>
      </w:pPr>
      <w:r w:rsidRPr="00415323">
        <w:rPr>
          <w:rFonts w:ascii="Calibri" w:eastAsia="Calibri" w:hAnsi="Calibri" w:cs="Calibri"/>
          <w:color w:val="222222"/>
          <w:sz w:val="20"/>
          <w:szCs w:val="20"/>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Pr>
          <w:rFonts w:ascii="Calibri" w:eastAsia="Calibri" w:hAnsi="Calibri" w:cs="Calibri"/>
          <w:color w:val="222222"/>
          <w:sz w:val="20"/>
          <w:szCs w:val="20"/>
        </w:rPr>
        <w:t>.</w:t>
      </w:r>
    </w:p>
    <w:p w14:paraId="75DFA57C" w14:textId="77777777" w:rsidR="006B550C" w:rsidRPr="006B550C" w:rsidRDefault="006B550C" w:rsidP="006B550C">
      <w:pPr>
        <w:pStyle w:val="Prrafodelista"/>
        <w:ind w:left="0" w:hanging="2"/>
        <w:rPr>
          <w:rFonts w:ascii="Calibri" w:eastAsia="Calibri" w:hAnsi="Calibri" w:cs="Calibri"/>
          <w:sz w:val="20"/>
          <w:szCs w:val="20"/>
        </w:rPr>
      </w:pPr>
    </w:p>
    <w:p w14:paraId="3B73E438" w14:textId="77777777" w:rsidR="006B550C" w:rsidRPr="00415323" w:rsidRDefault="006B550C" w:rsidP="006B550C">
      <w:pPr>
        <w:widowControl w:val="0"/>
        <w:pBdr>
          <w:top w:val="nil"/>
          <w:left w:val="nil"/>
          <w:bottom w:val="nil"/>
          <w:right w:val="nil"/>
          <w:between w:val="nil"/>
        </w:pBdr>
        <w:ind w:leftChars="0" w:left="0" w:right="284" w:firstLineChars="0" w:firstLine="0"/>
        <w:jc w:val="both"/>
        <w:rPr>
          <w:rFonts w:ascii="Calibri" w:eastAsia="Calibri" w:hAnsi="Calibri" w:cs="Calibri"/>
          <w:color w:val="222222"/>
          <w:sz w:val="20"/>
          <w:szCs w:val="20"/>
        </w:rPr>
      </w:pPr>
      <w:r w:rsidRPr="00415323">
        <w:rPr>
          <w:rFonts w:ascii="Calibri" w:eastAsia="Calibri" w:hAnsi="Calibri" w:cs="Calibri"/>
          <w:color w:val="222222"/>
          <w:sz w:val="20"/>
          <w:szCs w:val="20"/>
        </w:rPr>
        <w:t>En caso de que no se especifique en el Anexo I, el periodo de la garantía de fábrica deberá ser de mínimo un año.</w:t>
      </w:r>
    </w:p>
    <w:p w14:paraId="6806FBA1" w14:textId="77777777" w:rsidR="006B550C" w:rsidRPr="00415323" w:rsidRDefault="006B550C" w:rsidP="006B550C">
      <w:pPr>
        <w:widowControl w:val="0"/>
        <w:pBdr>
          <w:top w:val="nil"/>
          <w:left w:val="nil"/>
          <w:bottom w:val="nil"/>
          <w:right w:val="nil"/>
          <w:between w:val="nil"/>
        </w:pBdr>
        <w:ind w:leftChars="0" w:left="576" w:right="284" w:firstLineChars="0" w:firstLine="0"/>
        <w:jc w:val="both"/>
        <w:rPr>
          <w:rFonts w:ascii="Calibri" w:eastAsia="Calibri" w:hAnsi="Calibri" w:cs="Calibri"/>
          <w:color w:val="222222"/>
          <w:sz w:val="20"/>
          <w:szCs w:val="20"/>
        </w:rPr>
      </w:pPr>
    </w:p>
    <w:p w14:paraId="6EF02DAC" w14:textId="77777777" w:rsidR="006B550C" w:rsidRPr="00415323" w:rsidRDefault="006B550C" w:rsidP="006B550C">
      <w:pPr>
        <w:widowControl w:val="0"/>
        <w:pBdr>
          <w:top w:val="nil"/>
          <w:left w:val="nil"/>
          <w:bottom w:val="nil"/>
          <w:right w:val="nil"/>
          <w:between w:val="nil"/>
        </w:pBdr>
        <w:ind w:leftChars="0" w:left="0" w:right="284" w:firstLineChars="0" w:firstLine="0"/>
        <w:jc w:val="both"/>
        <w:rPr>
          <w:rFonts w:ascii="Calibri" w:eastAsia="Calibri" w:hAnsi="Calibri" w:cs="Calibri"/>
          <w:color w:val="222222"/>
          <w:sz w:val="20"/>
          <w:szCs w:val="20"/>
        </w:rPr>
      </w:pPr>
      <w:r w:rsidRPr="00415323">
        <w:rPr>
          <w:rFonts w:ascii="Calibri" w:eastAsia="Calibri" w:hAnsi="Calibri" w:cs="Calibri"/>
          <w:color w:val="222222"/>
          <w:sz w:val="20"/>
          <w:szCs w:val="20"/>
        </w:rPr>
        <w:t>En caso de que la garantía de fábrica sea menor a los periodos enunciados, el proveedor adjudicado deberá presentar Extensión de Garantía.</w:t>
      </w:r>
    </w:p>
    <w:p w14:paraId="0F1505B1" w14:textId="77777777" w:rsidR="006B550C" w:rsidRPr="00415323" w:rsidRDefault="006B550C" w:rsidP="006B550C">
      <w:pPr>
        <w:widowControl w:val="0"/>
        <w:pBdr>
          <w:top w:val="nil"/>
          <w:left w:val="nil"/>
          <w:bottom w:val="nil"/>
          <w:right w:val="nil"/>
          <w:between w:val="nil"/>
        </w:pBdr>
        <w:ind w:leftChars="0" w:left="576" w:right="284" w:firstLineChars="0" w:firstLine="0"/>
        <w:jc w:val="both"/>
        <w:rPr>
          <w:rFonts w:ascii="Calibri" w:eastAsia="Calibri" w:hAnsi="Calibri" w:cs="Calibri"/>
          <w:color w:val="222222"/>
          <w:sz w:val="20"/>
          <w:szCs w:val="20"/>
        </w:rPr>
      </w:pPr>
    </w:p>
    <w:p w14:paraId="4969AB5B" w14:textId="1DB1EAAF" w:rsidR="006B550C" w:rsidRDefault="006B550C" w:rsidP="006B550C">
      <w:pPr>
        <w:pStyle w:val="Prrafodelista"/>
        <w:ind w:leftChars="0" w:left="0" w:right="-376" w:firstLineChars="0" w:firstLine="0"/>
        <w:jc w:val="both"/>
        <w:rPr>
          <w:rFonts w:ascii="Calibri" w:eastAsia="Calibri" w:hAnsi="Calibri" w:cs="Calibri"/>
          <w:color w:val="222222"/>
          <w:sz w:val="20"/>
          <w:szCs w:val="20"/>
        </w:rPr>
      </w:pPr>
      <w:r w:rsidRPr="00415323">
        <w:rPr>
          <w:rFonts w:ascii="Calibri" w:eastAsia="Calibri" w:hAnsi="Calibri" w:cs="Calibri"/>
          <w:color w:val="222222"/>
          <w:sz w:val="20"/>
          <w:szCs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r>
        <w:rPr>
          <w:rFonts w:ascii="Calibri" w:eastAsia="Calibri" w:hAnsi="Calibri" w:cs="Calibri"/>
          <w:color w:val="222222"/>
          <w:sz w:val="20"/>
          <w:szCs w:val="20"/>
        </w:rPr>
        <w:t>.</w:t>
      </w:r>
    </w:p>
    <w:p w14:paraId="45235AF4" w14:textId="77777777" w:rsidR="006B550C" w:rsidRPr="006B550C" w:rsidRDefault="006B550C" w:rsidP="006B550C">
      <w:pPr>
        <w:pStyle w:val="Prrafodelista"/>
        <w:ind w:left="0" w:hanging="2"/>
        <w:rPr>
          <w:rFonts w:ascii="Calibri" w:eastAsia="Calibri" w:hAnsi="Calibri" w:cs="Calibri"/>
          <w:color w:val="222222"/>
          <w:sz w:val="20"/>
          <w:szCs w:val="20"/>
        </w:rPr>
      </w:pPr>
    </w:p>
    <w:p w14:paraId="1353FB97" w14:textId="44FCC067" w:rsidR="006B550C" w:rsidRPr="006B550C" w:rsidRDefault="006B550C" w:rsidP="006B550C">
      <w:pPr>
        <w:pStyle w:val="Prrafodelista"/>
        <w:numPr>
          <w:ilvl w:val="0"/>
          <w:numId w:val="3"/>
        </w:numPr>
        <w:ind w:leftChars="0" w:left="0" w:right="-376" w:firstLineChars="0" w:firstLine="0"/>
        <w:jc w:val="both"/>
        <w:rPr>
          <w:rFonts w:ascii="Calibri" w:eastAsia="Calibri" w:hAnsi="Calibri" w:cs="Calibri"/>
          <w:sz w:val="20"/>
          <w:szCs w:val="20"/>
        </w:rPr>
      </w:pPr>
      <w:r w:rsidRPr="006B550C">
        <w:rPr>
          <w:rFonts w:ascii="Calibri" w:eastAsia="Calibri" w:hAnsi="Calibri" w:cs="Calibri"/>
          <w:color w:val="222222"/>
          <w:sz w:val="20"/>
          <w:szCs w:val="20"/>
        </w:rPr>
        <w:t xml:space="preserve">Carta Catálogo (Bill </w:t>
      </w:r>
      <w:proofErr w:type="spellStart"/>
      <w:r w:rsidRPr="006B550C">
        <w:rPr>
          <w:rFonts w:ascii="Calibri" w:eastAsia="Calibri" w:hAnsi="Calibri" w:cs="Calibri"/>
          <w:color w:val="222222"/>
          <w:sz w:val="20"/>
          <w:szCs w:val="20"/>
        </w:rPr>
        <w:t>of</w:t>
      </w:r>
      <w:proofErr w:type="spellEnd"/>
      <w:r w:rsidRPr="006B550C">
        <w:rPr>
          <w:rFonts w:ascii="Calibri" w:eastAsia="Calibri" w:hAnsi="Calibri" w:cs="Calibri"/>
          <w:color w:val="222222"/>
          <w:sz w:val="20"/>
          <w:szCs w:val="20"/>
        </w:rPr>
        <w:t xml:space="preserve"> </w:t>
      </w:r>
      <w:proofErr w:type="spellStart"/>
      <w:r w:rsidRPr="006B550C">
        <w:rPr>
          <w:rFonts w:ascii="Calibri" w:eastAsia="Calibri" w:hAnsi="Calibri" w:cs="Calibri"/>
          <w:color w:val="222222"/>
          <w:sz w:val="20"/>
          <w:szCs w:val="20"/>
        </w:rPr>
        <w:t>Materials</w:t>
      </w:r>
      <w:proofErr w:type="spellEnd"/>
      <w:r w:rsidRPr="006B550C">
        <w:rPr>
          <w:rFonts w:ascii="Calibri" w:eastAsia="Calibri" w:hAnsi="Calibri" w:cs="Calibri"/>
          <w:color w:val="222222"/>
          <w:sz w:val="20"/>
          <w:szCs w:val="20"/>
        </w:rPr>
        <w:t xml:space="preserve"> (BOM)), emitido por el Fabricante con firma autógrafa del representante o apoderado legal donde indique los componentes de hardware que integran el equipo, con un código de identificación único para cada uno de los componentes, incluyendo la carcasa y cualquier otro componente individual que sea susceptible de reemplazo. Así mismo deberá incluir un código general correspondiente al equipo (SKU o similar)</w:t>
      </w:r>
      <w:r>
        <w:rPr>
          <w:rFonts w:ascii="Calibri" w:eastAsia="Calibri" w:hAnsi="Calibri" w:cs="Calibri"/>
          <w:color w:val="222222"/>
          <w:sz w:val="20"/>
          <w:szCs w:val="20"/>
        </w:rPr>
        <w:t>.</w:t>
      </w:r>
    </w:p>
    <w:p w14:paraId="17E78E59" w14:textId="77777777" w:rsidR="006B550C" w:rsidRPr="006B550C" w:rsidRDefault="006B550C" w:rsidP="006B550C">
      <w:pPr>
        <w:pStyle w:val="Prrafodelista"/>
        <w:ind w:left="0" w:hanging="2"/>
        <w:rPr>
          <w:rFonts w:ascii="Calibri" w:eastAsia="Calibri" w:hAnsi="Calibri" w:cs="Calibri"/>
          <w:color w:val="222222"/>
          <w:sz w:val="20"/>
          <w:szCs w:val="20"/>
        </w:rPr>
      </w:pPr>
    </w:p>
    <w:p w14:paraId="77613EAB" w14:textId="4DAC6F7A" w:rsidR="006B550C" w:rsidRPr="006B550C" w:rsidRDefault="006B550C" w:rsidP="006B550C">
      <w:pPr>
        <w:pStyle w:val="Prrafodelista"/>
        <w:numPr>
          <w:ilvl w:val="0"/>
          <w:numId w:val="3"/>
        </w:numPr>
        <w:ind w:leftChars="0" w:left="0" w:right="-376" w:firstLineChars="0" w:firstLine="0"/>
        <w:jc w:val="both"/>
        <w:rPr>
          <w:rFonts w:ascii="Calibri" w:eastAsia="Calibri" w:hAnsi="Calibri" w:cs="Calibri"/>
          <w:sz w:val="20"/>
          <w:szCs w:val="20"/>
        </w:rPr>
      </w:pPr>
      <w:r w:rsidRPr="006B550C">
        <w:rPr>
          <w:rFonts w:ascii="Calibri" w:eastAsia="Calibri" w:hAnsi="Calibri" w:cs="Calibri"/>
          <w:color w:val="222222"/>
          <w:sz w:val="20"/>
          <w:szCs w:val="20"/>
        </w:rPr>
        <w:t>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r>
        <w:rPr>
          <w:rFonts w:ascii="Calibri" w:eastAsia="Calibri" w:hAnsi="Calibri" w:cs="Calibri"/>
          <w:color w:val="222222"/>
          <w:sz w:val="20"/>
          <w:szCs w:val="20"/>
        </w:rPr>
        <w:t>.</w:t>
      </w:r>
    </w:p>
    <w:p w14:paraId="12D8B045" w14:textId="77777777" w:rsidR="006B550C" w:rsidRDefault="006B550C" w:rsidP="006B550C">
      <w:pPr>
        <w:pStyle w:val="Prrafodelista"/>
        <w:ind w:left="0" w:hanging="2"/>
        <w:rPr>
          <w:rFonts w:ascii="Calibri" w:eastAsia="Calibri" w:hAnsi="Calibri" w:cs="Calibri"/>
          <w:sz w:val="20"/>
          <w:szCs w:val="20"/>
        </w:rPr>
      </w:pPr>
    </w:p>
    <w:p w14:paraId="17E06D3F" w14:textId="77777777" w:rsidR="00330C3A" w:rsidRDefault="00330C3A" w:rsidP="006B550C">
      <w:pPr>
        <w:pStyle w:val="Prrafodelista"/>
        <w:ind w:left="0" w:hanging="2"/>
        <w:rPr>
          <w:rFonts w:ascii="Calibri" w:eastAsia="Calibri" w:hAnsi="Calibri" w:cs="Calibri"/>
          <w:sz w:val="20"/>
          <w:szCs w:val="20"/>
        </w:rPr>
      </w:pPr>
    </w:p>
    <w:p w14:paraId="013A4749" w14:textId="77777777" w:rsidR="00330C3A" w:rsidRDefault="00330C3A" w:rsidP="006B550C">
      <w:pPr>
        <w:pStyle w:val="Prrafodelista"/>
        <w:ind w:left="0" w:hanging="2"/>
        <w:rPr>
          <w:rFonts w:ascii="Calibri" w:eastAsia="Calibri" w:hAnsi="Calibri" w:cs="Calibri"/>
          <w:sz w:val="20"/>
          <w:szCs w:val="20"/>
        </w:rPr>
      </w:pPr>
    </w:p>
    <w:p w14:paraId="69D4CD91" w14:textId="77777777" w:rsidR="00330C3A" w:rsidRPr="006B550C" w:rsidRDefault="00330C3A" w:rsidP="006B550C">
      <w:pPr>
        <w:pStyle w:val="Prrafodelista"/>
        <w:ind w:left="0" w:hanging="2"/>
        <w:rPr>
          <w:rFonts w:ascii="Calibri" w:eastAsia="Calibri" w:hAnsi="Calibri" w:cs="Calibri"/>
          <w:sz w:val="20"/>
          <w:szCs w:val="20"/>
        </w:rPr>
      </w:pPr>
    </w:p>
    <w:p w14:paraId="3151312F" w14:textId="7E9A9AC2" w:rsidR="006B550C" w:rsidRDefault="006B550C" w:rsidP="006B550C">
      <w:pPr>
        <w:pStyle w:val="Prrafodelista"/>
        <w:ind w:leftChars="0" w:left="0" w:right="-376" w:firstLineChars="0" w:firstLine="0"/>
        <w:jc w:val="both"/>
        <w:rPr>
          <w:rFonts w:ascii="Calibri" w:eastAsia="Calibri" w:hAnsi="Calibri" w:cs="Calibri"/>
          <w:b/>
          <w:bCs/>
          <w:sz w:val="20"/>
          <w:szCs w:val="20"/>
        </w:rPr>
      </w:pPr>
      <w:r w:rsidRPr="006B550C">
        <w:rPr>
          <w:rFonts w:ascii="Calibri" w:eastAsia="Calibri" w:hAnsi="Calibri" w:cs="Calibri"/>
          <w:b/>
          <w:bCs/>
          <w:sz w:val="20"/>
          <w:szCs w:val="20"/>
        </w:rPr>
        <w:lastRenderedPageBreak/>
        <w:t>Requisitos adicionales para participar en las partidas 2 y 3</w:t>
      </w:r>
      <w:r>
        <w:rPr>
          <w:rFonts w:ascii="Calibri" w:eastAsia="Calibri" w:hAnsi="Calibri" w:cs="Calibri"/>
          <w:b/>
          <w:bCs/>
          <w:sz w:val="20"/>
          <w:szCs w:val="20"/>
        </w:rPr>
        <w:t>:</w:t>
      </w:r>
    </w:p>
    <w:p w14:paraId="6F5B6150" w14:textId="77777777" w:rsidR="00CF03F7" w:rsidRDefault="00CF03F7" w:rsidP="006B550C">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highlight w:val="yellow"/>
        </w:rPr>
      </w:pPr>
    </w:p>
    <w:p w14:paraId="10A3DC59" w14:textId="7845A3B7" w:rsidR="006B550C" w:rsidRPr="006B550C" w:rsidRDefault="006B550C" w:rsidP="006B550C">
      <w:pPr>
        <w:pStyle w:val="Prrafodelista"/>
        <w:numPr>
          <w:ilvl w:val="0"/>
          <w:numId w:val="3"/>
        </w:numPr>
        <w:pBdr>
          <w:top w:val="nil"/>
          <w:left w:val="nil"/>
          <w:bottom w:val="nil"/>
          <w:right w:val="nil"/>
          <w:between w:val="nil"/>
        </w:pBdr>
        <w:spacing w:line="240" w:lineRule="auto"/>
        <w:ind w:leftChars="0" w:left="0" w:firstLineChars="0" w:hanging="11"/>
        <w:rPr>
          <w:rFonts w:ascii="Calibri" w:eastAsia="Calibri" w:hAnsi="Calibri" w:cs="Calibri"/>
          <w:color w:val="000000"/>
          <w:sz w:val="20"/>
          <w:szCs w:val="20"/>
        </w:rPr>
      </w:pPr>
      <w:r w:rsidRPr="006B550C">
        <w:rPr>
          <w:rFonts w:ascii="Calibri" w:eastAsia="Calibri" w:hAnsi="Calibri" w:cs="Calibri"/>
          <w:color w:val="222222"/>
          <w:sz w:val="20"/>
          <w:szCs w:val="20"/>
        </w:rPr>
        <w:t>Carta bajo protesta de decir verdad firmada por el representante legal acreditado del licitante en la cual manifieste que, en caso de resultar adjudicado, al momento de la entrega los bienes adjudicados el licenciamiento del agente de rastreo se encuentra ligada a la consola de administración de la Dependencia solicitante de conformidad a lo siguiente</w:t>
      </w:r>
      <w:r w:rsidRPr="006B550C">
        <w:rPr>
          <w:rFonts w:ascii="Calibri" w:eastAsia="Calibri" w:hAnsi="Calibri" w:cs="Calibri"/>
          <w:color w:val="222222"/>
          <w:sz w:val="20"/>
          <w:szCs w:val="20"/>
        </w:rPr>
        <w:t>:</w:t>
      </w:r>
    </w:p>
    <w:p w14:paraId="6DA8C4E8" w14:textId="77777777" w:rsidR="006B550C" w:rsidRDefault="006B550C" w:rsidP="006B550C">
      <w:pPr>
        <w:pStyle w:val="Prrafodelista"/>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highlight w:val="yellow"/>
        </w:rPr>
      </w:pPr>
    </w:p>
    <w:tbl>
      <w:tblPr>
        <w:tblStyle w:val="Tablaconcuadrcula"/>
        <w:tblW w:w="0" w:type="auto"/>
        <w:tblLook w:val="04A0" w:firstRow="1" w:lastRow="0" w:firstColumn="1" w:lastColumn="0" w:noHBand="0" w:noVBand="1"/>
      </w:tblPr>
      <w:tblGrid>
        <w:gridCol w:w="1162"/>
        <w:gridCol w:w="1810"/>
        <w:gridCol w:w="2835"/>
        <w:gridCol w:w="3540"/>
      </w:tblGrid>
      <w:tr w:rsidR="006B550C" w14:paraId="3280D1B4" w14:textId="77777777" w:rsidTr="002F5AE0">
        <w:tc>
          <w:tcPr>
            <w:tcW w:w="1162" w:type="dxa"/>
          </w:tcPr>
          <w:p w14:paraId="22F9812E" w14:textId="77777777" w:rsidR="006B550C" w:rsidRDefault="006B550C" w:rsidP="002F5AE0">
            <w:pPr>
              <w:widowControl w:val="0"/>
              <w:ind w:leftChars="0" w:left="0" w:right="284" w:firstLineChars="0" w:firstLine="0"/>
              <w:jc w:val="both"/>
              <w:rPr>
                <w:rFonts w:ascii="Calibri" w:eastAsia="Calibri" w:hAnsi="Calibri" w:cs="Calibri"/>
                <w:color w:val="222222"/>
                <w:sz w:val="20"/>
                <w:szCs w:val="20"/>
              </w:rPr>
            </w:pPr>
            <w:r w:rsidRPr="00415323">
              <w:rPr>
                <w:rFonts w:ascii="Calibri" w:eastAsia="Calibri" w:hAnsi="Calibri" w:cs="Calibri"/>
                <w:color w:val="222222"/>
                <w:sz w:val="20"/>
                <w:szCs w:val="20"/>
              </w:rPr>
              <w:t>Partidas</w:t>
            </w:r>
          </w:p>
        </w:tc>
        <w:tc>
          <w:tcPr>
            <w:tcW w:w="1810" w:type="dxa"/>
          </w:tcPr>
          <w:p w14:paraId="58DD79AE" w14:textId="77777777" w:rsidR="006B550C" w:rsidRDefault="006B550C" w:rsidP="002F5AE0">
            <w:pPr>
              <w:widowControl w:val="0"/>
              <w:ind w:leftChars="0" w:left="0" w:right="284" w:firstLineChars="0" w:firstLine="0"/>
              <w:jc w:val="both"/>
              <w:rPr>
                <w:rFonts w:ascii="Calibri" w:eastAsia="Calibri" w:hAnsi="Calibri" w:cs="Calibri"/>
                <w:color w:val="222222"/>
                <w:sz w:val="20"/>
                <w:szCs w:val="20"/>
              </w:rPr>
            </w:pPr>
            <w:r w:rsidRPr="00415323">
              <w:rPr>
                <w:rFonts w:ascii="Calibri" w:eastAsia="Calibri" w:hAnsi="Calibri" w:cs="Calibri"/>
                <w:color w:val="222222"/>
                <w:sz w:val="20"/>
                <w:szCs w:val="20"/>
              </w:rPr>
              <w:t>No. De Consola</w:t>
            </w:r>
          </w:p>
        </w:tc>
        <w:tc>
          <w:tcPr>
            <w:tcW w:w="2835" w:type="dxa"/>
          </w:tcPr>
          <w:p w14:paraId="4391FC5A" w14:textId="77777777" w:rsidR="006B550C" w:rsidRDefault="006B550C" w:rsidP="002F5AE0">
            <w:pPr>
              <w:widowControl w:val="0"/>
              <w:ind w:leftChars="0" w:left="0" w:right="284" w:firstLineChars="0" w:firstLine="0"/>
              <w:jc w:val="both"/>
              <w:rPr>
                <w:rFonts w:ascii="Calibri" w:eastAsia="Calibri" w:hAnsi="Calibri" w:cs="Calibri"/>
                <w:color w:val="222222"/>
                <w:sz w:val="20"/>
                <w:szCs w:val="20"/>
              </w:rPr>
            </w:pPr>
            <w:r w:rsidRPr="00415323">
              <w:rPr>
                <w:rFonts w:ascii="Calibri" w:eastAsia="Calibri" w:hAnsi="Calibri" w:cs="Calibri"/>
                <w:color w:val="222222"/>
                <w:sz w:val="20"/>
                <w:szCs w:val="20"/>
              </w:rPr>
              <w:t>Persona de Contacto</w:t>
            </w:r>
          </w:p>
        </w:tc>
        <w:tc>
          <w:tcPr>
            <w:tcW w:w="3540" w:type="dxa"/>
          </w:tcPr>
          <w:p w14:paraId="528AD100" w14:textId="77777777" w:rsidR="006B550C" w:rsidRDefault="006B550C" w:rsidP="002F5AE0">
            <w:pPr>
              <w:widowControl w:val="0"/>
              <w:ind w:leftChars="0" w:left="0" w:right="284" w:firstLineChars="0" w:firstLine="0"/>
              <w:jc w:val="both"/>
              <w:rPr>
                <w:rFonts w:ascii="Calibri" w:eastAsia="Calibri" w:hAnsi="Calibri" w:cs="Calibri"/>
                <w:color w:val="222222"/>
                <w:sz w:val="20"/>
                <w:szCs w:val="20"/>
              </w:rPr>
            </w:pPr>
            <w:r w:rsidRPr="00415323">
              <w:rPr>
                <w:rFonts w:ascii="Calibri" w:eastAsia="Calibri" w:hAnsi="Calibri" w:cs="Calibri"/>
                <w:color w:val="222222"/>
                <w:sz w:val="20"/>
                <w:szCs w:val="20"/>
              </w:rPr>
              <w:t>Correo electrónico</w:t>
            </w:r>
          </w:p>
        </w:tc>
      </w:tr>
      <w:tr w:rsidR="006B550C" w14:paraId="6FA7D37B" w14:textId="77777777" w:rsidTr="002F5AE0">
        <w:tc>
          <w:tcPr>
            <w:tcW w:w="1162" w:type="dxa"/>
          </w:tcPr>
          <w:p w14:paraId="12F9C507" w14:textId="77777777" w:rsidR="006B550C" w:rsidRDefault="006B550C" w:rsidP="002F5AE0">
            <w:pPr>
              <w:widowControl w:val="0"/>
              <w:ind w:leftChars="0" w:left="0" w:right="284" w:firstLineChars="0" w:firstLine="0"/>
              <w:jc w:val="both"/>
              <w:rPr>
                <w:rFonts w:ascii="Calibri" w:eastAsia="Calibri" w:hAnsi="Calibri" w:cs="Calibri"/>
                <w:color w:val="222222"/>
                <w:sz w:val="20"/>
                <w:szCs w:val="20"/>
              </w:rPr>
            </w:pPr>
            <w:r>
              <w:rPr>
                <w:rFonts w:ascii="Calibri" w:eastAsia="Calibri" w:hAnsi="Calibri" w:cs="Calibri"/>
                <w:color w:val="222222"/>
                <w:sz w:val="20"/>
                <w:szCs w:val="20"/>
              </w:rPr>
              <w:t>2 y 3</w:t>
            </w:r>
          </w:p>
        </w:tc>
        <w:tc>
          <w:tcPr>
            <w:tcW w:w="1810" w:type="dxa"/>
          </w:tcPr>
          <w:p w14:paraId="130860D5" w14:textId="77777777" w:rsidR="006B550C" w:rsidRDefault="006B550C" w:rsidP="002F5AE0">
            <w:pPr>
              <w:widowControl w:val="0"/>
              <w:ind w:leftChars="0" w:left="0" w:right="284" w:firstLineChars="0" w:firstLine="0"/>
              <w:jc w:val="both"/>
              <w:rPr>
                <w:rFonts w:ascii="Calibri" w:eastAsia="Calibri" w:hAnsi="Calibri" w:cs="Calibri"/>
                <w:color w:val="222222"/>
                <w:sz w:val="20"/>
                <w:szCs w:val="20"/>
              </w:rPr>
            </w:pPr>
            <w:r w:rsidRPr="006B550C">
              <w:rPr>
                <w:rFonts w:ascii="Calibri" w:eastAsia="Calibri" w:hAnsi="Calibri" w:cs="Calibri"/>
                <w:color w:val="222222"/>
                <w:sz w:val="20"/>
                <w:szCs w:val="20"/>
              </w:rPr>
              <w:t>622923</w:t>
            </w:r>
          </w:p>
        </w:tc>
        <w:tc>
          <w:tcPr>
            <w:tcW w:w="2835" w:type="dxa"/>
          </w:tcPr>
          <w:p w14:paraId="43778333" w14:textId="77777777" w:rsidR="006B550C" w:rsidRDefault="006B550C" w:rsidP="002F5AE0">
            <w:pPr>
              <w:widowControl w:val="0"/>
              <w:ind w:leftChars="0" w:left="0" w:right="284" w:firstLineChars="0" w:firstLine="0"/>
              <w:jc w:val="both"/>
              <w:rPr>
                <w:rFonts w:ascii="Calibri" w:eastAsia="Calibri" w:hAnsi="Calibri" w:cs="Calibri"/>
                <w:color w:val="222222"/>
                <w:sz w:val="20"/>
                <w:szCs w:val="20"/>
              </w:rPr>
            </w:pPr>
            <w:r w:rsidRPr="006B550C">
              <w:rPr>
                <w:rFonts w:ascii="Calibri" w:eastAsia="Calibri" w:hAnsi="Calibri" w:cs="Calibri"/>
                <w:color w:val="222222"/>
                <w:sz w:val="20"/>
                <w:szCs w:val="20"/>
              </w:rPr>
              <w:t>FELIPE SANCHEZ VENEGAS</w:t>
            </w:r>
          </w:p>
        </w:tc>
        <w:tc>
          <w:tcPr>
            <w:tcW w:w="3540" w:type="dxa"/>
          </w:tcPr>
          <w:p w14:paraId="5AF121BA" w14:textId="77777777" w:rsidR="006B550C" w:rsidRDefault="006B550C" w:rsidP="002F5AE0">
            <w:pPr>
              <w:widowControl w:val="0"/>
              <w:ind w:leftChars="0" w:left="0" w:right="284" w:firstLineChars="0" w:firstLine="0"/>
              <w:jc w:val="both"/>
              <w:rPr>
                <w:rFonts w:ascii="Calibri" w:eastAsia="Calibri" w:hAnsi="Calibri" w:cs="Calibri"/>
                <w:color w:val="222222"/>
                <w:sz w:val="20"/>
                <w:szCs w:val="20"/>
              </w:rPr>
            </w:pPr>
            <w:r w:rsidRPr="006B550C">
              <w:rPr>
                <w:rFonts w:ascii="Calibri" w:eastAsia="Calibri" w:hAnsi="Calibri" w:cs="Calibri"/>
                <w:color w:val="222222"/>
                <w:sz w:val="20"/>
                <w:szCs w:val="20"/>
              </w:rPr>
              <w:t>fsanchezv@guanajuato.gob.mx</w:t>
            </w:r>
          </w:p>
        </w:tc>
      </w:tr>
    </w:tbl>
    <w:p w14:paraId="0D377112" w14:textId="77777777" w:rsidR="006B550C" w:rsidRPr="006B550C" w:rsidRDefault="006B550C" w:rsidP="006B550C">
      <w:pPr>
        <w:pStyle w:val="Prrafodelista"/>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highlight w:val="yellow"/>
        </w:rPr>
      </w:pPr>
    </w:p>
    <w:p w14:paraId="1FB12896" w14:textId="77777777" w:rsidR="00CF03F7" w:rsidRDefault="00000000">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6A6EB2F8"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3D4C1F1" w14:textId="5874D1A7" w:rsidR="00CF03F7"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FD46DE">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punto </w:t>
      </w:r>
      <w:r w:rsidR="00FD46DE" w:rsidRPr="00FD46DE">
        <w:rPr>
          <w:rFonts w:ascii="Calibri" w:eastAsia="Calibri" w:hAnsi="Calibri" w:cs="Calibri"/>
          <w:color w:val="000000"/>
          <w:sz w:val="20"/>
          <w:szCs w:val="20"/>
        </w:rPr>
        <w:t>6</w:t>
      </w:r>
      <w:r w:rsidRPr="00FD46DE">
        <w:rPr>
          <w:rFonts w:ascii="Calibri" w:eastAsia="Calibri" w:hAnsi="Calibri" w:cs="Calibri"/>
          <w:color w:val="000000"/>
          <w:sz w:val="20"/>
          <w:szCs w:val="20"/>
        </w:rPr>
        <w:t xml:space="preserve"> del apartado VI. Condiciones de estas bases.</w:t>
      </w:r>
    </w:p>
    <w:p w14:paraId="0420F8F8" w14:textId="77777777" w:rsidR="00CF03F7" w:rsidRDefault="00CF03F7">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14:paraId="7FFC0154" w14:textId="77777777" w:rsidR="00CF03F7"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w:t>
      </w:r>
      <w:r w:rsidRPr="006B550C">
        <w:rPr>
          <w:rFonts w:ascii="Calibri" w:eastAsia="Calibri" w:hAnsi="Calibri" w:cs="Calibri"/>
          <w:color w:val="000000"/>
          <w:sz w:val="20"/>
          <w:szCs w:val="20"/>
        </w:rPr>
        <w:t>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14:paraId="01CBFF69" w14:textId="77777777" w:rsidR="00CF03F7" w:rsidRDefault="00CF03F7">
      <w:pPr>
        <w:ind w:left="0" w:right="-376" w:hanging="2"/>
        <w:jc w:val="both"/>
        <w:rPr>
          <w:rFonts w:ascii="Calibri" w:eastAsia="Calibri" w:hAnsi="Calibri" w:cs="Calibri"/>
          <w:sz w:val="20"/>
          <w:szCs w:val="20"/>
          <w:highlight w:val="yellow"/>
        </w:rPr>
      </w:pPr>
    </w:p>
    <w:p w14:paraId="0A12176B" w14:textId="77777777" w:rsidR="00CF03F7" w:rsidRDefault="00000000">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14:paraId="73192728" w14:textId="77777777" w:rsidR="00CF03F7" w:rsidRDefault="00CF03F7">
      <w:pPr>
        <w:ind w:left="0" w:right="-376" w:hanging="2"/>
        <w:jc w:val="both"/>
        <w:rPr>
          <w:rFonts w:ascii="Calibri" w:eastAsia="Calibri" w:hAnsi="Calibri" w:cs="Calibri"/>
          <w:sz w:val="20"/>
          <w:szCs w:val="20"/>
        </w:rPr>
      </w:pPr>
    </w:p>
    <w:p w14:paraId="27001EB6" w14:textId="77777777" w:rsidR="00CF03F7" w:rsidRDefault="0000000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14:paraId="4AA6FA1E" w14:textId="77777777" w:rsidR="00CF03F7" w:rsidRDefault="00CF03F7">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02D62E1D" w14:textId="77777777" w:rsidR="00CF03F7" w:rsidRDefault="0000000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14:paraId="6DB3C083"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3ED415A" w14:textId="77777777" w:rsidR="00CF03F7" w:rsidRDefault="0000000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14:paraId="5FF0E97E"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383A71C6" w14:textId="77777777" w:rsidR="00CF03F7" w:rsidRDefault="00000000">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352B7B18"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01E0A1B" w14:textId="77777777" w:rsidR="00CF03F7"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14:paraId="7B768519" w14:textId="77777777" w:rsidR="00CF03F7" w:rsidRDefault="00CF03F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0CDD0161" w14:textId="77777777" w:rsidR="00CF03F7"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14:paraId="158A8BEE" w14:textId="77777777" w:rsidR="00CF03F7" w:rsidRDefault="00CF03F7">
      <w:pPr>
        <w:ind w:left="0" w:right="-376" w:hanging="2"/>
        <w:jc w:val="both"/>
        <w:rPr>
          <w:rFonts w:ascii="Calibri" w:eastAsia="Calibri" w:hAnsi="Calibri" w:cs="Calibri"/>
          <w:sz w:val="20"/>
          <w:szCs w:val="20"/>
        </w:rPr>
      </w:pPr>
    </w:p>
    <w:p w14:paraId="7F26EAF2" w14:textId="77777777" w:rsidR="00CF03F7" w:rsidRDefault="00000000">
      <w:pPr>
        <w:shd w:val="clear" w:color="auto" w:fill="0000FF"/>
        <w:ind w:left="0" w:right="-376" w:hanging="2"/>
        <w:jc w:val="center"/>
        <w:rPr>
          <w:rFonts w:ascii="Calibri" w:eastAsia="Calibri" w:hAnsi="Calibri" w:cs="Calibri"/>
        </w:rPr>
      </w:pPr>
      <w:r>
        <w:rPr>
          <w:rFonts w:ascii="Calibri" w:eastAsia="Calibri" w:hAnsi="Calibri" w:cs="Calibri"/>
          <w:b/>
        </w:rPr>
        <w:t>III. CONTRATO</w:t>
      </w:r>
    </w:p>
    <w:p w14:paraId="13103CAE" w14:textId="77777777" w:rsidR="00CF03F7" w:rsidRDefault="00CF03F7">
      <w:pPr>
        <w:ind w:left="0" w:right="-376" w:hanging="2"/>
        <w:jc w:val="both"/>
        <w:rPr>
          <w:rFonts w:ascii="Calibri" w:eastAsia="Calibri" w:hAnsi="Calibri" w:cs="Calibri"/>
          <w:sz w:val="20"/>
          <w:szCs w:val="20"/>
        </w:rPr>
      </w:pPr>
    </w:p>
    <w:p w14:paraId="70F48EF0" w14:textId="77777777" w:rsidR="00CF03F7" w:rsidRDefault="00000000">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14:paraId="711C8213" w14:textId="77777777" w:rsidR="00CF03F7" w:rsidRDefault="00000000">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14:paraId="6DB6FA87" w14:textId="1A3DC80C" w:rsidR="00CF03F7" w:rsidRDefault="00000000">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Pr="006B550C">
        <w:rPr>
          <w:rFonts w:ascii="Calibri" w:eastAsia="Calibri" w:hAnsi="Calibri" w:cs="Calibri"/>
          <w:sz w:val="20"/>
          <w:szCs w:val="20"/>
        </w:rPr>
        <w:t xml:space="preserve">(Anexo </w:t>
      </w:r>
      <w:r w:rsidR="006B550C" w:rsidRPr="006B550C">
        <w:rPr>
          <w:rFonts w:ascii="Calibri" w:eastAsia="Calibri" w:hAnsi="Calibri" w:cs="Calibri"/>
          <w:sz w:val="20"/>
          <w:szCs w:val="20"/>
        </w:rPr>
        <w:t>D</w:t>
      </w:r>
      <w:r w:rsidRPr="006B550C">
        <w:rPr>
          <w:rFonts w:ascii="Calibri" w:eastAsia="Calibri" w:hAnsi="Calibri" w:cs="Calibri"/>
          <w:sz w:val="20"/>
          <w:szCs w:val="20"/>
        </w:rPr>
        <w:t>)</w:t>
      </w:r>
    </w:p>
    <w:p w14:paraId="1FB5EEFA" w14:textId="77777777" w:rsidR="00CF03F7" w:rsidRDefault="00CF03F7">
      <w:pPr>
        <w:ind w:left="0" w:right="-376" w:hanging="2"/>
        <w:jc w:val="both"/>
        <w:rPr>
          <w:rFonts w:ascii="Calibri" w:eastAsia="Calibri" w:hAnsi="Calibri" w:cs="Calibri"/>
          <w:sz w:val="20"/>
          <w:szCs w:val="20"/>
        </w:rPr>
      </w:pPr>
    </w:p>
    <w:p w14:paraId="219DAFE2" w14:textId="77777777" w:rsidR="00CF03F7"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14:paraId="39713A62" w14:textId="77777777" w:rsidR="00CF03F7" w:rsidRDefault="00CF03F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47D98DCE" w14:textId="4F302211" w:rsidR="00CF03F7"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021E744" w14:textId="77777777" w:rsidR="00CF03F7" w:rsidRDefault="00CF03F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2FB1BD7F" w14:textId="77777777" w:rsidR="00CF03F7"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14:paraId="50BF87E8" w14:textId="77777777" w:rsidR="00CF03F7" w:rsidRDefault="00000000">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Al momento de la suscripción del contrato, será requisito que los proveedores adjudicados presenten ante </w:t>
      </w:r>
      <w:r>
        <w:rPr>
          <w:rFonts w:ascii="Calibri" w:eastAsia="Calibri" w:hAnsi="Calibri" w:cs="Calibri"/>
          <w:b/>
          <w:sz w:val="20"/>
          <w:szCs w:val="20"/>
        </w:rPr>
        <w:t>la Dirección</w:t>
      </w:r>
      <w:r>
        <w:rPr>
          <w:rFonts w:ascii="Calibri" w:eastAsia="Calibri" w:hAnsi="Calibri" w:cs="Calibri"/>
          <w:sz w:val="20"/>
          <w:szCs w:val="20"/>
        </w:rPr>
        <w:t>:</w:t>
      </w:r>
    </w:p>
    <w:p w14:paraId="5ECD9E2E" w14:textId="77777777" w:rsidR="00CF03F7" w:rsidRDefault="00000000">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14:paraId="113A2ED1" w14:textId="0497B860" w:rsidR="00CF03F7" w:rsidRDefault="00000000">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14:paraId="0022D52E" w14:textId="77777777" w:rsidR="00CF03F7" w:rsidRDefault="00000000">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5359039A" w14:textId="77777777" w:rsidR="00CF03F7" w:rsidRDefault="00000000">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14:paraId="18EC0623" w14:textId="4B88F851" w:rsidR="00CF03F7" w:rsidRDefault="00000000">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IMSS e INFONAVIT, respectivamente,</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14:paraId="31B430C0" w14:textId="77777777" w:rsidR="00CF03F7" w:rsidRDefault="00CF03F7">
      <w:pPr>
        <w:ind w:left="0" w:right="-376" w:hanging="2"/>
        <w:jc w:val="both"/>
        <w:rPr>
          <w:rFonts w:ascii="Calibri" w:eastAsia="Calibri" w:hAnsi="Calibri" w:cs="Calibri"/>
          <w:sz w:val="20"/>
          <w:szCs w:val="20"/>
        </w:rPr>
      </w:pPr>
    </w:p>
    <w:p w14:paraId="68BF0CE4" w14:textId="77777777" w:rsidR="00CF03F7" w:rsidRDefault="00000000">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14:paraId="045E6A30" w14:textId="77777777" w:rsidR="00CF03F7" w:rsidRDefault="00CF03F7">
      <w:pPr>
        <w:ind w:left="0" w:right="-376" w:hanging="2"/>
        <w:jc w:val="both"/>
        <w:rPr>
          <w:rFonts w:ascii="Calibri" w:eastAsia="Calibri" w:hAnsi="Calibri" w:cs="Calibri"/>
          <w:sz w:val="20"/>
          <w:szCs w:val="20"/>
        </w:rPr>
      </w:pPr>
    </w:p>
    <w:p w14:paraId="351C615F" w14:textId="77777777" w:rsidR="00CF03F7" w:rsidRDefault="0000000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14:paraId="1CD03A41" w14:textId="77777777" w:rsidR="00CF03F7" w:rsidRDefault="00CF03F7">
      <w:pPr>
        <w:ind w:left="0" w:right="-376" w:hanging="2"/>
        <w:jc w:val="both"/>
        <w:rPr>
          <w:rFonts w:ascii="Calibri" w:eastAsia="Calibri" w:hAnsi="Calibri" w:cs="Calibri"/>
          <w:sz w:val="20"/>
          <w:szCs w:val="20"/>
        </w:rPr>
      </w:pPr>
    </w:p>
    <w:p w14:paraId="7B5780B0" w14:textId="77777777" w:rsidR="00CF03F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w:t>
      </w:r>
      <w:r w:rsidRPr="006B550C">
        <w:rPr>
          <w:rFonts w:ascii="Calibri" w:eastAsia="Calibri" w:hAnsi="Calibri" w:cs="Calibri"/>
          <w:sz w:val="20"/>
          <w:szCs w:val="20"/>
        </w:rPr>
        <w:t xml:space="preserve">ofertas que en </w:t>
      </w:r>
      <w:proofErr w:type="spellStart"/>
      <w:proofErr w:type="gramStart"/>
      <w:r w:rsidRPr="006B550C">
        <w:rPr>
          <w:rFonts w:ascii="Calibri" w:eastAsia="Calibri" w:hAnsi="Calibri" w:cs="Calibri"/>
          <w:sz w:val="20"/>
          <w:szCs w:val="20"/>
        </w:rPr>
        <w:t>e.compras</w:t>
      </w:r>
      <w:proofErr w:type="spellEnd"/>
      <w:proofErr w:type="gramEnd"/>
      <w:r w:rsidRPr="006B550C">
        <w:rPr>
          <w:rFonts w:ascii="Calibri" w:eastAsia="Calibri" w:hAnsi="Calibri" w:cs="Calibri"/>
          <w:sz w:val="20"/>
          <w:szCs w:val="20"/>
        </w:rPr>
        <w:t xml:space="preserve"> tengan el estatus de </w:t>
      </w:r>
      <w:r w:rsidRPr="006B550C">
        <w:rPr>
          <w:rFonts w:ascii="Calibri" w:eastAsia="Calibri" w:hAnsi="Calibri" w:cs="Calibri"/>
          <w:b/>
          <w:sz w:val="20"/>
          <w:szCs w:val="20"/>
        </w:rPr>
        <w:t>“OFERTA EMITIDA”.</w:t>
      </w:r>
      <w:r>
        <w:rPr>
          <w:rFonts w:ascii="Calibri" w:eastAsia="Calibri" w:hAnsi="Calibri" w:cs="Calibri"/>
          <w:b/>
          <w:sz w:val="20"/>
          <w:szCs w:val="20"/>
        </w:rPr>
        <w:t xml:space="preserve"> </w:t>
      </w:r>
    </w:p>
    <w:p w14:paraId="66F0DF2A" w14:textId="77777777" w:rsidR="00CF03F7" w:rsidRDefault="00CF03F7">
      <w:pPr>
        <w:ind w:left="0" w:right="-376" w:hanging="2"/>
        <w:jc w:val="both"/>
        <w:rPr>
          <w:rFonts w:ascii="Calibri" w:eastAsia="Calibri" w:hAnsi="Calibri" w:cs="Calibri"/>
          <w:b/>
          <w:sz w:val="20"/>
          <w:szCs w:val="20"/>
        </w:rPr>
      </w:pPr>
    </w:p>
    <w:p w14:paraId="41AE3895" w14:textId="77777777" w:rsidR="00CF03F7" w:rsidRDefault="00000000">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14:paraId="53BD7C4D" w14:textId="77777777" w:rsidR="00CF03F7" w:rsidRDefault="00CF03F7">
      <w:pPr>
        <w:ind w:left="0" w:right="-376" w:hanging="2"/>
        <w:jc w:val="both"/>
        <w:rPr>
          <w:rFonts w:ascii="Calibri" w:eastAsia="Calibri" w:hAnsi="Calibri" w:cs="Calibri"/>
          <w:sz w:val="20"/>
          <w:szCs w:val="20"/>
        </w:rPr>
      </w:pPr>
    </w:p>
    <w:p w14:paraId="27567D73" w14:textId="77777777" w:rsidR="00CF03F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14:paraId="3C1778B3" w14:textId="77777777" w:rsidR="00CF03F7" w:rsidRDefault="00CF03F7">
      <w:pPr>
        <w:ind w:left="0" w:right="-376" w:hanging="2"/>
        <w:jc w:val="both"/>
        <w:rPr>
          <w:rFonts w:ascii="Calibri" w:eastAsia="Calibri" w:hAnsi="Calibri" w:cs="Calibri"/>
          <w:sz w:val="20"/>
          <w:szCs w:val="20"/>
        </w:rPr>
      </w:pPr>
    </w:p>
    <w:p w14:paraId="6B7E2F49" w14:textId="77777777" w:rsidR="00CF03F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Cuando los precios de los servicios y bienes ofertados resulten precios no aceptables en términos de la Ley y el Reglamento.</w:t>
      </w:r>
    </w:p>
    <w:p w14:paraId="62E8EF90"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D3B64D2" w14:textId="77777777" w:rsidR="00CF03F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0"/>
          <w:szCs w:val="20"/>
        </w:rPr>
        <w:t>la misma</w:t>
      </w:r>
      <w:proofErr w:type="gramEnd"/>
      <w:r>
        <w:rPr>
          <w:rFonts w:ascii="Calibri" w:eastAsia="Calibri" w:hAnsi="Calibri" w:cs="Calibri"/>
          <w:sz w:val="20"/>
          <w:szCs w:val="20"/>
        </w:rPr>
        <w:t>.</w:t>
      </w:r>
    </w:p>
    <w:p w14:paraId="0A978949"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27A6373" w14:textId="1E0B2700" w:rsidR="00CF03F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w:t>
      </w:r>
      <w:r w:rsidRPr="006B550C">
        <w:rPr>
          <w:rFonts w:ascii="Calibri" w:eastAsia="Calibri" w:hAnsi="Calibri" w:cs="Calibri"/>
          <w:sz w:val="20"/>
          <w:szCs w:val="20"/>
        </w:rPr>
        <w:t>permita verificar la actualización del proveedor al 202</w:t>
      </w:r>
      <w:r w:rsidR="006B550C" w:rsidRPr="006B550C">
        <w:rPr>
          <w:rFonts w:ascii="Calibri" w:eastAsia="Calibri" w:hAnsi="Calibri" w:cs="Calibri"/>
          <w:sz w:val="20"/>
          <w:szCs w:val="20"/>
        </w:rPr>
        <w:t>2</w:t>
      </w:r>
      <w:r w:rsidRPr="006B550C">
        <w:rPr>
          <w:rFonts w:ascii="Calibri" w:eastAsia="Calibri" w:hAnsi="Calibri" w:cs="Calibri"/>
          <w:b/>
          <w:sz w:val="20"/>
          <w:szCs w:val="20"/>
        </w:rPr>
        <w:t>. Aplica únicamente</w:t>
      </w:r>
      <w:r w:rsidRPr="006B550C">
        <w:rPr>
          <w:rFonts w:ascii="Calibri" w:eastAsia="Calibri" w:hAnsi="Calibri" w:cs="Calibri"/>
          <w:sz w:val="20"/>
          <w:szCs w:val="20"/>
        </w:rPr>
        <w:t xml:space="preserve"> </w:t>
      </w:r>
      <w:r w:rsidRPr="006B550C">
        <w:rPr>
          <w:rFonts w:ascii="Calibri" w:eastAsia="Calibri" w:hAnsi="Calibri" w:cs="Calibri"/>
          <w:b/>
          <w:sz w:val="20"/>
          <w:szCs w:val="20"/>
        </w:rPr>
        <w:t>presentación de oferta de manera</w:t>
      </w:r>
      <w:r>
        <w:rPr>
          <w:rFonts w:ascii="Calibri" w:eastAsia="Calibri" w:hAnsi="Calibri" w:cs="Calibri"/>
          <w:b/>
          <w:sz w:val="20"/>
          <w:szCs w:val="20"/>
        </w:rPr>
        <w:t xml:space="preserve"> presencial.</w:t>
      </w:r>
      <w:r>
        <w:rPr>
          <w:rFonts w:ascii="Calibri" w:eastAsia="Calibri" w:hAnsi="Calibri" w:cs="Calibri"/>
          <w:sz w:val="20"/>
          <w:szCs w:val="20"/>
        </w:rPr>
        <w:t xml:space="preserve"> </w:t>
      </w:r>
    </w:p>
    <w:p w14:paraId="5C4619E1" w14:textId="77777777" w:rsidR="00CF03F7" w:rsidRDefault="00CF03F7">
      <w:pPr>
        <w:ind w:left="0" w:right="-376" w:hanging="2"/>
        <w:jc w:val="both"/>
        <w:rPr>
          <w:rFonts w:ascii="Calibri" w:eastAsia="Calibri" w:hAnsi="Calibri" w:cs="Calibri"/>
          <w:sz w:val="20"/>
          <w:szCs w:val="20"/>
        </w:rPr>
      </w:pPr>
    </w:p>
    <w:p w14:paraId="085BA42F" w14:textId="77777777" w:rsidR="00CF03F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14:paraId="3EB65194"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3645E93" w14:textId="77777777" w:rsidR="00CF03F7" w:rsidRPr="00FD46DE"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r w:rsidRPr="00FD46DE">
        <w:rPr>
          <w:rFonts w:ascii="Calibri" w:eastAsia="Calibri" w:hAnsi="Calibri" w:cs="Calibri"/>
          <w:sz w:val="20"/>
          <w:szCs w:val="20"/>
        </w:rPr>
        <w:t>En caso de que haya más partidas de idénticas características, quedará descalificado en las partidas que guarden idénticas características a la partida que ofertó de más o de menos piezas.</w:t>
      </w:r>
    </w:p>
    <w:p w14:paraId="6C8D1600"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B91EDB7" w14:textId="77777777" w:rsidR="00CF03F7" w:rsidRPr="00FD46DE" w:rsidRDefault="00000000">
      <w:pPr>
        <w:numPr>
          <w:ilvl w:val="0"/>
          <w:numId w:val="5"/>
        </w:numPr>
        <w:ind w:left="0" w:right="-376" w:hanging="2"/>
        <w:jc w:val="both"/>
        <w:rPr>
          <w:rFonts w:ascii="Calibri" w:eastAsia="Calibri" w:hAnsi="Calibri" w:cs="Calibri"/>
          <w:sz w:val="20"/>
          <w:szCs w:val="20"/>
        </w:rPr>
      </w:pPr>
      <w:r w:rsidRPr="00FD46DE">
        <w:rPr>
          <w:rFonts w:ascii="Calibri" w:eastAsia="Calibri" w:hAnsi="Calibri" w:cs="Calibri"/>
          <w:sz w:val="20"/>
          <w:szCs w:val="20"/>
        </w:rPr>
        <w:t>Si no oferta todas las partidas donde se requieran bienes con idénticas características, según participe.</w:t>
      </w:r>
    </w:p>
    <w:p w14:paraId="28597F17"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5D5139E" w14:textId="77777777" w:rsidR="00CF03F7" w:rsidRPr="00FD46DE" w:rsidRDefault="00000000">
      <w:pPr>
        <w:numPr>
          <w:ilvl w:val="0"/>
          <w:numId w:val="5"/>
        </w:numPr>
        <w:ind w:left="0" w:right="-376" w:hanging="2"/>
        <w:jc w:val="both"/>
        <w:rPr>
          <w:rFonts w:ascii="Calibri" w:eastAsia="Calibri" w:hAnsi="Calibri" w:cs="Calibri"/>
          <w:sz w:val="20"/>
          <w:szCs w:val="20"/>
        </w:rPr>
      </w:pPr>
      <w:r w:rsidRPr="00FD46DE">
        <w:rPr>
          <w:rFonts w:ascii="Calibri" w:eastAsia="Calibri" w:hAnsi="Calibri" w:cs="Calibri"/>
          <w:sz w:val="20"/>
          <w:szCs w:val="20"/>
        </w:rPr>
        <w:t>Si en su propuesta presenta datos contradictorios entre sí.</w:t>
      </w:r>
    </w:p>
    <w:p w14:paraId="3A5E7BA6"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49B6779A" w14:textId="77777777" w:rsidR="00CF03F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14:paraId="781721BD" w14:textId="77777777" w:rsidR="00CF03F7" w:rsidRDefault="00CF03F7">
      <w:pPr>
        <w:ind w:left="0" w:right="-376" w:hanging="2"/>
        <w:jc w:val="both"/>
        <w:rPr>
          <w:rFonts w:ascii="Calibri" w:eastAsia="Calibri" w:hAnsi="Calibri" w:cs="Calibri"/>
          <w:sz w:val="20"/>
          <w:szCs w:val="20"/>
        </w:rPr>
      </w:pPr>
    </w:p>
    <w:p w14:paraId="2A7644DA" w14:textId="77777777" w:rsidR="00CF03F7"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xml:space="preserve">, .xls.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14:paraId="163C15F9" w14:textId="77777777" w:rsidR="00CF03F7" w:rsidRDefault="00CF03F7">
      <w:pPr>
        <w:ind w:left="0" w:right="-376" w:hanging="2"/>
        <w:jc w:val="both"/>
        <w:rPr>
          <w:rFonts w:ascii="Calibri" w:eastAsia="Calibri" w:hAnsi="Calibri" w:cs="Calibri"/>
          <w:sz w:val="20"/>
          <w:szCs w:val="20"/>
          <w:u w:val="single"/>
        </w:rPr>
      </w:pPr>
    </w:p>
    <w:p w14:paraId="1A239C78" w14:textId="77777777" w:rsidR="00CF03F7" w:rsidRDefault="00000000">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14:paraId="6336651C" w14:textId="77777777" w:rsidR="00CF03F7" w:rsidRDefault="00CF03F7">
      <w:pPr>
        <w:ind w:left="0" w:right="-376" w:hanging="2"/>
        <w:jc w:val="both"/>
        <w:rPr>
          <w:rFonts w:ascii="Calibri" w:eastAsia="Calibri" w:hAnsi="Calibri" w:cs="Calibri"/>
          <w:sz w:val="20"/>
          <w:szCs w:val="20"/>
        </w:rPr>
      </w:pPr>
    </w:p>
    <w:p w14:paraId="5F2B0E1F" w14:textId="2575D78E" w:rsidR="00CF03F7" w:rsidRPr="00FD46DE" w:rsidRDefault="0000000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w:t>
      </w:r>
      <w:r w:rsidRPr="00FD46DE">
        <w:rPr>
          <w:rFonts w:ascii="Calibri" w:eastAsia="Calibri" w:hAnsi="Calibri" w:cs="Calibri"/>
          <w:sz w:val="20"/>
          <w:szCs w:val="20"/>
        </w:rPr>
        <w:t xml:space="preserve">permitidos. Lo anterior no aplica para sistemas operativos y aplicativos, donde tendrá que apegarse a las características solicitadas. </w:t>
      </w:r>
    </w:p>
    <w:p w14:paraId="11C9A1D7"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F528221" w14:textId="0BC150C8" w:rsidR="00CF03F7" w:rsidRDefault="0000000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w:t>
      </w:r>
      <w:r w:rsidR="00FD46DE">
        <w:rPr>
          <w:rFonts w:ascii="Calibri" w:eastAsia="Calibri" w:hAnsi="Calibri" w:cs="Calibri"/>
          <w:sz w:val="20"/>
          <w:szCs w:val="20"/>
        </w:rPr>
        <w:t>la más</w:t>
      </w:r>
      <w:r>
        <w:rPr>
          <w:rFonts w:ascii="Calibri" w:eastAsia="Calibri" w:hAnsi="Calibri" w:cs="Calibri"/>
          <w:sz w:val="20"/>
          <w:szCs w:val="20"/>
        </w:rPr>
        <w:t xml:space="preserve"> conveniente para Gobierno del Estado, considerando su cumplimiento en todos los aspectos técnicos en condiciones, especificaciones y características requeridas en bases</w:t>
      </w:r>
      <w:r w:rsidR="00FD46DE">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14:paraId="1B5721B4"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8B4B7A6" w14:textId="004D2F14" w:rsidR="00CF03F7" w:rsidRDefault="0000000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partida, si de la evaluación de las ofertas que se haga, se desprende que al menos </w:t>
      </w:r>
      <w:r w:rsidR="00FD46DE">
        <w:rPr>
          <w:rFonts w:ascii="Calibri" w:eastAsia="Calibri" w:hAnsi="Calibri" w:cs="Calibri"/>
          <w:sz w:val="20"/>
          <w:szCs w:val="20"/>
        </w:rPr>
        <w:t>un cumple</w:t>
      </w:r>
      <w:r>
        <w:rPr>
          <w:rFonts w:ascii="Calibri" w:eastAsia="Calibri" w:hAnsi="Calibri" w:cs="Calibri"/>
          <w:sz w:val="20"/>
          <w:szCs w:val="20"/>
        </w:rPr>
        <w:t xml:space="preserve"> con los requisitos y aspectos técnicos solicitados.</w:t>
      </w:r>
    </w:p>
    <w:p w14:paraId="47F66386"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254EE36" w14:textId="77777777" w:rsidR="00CF03F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14:paraId="1F4361FD"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712EE9D" w14:textId="239D4269" w:rsidR="00CF03F7" w:rsidRPr="00FD46DE" w:rsidRDefault="00000000">
      <w:pPr>
        <w:numPr>
          <w:ilvl w:val="0"/>
          <w:numId w:val="7"/>
        </w:numPr>
        <w:ind w:left="0" w:right="-376" w:hanging="2"/>
        <w:jc w:val="both"/>
        <w:rPr>
          <w:rFonts w:ascii="Calibri" w:eastAsia="Calibri" w:hAnsi="Calibri" w:cs="Calibri"/>
          <w:sz w:val="20"/>
          <w:szCs w:val="20"/>
        </w:rPr>
      </w:pPr>
      <w:r w:rsidRPr="00FD46DE">
        <w:rPr>
          <w:rFonts w:ascii="Calibri" w:eastAsia="Calibri" w:hAnsi="Calibri" w:cs="Calibri"/>
          <w:sz w:val="20"/>
          <w:szCs w:val="20"/>
        </w:rPr>
        <w:t>La adjudicación de la presente invitación será por partida. Las partidas de idénticas características se adjudicarán a un solo participante.</w:t>
      </w:r>
    </w:p>
    <w:p w14:paraId="2C58F6B8" w14:textId="77777777" w:rsidR="00CF03F7" w:rsidRPr="00FD46DE" w:rsidRDefault="00CF03F7">
      <w:pPr>
        <w:ind w:left="0" w:right="-376" w:hanging="2"/>
        <w:jc w:val="both"/>
        <w:rPr>
          <w:rFonts w:ascii="Calibri" w:eastAsia="Calibri" w:hAnsi="Calibri" w:cs="Calibri"/>
          <w:sz w:val="20"/>
          <w:szCs w:val="20"/>
        </w:rPr>
      </w:pPr>
    </w:p>
    <w:p w14:paraId="1108FC95" w14:textId="77777777" w:rsidR="00CF03F7" w:rsidRPr="00FD46DE" w:rsidRDefault="00000000">
      <w:pPr>
        <w:numPr>
          <w:ilvl w:val="0"/>
          <w:numId w:val="7"/>
        </w:numPr>
        <w:ind w:left="0" w:right="-376" w:hanging="2"/>
        <w:jc w:val="both"/>
        <w:rPr>
          <w:rFonts w:ascii="Calibri" w:eastAsia="Calibri" w:hAnsi="Calibri" w:cs="Calibri"/>
          <w:sz w:val="20"/>
          <w:szCs w:val="20"/>
        </w:rPr>
      </w:pPr>
      <w:r w:rsidRPr="00FD46DE">
        <w:rPr>
          <w:rFonts w:ascii="Calibri" w:eastAsia="Calibri" w:hAnsi="Calibri" w:cs="Calibri"/>
          <w:sz w:val="20"/>
          <w:szCs w:val="20"/>
        </w:rPr>
        <w:lastRenderedPageBreak/>
        <w:t>Por idénticas características se entenderá aquellas partidas que tienen la misma descripción técnica y alcance de contratación, independientemente de su color y lugar de entrega</w:t>
      </w:r>
    </w:p>
    <w:p w14:paraId="20CE9974" w14:textId="77777777" w:rsidR="00CF03F7" w:rsidRDefault="00CF03F7">
      <w:pPr>
        <w:ind w:left="0" w:right="-376" w:hanging="2"/>
        <w:jc w:val="both"/>
        <w:rPr>
          <w:rFonts w:ascii="Calibri" w:eastAsia="Calibri" w:hAnsi="Calibri" w:cs="Calibri"/>
          <w:sz w:val="20"/>
          <w:szCs w:val="20"/>
          <w:highlight w:val="green"/>
        </w:rPr>
      </w:pPr>
    </w:p>
    <w:p w14:paraId="30E1A8E5" w14:textId="77777777" w:rsidR="00CF03F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5C19240B" w14:textId="77777777" w:rsidR="00CF03F7" w:rsidRDefault="00CF03F7">
      <w:pPr>
        <w:ind w:left="0" w:right="-376" w:hanging="2"/>
        <w:jc w:val="both"/>
        <w:rPr>
          <w:rFonts w:ascii="Calibri" w:eastAsia="Calibri" w:hAnsi="Calibri" w:cs="Calibri"/>
          <w:sz w:val="20"/>
          <w:szCs w:val="20"/>
        </w:rPr>
      </w:pPr>
    </w:p>
    <w:p w14:paraId="4B88A571" w14:textId="77777777" w:rsidR="00CF03F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14:paraId="543FCC06" w14:textId="77777777" w:rsidR="00CF03F7" w:rsidRDefault="00CF03F7">
      <w:pPr>
        <w:ind w:left="0" w:right="-376" w:hanging="2"/>
        <w:jc w:val="both"/>
        <w:rPr>
          <w:rFonts w:ascii="Calibri" w:eastAsia="Calibri" w:hAnsi="Calibri" w:cs="Calibri"/>
          <w:sz w:val="20"/>
          <w:szCs w:val="20"/>
        </w:rPr>
      </w:pPr>
    </w:p>
    <w:p w14:paraId="2E82D234" w14:textId="77777777" w:rsidR="00CF03F7"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14:paraId="6BC6EE6D" w14:textId="77777777" w:rsidR="00CF03F7"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49B5CE1F" w14:textId="77777777" w:rsidR="00CF03F7"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14:paraId="5EB16549"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6877C2F" w14:textId="77777777" w:rsidR="00CF03F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14:paraId="26B3E8AC" w14:textId="77777777" w:rsidR="00CF03F7" w:rsidRDefault="00CF03F7">
      <w:pPr>
        <w:ind w:left="0" w:right="-376" w:hanging="2"/>
        <w:jc w:val="both"/>
        <w:rPr>
          <w:rFonts w:ascii="Calibri" w:eastAsia="Calibri" w:hAnsi="Calibri" w:cs="Calibri"/>
          <w:sz w:val="20"/>
          <w:szCs w:val="20"/>
        </w:rPr>
      </w:pPr>
      <w:bookmarkStart w:id="3" w:name="_heading=h.3znysh7" w:colFirst="0" w:colLast="0"/>
      <w:bookmarkEnd w:id="3"/>
    </w:p>
    <w:p w14:paraId="5EF1E0E7" w14:textId="77777777" w:rsidR="00CF03F7" w:rsidRDefault="00000000">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14:paraId="004DF6A2" w14:textId="77777777" w:rsidR="00CF03F7" w:rsidRDefault="00CF03F7">
      <w:pPr>
        <w:ind w:left="0" w:right="-376" w:hanging="2"/>
        <w:jc w:val="both"/>
        <w:rPr>
          <w:rFonts w:ascii="Calibri" w:eastAsia="Calibri" w:hAnsi="Calibri" w:cs="Calibri"/>
          <w:sz w:val="20"/>
          <w:szCs w:val="20"/>
        </w:rPr>
      </w:pPr>
    </w:p>
    <w:p w14:paraId="484D9926" w14:textId="1244B744" w:rsidR="00CF03F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14:paraId="63F92450"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7F30546" w14:textId="77777777" w:rsidR="00CF03F7" w:rsidRDefault="00000000">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14:paraId="711E4410"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12620C2" w14:textId="77777777" w:rsidR="00CF03F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14:paraId="1EC39190" w14:textId="77777777" w:rsidR="00CF03F7" w:rsidRDefault="00CF03F7">
      <w:pPr>
        <w:ind w:left="0" w:right="-376" w:hanging="2"/>
        <w:jc w:val="both"/>
        <w:rPr>
          <w:rFonts w:ascii="Calibri" w:eastAsia="Calibri" w:hAnsi="Calibri" w:cs="Calibri"/>
          <w:sz w:val="20"/>
          <w:szCs w:val="20"/>
        </w:rPr>
      </w:pPr>
    </w:p>
    <w:p w14:paraId="4FB4080B" w14:textId="77777777" w:rsidR="00CF03F7" w:rsidRDefault="00000000">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14:paraId="48A579D1" w14:textId="77777777" w:rsidR="00CF03F7" w:rsidRDefault="00000000">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14:paraId="0F3F2F61" w14:textId="77777777" w:rsidR="00CF03F7"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w:t>
      </w:r>
      <w:r>
        <w:rPr>
          <w:rFonts w:ascii="Calibri" w:eastAsia="Calibri" w:hAnsi="Calibri" w:cs="Calibri"/>
          <w:sz w:val="20"/>
          <w:szCs w:val="20"/>
          <w:highlight w:val="white"/>
        </w:rPr>
        <w:lastRenderedPageBreak/>
        <w:t xml:space="preserve">para el cálculo del precio conveniente, se entenderá que son precios preponderantes aquellos que se ubiquen dentro de un rango cuya diferencia entre un mismo grupo no resulte mayor a un 10%. </w:t>
      </w:r>
    </w:p>
    <w:p w14:paraId="060957A9" w14:textId="77777777" w:rsidR="00CF03F7" w:rsidRDefault="0000000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14:paraId="2F74A372" w14:textId="77777777" w:rsidR="00CF03F7"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14:paraId="28AF16F8" w14:textId="77777777" w:rsidR="00CF03F7"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w:t>
      </w:r>
      <w:proofErr w:type="gramStart"/>
      <w:r>
        <w:rPr>
          <w:rFonts w:ascii="Calibri" w:eastAsia="Calibri" w:hAnsi="Calibri" w:cs="Calibri"/>
          <w:sz w:val="20"/>
          <w:szCs w:val="20"/>
          <w:highlight w:val="white"/>
        </w:rPr>
        <w:t>que</w:t>
      </w:r>
      <w:proofErr w:type="gramEnd"/>
      <w:r>
        <w:rPr>
          <w:rFonts w:ascii="Calibri" w:eastAsia="Calibri" w:hAnsi="Calibri" w:cs="Calibri"/>
          <w:sz w:val="20"/>
          <w:szCs w:val="20"/>
          <w:highlight w:val="white"/>
        </w:rPr>
        <w:t xml:space="preserve"> entre la menor oferta y la mayor del grupo, no podrá existir una diferencia superior al porcentaje mencionado.  </w:t>
      </w:r>
    </w:p>
    <w:p w14:paraId="6010F7AA" w14:textId="77777777" w:rsidR="00CF03F7"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0"/>
          <w:szCs w:val="20"/>
          <w:highlight w:val="white"/>
        </w:rPr>
        <w:t>de acuerdo a</w:t>
      </w:r>
      <w:proofErr w:type="gramEnd"/>
      <w:r>
        <w:rPr>
          <w:rFonts w:ascii="Calibri" w:eastAsia="Calibri" w:hAnsi="Calibri" w:cs="Calibri"/>
          <w:sz w:val="20"/>
          <w:szCs w:val="20"/>
          <w:highlight w:val="white"/>
        </w:rPr>
        <w:t xml:space="preserve"> esta conformación de grupos, no será considerada como un grupo en sí misma. </w:t>
      </w:r>
    </w:p>
    <w:p w14:paraId="05FA3138" w14:textId="77777777" w:rsidR="00CF03F7"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 xml:space="preserve">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w:t>
      </w:r>
      <w:proofErr w:type="gramStart"/>
      <w:r>
        <w:rPr>
          <w:rFonts w:ascii="Calibri" w:eastAsia="Calibri" w:hAnsi="Calibri" w:cs="Calibri"/>
          <w:sz w:val="20"/>
          <w:szCs w:val="20"/>
          <w:highlight w:val="white"/>
        </w:rPr>
        <w:t>Reglamento,  así</w:t>
      </w:r>
      <w:proofErr w:type="gramEnd"/>
      <w:r>
        <w:rPr>
          <w:rFonts w:ascii="Calibri" w:eastAsia="Calibri" w:hAnsi="Calibri" w:cs="Calibri"/>
          <w:sz w:val="20"/>
          <w:szCs w:val="20"/>
          <w:highlight w:val="white"/>
        </w:rPr>
        <w:t xml:space="preserve"> como a los requisitos previstos en el procedimiento de contratación.</w:t>
      </w:r>
    </w:p>
    <w:p w14:paraId="6A3ED981" w14:textId="77777777" w:rsidR="00CF03F7" w:rsidRDefault="0000000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82B117E" w14:textId="77777777" w:rsidR="00CF03F7"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774ACA43" w14:textId="77777777" w:rsidR="00CF03F7" w:rsidRDefault="0000000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14:paraId="0B3E7516" w14:textId="77777777" w:rsidR="00CF03F7" w:rsidRDefault="0000000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761E937F" w14:textId="3DA91152" w:rsidR="00CF03F7" w:rsidRDefault="0000000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E0D6C6C" w14:textId="77777777" w:rsidR="00CF03F7" w:rsidRDefault="00CF03F7">
      <w:pPr>
        <w:spacing w:line="276" w:lineRule="auto"/>
        <w:ind w:left="0" w:right="-380" w:hanging="2"/>
        <w:jc w:val="both"/>
        <w:rPr>
          <w:rFonts w:ascii="Calibri" w:eastAsia="Calibri" w:hAnsi="Calibri" w:cs="Calibri"/>
          <w:sz w:val="20"/>
          <w:szCs w:val="20"/>
          <w:highlight w:val="white"/>
        </w:rPr>
      </w:pPr>
    </w:p>
    <w:p w14:paraId="34051352" w14:textId="77777777" w:rsidR="00CF03F7" w:rsidRDefault="0000000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14:paraId="41C31172" w14:textId="77777777" w:rsidR="00CF03F7" w:rsidRDefault="00CF03F7">
      <w:pPr>
        <w:spacing w:line="276" w:lineRule="auto"/>
        <w:ind w:left="0" w:right="-380" w:hanging="2"/>
        <w:jc w:val="both"/>
        <w:rPr>
          <w:rFonts w:ascii="Calibri" w:eastAsia="Calibri" w:hAnsi="Calibri" w:cs="Calibri"/>
          <w:sz w:val="20"/>
          <w:szCs w:val="20"/>
          <w:highlight w:val="white"/>
        </w:rPr>
      </w:pPr>
    </w:p>
    <w:p w14:paraId="73812863" w14:textId="77777777" w:rsidR="00CF03F7" w:rsidRDefault="00000000">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 xml:space="preserve">Que la originalidad de los bienes o los servicios propuestos por el </w:t>
      </w:r>
      <w:proofErr w:type="gramStart"/>
      <w:r>
        <w:rPr>
          <w:rFonts w:ascii="Calibri" w:eastAsia="Calibri" w:hAnsi="Calibri" w:cs="Calibri"/>
          <w:sz w:val="20"/>
          <w:szCs w:val="20"/>
          <w:highlight w:val="white"/>
        </w:rPr>
        <w:t>licitante,</w:t>
      </w:r>
      <w:proofErr w:type="gramEnd"/>
      <w:r>
        <w:rPr>
          <w:rFonts w:ascii="Calibri" w:eastAsia="Calibri" w:hAnsi="Calibri" w:cs="Calibri"/>
          <w:sz w:val="20"/>
          <w:szCs w:val="20"/>
          <w:highlight w:val="white"/>
        </w:rPr>
        <w:t xml:space="preserve"> implique menores costos de los mismos;</w:t>
      </w:r>
    </w:p>
    <w:p w14:paraId="3CF76656" w14:textId="77777777" w:rsidR="00CF03F7" w:rsidRDefault="00CF03F7">
      <w:pPr>
        <w:spacing w:line="276" w:lineRule="auto"/>
        <w:ind w:left="0" w:right="-380" w:hanging="2"/>
        <w:jc w:val="both"/>
        <w:rPr>
          <w:rFonts w:ascii="Calibri" w:eastAsia="Calibri" w:hAnsi="Calibri" w:cs="Calibri"/>
          <w:sz w:val="20"/>
          <w:szCs w:val="20"/>
          <w:highlight w:val="white"/>
        </w:rPr>
      </w:pPr>
    </w:p>
    <w:p w14:paraId="7A1DBB31" w14:textId="77777777" w:rsidR="00CF03F7" w:rsidRDefault="00000000">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 xml:space="preserve">Que la recepción de los incentivos o subsidios para la producción de los bienes o </w:t>
      </w:r>
      <w:proofErr w:type="gramStart"/>
      <w:r>
        <w:rPr>
          <w:rFonts w:ascii="Calibri" w:eastAsia="Calibri" w:hAnsi="Calibri" w:cs="Calibri"/>
          <w:sz w:val="20"/>
          <w:szCs w:val="20"/>
          <w:highlight w:val="white"/>
        </w:rPr>
        <w:t>servicios,</w:t>
      </w:r>
      <w:proofErr w:type="gramEnd"/>
      <w:r>
        <w:rPr>
          <w:rFonts w:ascii="Calibri" w:eastAsia="Calibri" w:hAnsi="Calibri" w:cs="Calibri"/>
          <w:sz w:val="20"/>
          <w:szCs w:val="20"/>
          <w:highlight w:val="white"/>
        </w:rPr>
        <w:t xml:space="preserve"> genere costos bajos para su suministro o prestación, siempre y cuando ello no implique la práctica de “dumping”.</w:t>
      </w:r>
    </w:p>
    <w:p w14:paraId="61A351B7" w14:textId="77777777" w:rsidR="00CF03F7" w:rsidRDefault="00CF03F7">
      <w:pPr>
        <w:ind w:left="0" w:right="-380" w:hanging="2"/>
        <w:jc w:val="both"/>
        <w:rPr>
          <w:rFonts w:ascii="Calibri" w:eastAsia="Calibri" w:hAnsi="Calibri" w:cs="Calibri"/>
          <w:sz w:val="20"/>
          <w:szCs w:val="20"/>
          <w:highlight w:val="white"/>
        </w:rPr>
      </w:pPr>
    </w:p>
    <w:p w14:paraId="5182D0B1" w14:textId="77777777" w:rsidR="00CF03F7"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Sin perjuicio de lo establecido anteriormente, la Dirección podrá hacer valer las atribuciones que le permita la Ley de Contrataciones Públicas para el Estado de Guanajuato y su reglamento con la finalidad de garantizar las mejores condiciones de contratación.</w:t>
      </w:r>
    </w:p>
    <w:p w14:paraId="228CEFC4" w14:textId="77777777" w:rsidR="00CF03F7" w:rsidRDefault="00CF03F7">
      <w:pPr>
        <w:ind w:left="0" w:right="-376" w:hanging="2"/>
        <w:jc w:val="both"/>
        <w:rPr>
          <w:rFonts w:ascii="Calibri" w:eastAsia="Calibri" w:hAnsi="Calibri" w:cs="Calibri"/>
          <w:sz w:val="20"/>
          <w:szCs w:val="20"/>
        </w:rPr>
      </w:pPr>
    </w:p>
    <w:p w14:paraId="46DE4451" w14:textId="77777777" w:rsidR="00FD46DE" w:rsidRDefault="00000000" w:rsidP="00FD46D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22A3E18A" w14:textId="77777777" w:rsidR="00FD46DE" w:rsidRDefault="00FD46DE" w:rsidP="00FD46DE">
      <w:pPr>
        <w:ind w:leftChars="0" w:left="0" w:right="-376" w:firstLineChars="0" w:firstLine="0"/>
        <w:jc w:val="both"/>
        <w:rPr>
          <w:rFonts w:ascii="Calibri" w:eastAsia="Calibri" w:hAnsi="Calibri" w:cs="Calibri"/>
          <w:sz w:val="20"/>
          <w:szCs w:val="20"/>
        </w:rPr>
      </w:pPr>
    </w:p>
    <w:p w14:paraId="4CA967CD" w14:textId="06F38266" w:rsidR="00CF03F7" w:rsidRPr="00FD46DE" w:rsidRDefault="00000000" w:rsidP="00FD46DE">
      <w:pPr>
        <w:numPr>
          <w:ilvl w:val="0"/>
          <w:numId w:val="7"/>
        </w:numPr>
        <w:ind w:left="0" w:right="-376" w:hanging="2"/>
        <w:jc w:val="both"/>
        <w:rPr>
          <w:rFonts w:ascii="Calibri" w:eastAsia="Calibri" w:hAnsi="Calibri" w:cs="Calibri"/>
          <w:sz w:val="20"/>
          <w:szCs w:val="20"/>
        </w:rPr>
      </w:pPr>
      <w:r w:rsidRPr="00FD46DE">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0C4C9BBF" w14:textId="77777777" w:rsidR="00CF03F7" w:rsidRPr="00FD46DE" w:rsidRDefault="00000000">
      <w:pPr>
        <w:spacing w:before="240" w:after="240"/>
        <w:ind w:left="0" w:hanging="2"/>
        <w:jc w:val="both"/>
        <w:rPr>
          <w:rFonts w:ascii="Calibri" w:eastAsia="Calibri" w:hAnsi="Calibri" w:cs="Calibri"/>
          <w:b/>
          <w:sz w:val="10"/>
          <w:szCs w:val="10"/>
        </w:rPr>
      </w:pPr>
      <w:r w:rsidRPr="00FD46DE">
        <w:rPr>
          <w:rFonts w:ascii="Calibri" w:eastAsia="Calibri" w:hAnsi="Calibri" w:cs="Calibri"/>
          <w:sz w:val="20"/>
          <w:szCs w:val="20"/>
        </w:rPr>
        <w:t>Excepcionalmente, únicamente para bienes que deban ser entregados en el almacén de la Dirección podrán aceptarse entregas parciales siempre y cuando el proveedor esté en condiciones de entregar:</w:t>
      </w:r>
    </w:p>
    <w:p w14:paraId="71FFAE13" w14:textId="77777777" w:rsidR="00CF03F7" w:rsidRPr="00FD46DE" w:rsidRDefault="00000000">
      <w:pPr>
        <w:spacing w:before="240" w:after="240"/>
        <w:ind w:left="0" w:hanging="2"/>
        <w:jc w:val="both"/>
        <w:rPr>
          <w:rFonts w:ascii="Calibri" w:eastAsia="Calibri" w:hAnsi="Calibri" w:cs="Calibri"/>
          <w:sz w:val="20"/>
          <w:szCs w:val="20"/>
        </w:rPr>
      </w:pPr>
      <w:r w:rsidRPr="00FD46DE">
        <w:rPr>
          <w:rFonts w:ascii="Calibri" w:eastAsia="Calibri" w:hAnsi="Calibri" w:cs="Calibri"/>
          <w:sz w:val="20"/>
          <w:szCs w:val="20"/>
        </w:rPr>
        <w:t>a) Al menos el 51% (cincuenta y uno por ciento) de la cantidad total de los bienes del pedido, o</w:t>
      </w:r>
    </w:p>
    <w:p w14:paraId="78C5F7E0" w14:textId="77777777" w:rsidR="00CF03F7" w:rsidRPr="00FD46DE" w:rsidRDefault="00000000">
      <w:pPr>
        <w:spacing w:before="240" w:after="240"/>
        <w:ind w:left="0" w:hanging="2"/>
        <w:jc w:val="both"/>
        <w:rPr>
          <w:rFonts w:ascii="Calibri" w:eastAsia="Calibri" w:hAnsi="Calibri" w:cs="Calibri"/>
          <w:sz w:val="20"/>
          <w:szCs w:val="20"/>
        </w:rPr>
      </w:pPr>
      <w:r w:rsidRPr="00FD46DE">
        <w:rPr>
          <w:rFonts w:ascii="Calibri" w:eastAsia="Calibri" w:hAnsi="Calibri" w:cs="Calibri"/>
          <w:sz w:val="20"/>
          <w:szCs w:val="20"/>
        </w:rPr>
        <w:t>b) Los bienes que en suma representen al menos el 75% (setenta y cinco por ciento) del valor total del pedido.</w:t>
      </w:r>
    </w:p>
    <w:p w14:paraId="5DC338A5" w14:textId="77777777" w:rsidR="00CF03F7" w:rsidRPr="00FD46DE" w:rsidRDefault="00000000">
      <w:pPr>
        <w:spacing w:before="240" w:after="240"/>
        <w:ind w:left="0" w:hanging="2"/>
        <w:jc w:val="both"/>
        <w:rPr>
          <w:rFonts w:ascii="Calibri" w:eastAsia="Calibri" w:hAnsi="Calibri" w:cs="Calibri"/>
          <w:sz w:val="20"/>
          <w:szCs w:val="20"/>
        </w:rPr>
      </w:pPr>
      <w:r w:rsidRPr="00FD46DE">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14:paraId="2560FDEA" w14:textId="77777777" w:rsidR="00CF03F7" w:rsidRPr="00FD46DE" w:rsidRDefault="00000000">
      <w:pPr>
        <w:ind w:left="0" w:right="-376" w:hanging="2"/>
        <w:jc w:val="both"/>
        <w:rPr>
          <w:rFonts w:ascii="Calibri" w:eastAsia="Calibri" w:hAnsi="Calibri" w:cs="Calibri"/>
          <w:sz w:val="20"/>
          <w:szCs w:val="20"/>
        </w:rPr>
      </w:pPr>
      <w:r w:rsidRPr="00FD46DE">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14F9CA09"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DC86E72" w14:textId="77777777" w:rsidR="00CF03F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14:paraId="1D41E794" w14:textId="77777777" w:rsidR="00CF03F7" w:rsidRDefault="00CF03F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045DDC48" w14:textId="2E74687D" w:rsidR="00CF03F7" w:rsidRDefault="00000000">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FD46DE">
        <w:rPr>
          <w:rFonts w:ascii="Calibri" w:eastAsia="Calibri" w:hAnsi="Calibri" w:cs="Calibri"/>
          <w:sz w:val="20"/>
          <w:szCs w:val="20"/>
        </w:rPr>
        <w:t xml:space="preserve">máximo de </w:t>
      </w:r>
      <w:r w:rsidR="00FD46DE" w:rsidRPr="00FD46DE">
        <w:rPr>
          <w:rFonts w:ascii="Calibri" w:eastAsia="Calibri" w:hAnsi="Calibri" w:cs="Calibri"/>
          <w:b/>
          <w:sz w:val="20"/>
          <w:szCs w:val="20"/>
          <w:u w:val="single"/>
        </w:rPr>
        <w:t>10</w:t>
      </w:r>
      <w:r w:rsidRPr="00FD46DE">
        <w:rPr>
          <w:rFonts w:ascii="Calibri" w:eastAsia="Calibri" w:hAnsi="Calibri" w:cs="Calibri"/>
          <w:b/>
          <w:sz w:val="20"/>
          <w:szCs w:val="20"/>
          <w:u w:val="single"/>
        </w:rPr>
        <w:t xml:space="preserve"> (</w:t>
      </w:r>
      <w:r w:rsidR="00FD46DE" w:rsidRPr="00FD46DE">
        <w:rPr>
          <w:rFonts w:ascii="Calibri" w:eastAsia="Calibri" w:hAnsi="Calibri" w:cs="Calibri"/>
          <w:b/>
          <w:sz w:val="20"/>
          <w:szCs w:val="20"/>
          <w:u w:val="single"/>
        </w:rPr>
        <w:t>diez</w:t>
      </w:r>
      <w:r w:rsidRPr="00FD46DE">
        <w:rPr>
          <w:rFonts w:ascii="Calibri" w:eastAsia="Calibri" w:hAnsi="Calibri" w:cs="Calibri"/>
          <w:b/>
          <w:sz w:val="20"/>
          <w:szCs w:val="20"/>
          <w:u w:val="single"/>
        </w:rPr>
        <w:t>) días hábiles</w:t>
      </w:r>
      <w:r w:rsidRPr="00FD46DE">
        <w:rPr>
          <w:rFonts w:ascii="Calibri" w:eastAsia="Calibri" w:hAnsi="Calibri" w:cs="Calibri"/>
          <w:sz w:val="20"/>
          <w:szCs w:val="20"/>
        </w:rPr>
        <w:t xml:space="preserve"> a partir de la notificación de la devolución, para que se repongan los bienes, sin que por</w:t>
      </w:r>
      <w:r>
        <w:rPr>
          <w:rFonts w:ascii="Calibri" w:eastAsia="Calibri" w:hAnsi="Calibri" w:cs="Calibri"/>
          <w:sz w:val="20"/>
          <w:szCs w:val="20"/>
        </w:rPr>
        <w:t xml:space="preserve"> ello se considere prorrogado o ampliado el plazo de entrega. En caso contrario se iniciarán los trámites administrativos correspondientes.</w:t>
      </w:r>
    </w:p>
    <w:p w14:paraId="1FD85C86"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A623428" w14:textId="42D94533" w:rsidR="00CF03F7" w:rsidRDefault="00000000">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14:paraId="3477B434"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F490847" w14:textId="24407B70" w:rsidR="00CF03F7" w:rsidRDefault="00000000">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14:paraId="5FCF8061" w14:textId="77777777" w:rsidR="00CF03F7" w:rsidRDefault="00CF03F7">
      <w:pPr>
        <w:ind w:left="0" w:right="-376" w:hanging="2"/>
        <w:jc w:val="both"/>
        <w:rPr>
          <w:rFonts w:ascii="Calibri" w:eastAsia="Calibri" w:hAnsi="Calibri" w:cs="Calibri"/>
          <w:sz w:val="20"/>
          <w:szCs w:val="20"/>
        </w:rPr>
      </w:pPr>
    </w:p>
    <w:p w14:paraId="367CFB5B" w14:textId="77777777" w:rsidR="00CF03F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14:paraId="73C39E08" w14:textId="77777777" w:rsidR="00CF03F7" w:rsidRDefault="00CF03F7">
      <w:pPr>
        <w:ind w:left="0" w:right="-376" w:hanging="2"/>
        <w:jc w:val="both"/>
        <w:rPr>
          <w:rFonts w:ascii="Calibri" w:eastAsia="Calibri" w:hAnsi="Calibri" w:cs="Calibri"/>
          <w:sz w:val="20"/>
          <w:szCs w:val="20"/>
        </w:rPr>
      </w:pPr>
    </w:p>
    <w:p w14:paraId="3292A027" w14:textId="77777777" w:rsidR="00CF03F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w:t>
      </w:r>
      <w:r>
        <w:rPr>
          <w:rFonts w:ascii="Calibri" w:eastAsia="Calibri" w:hAnsi="Calibri" w:cs="Calibri"/>
          <w:sz w:val="20"/>
          <w:szCs w:val="20"/>
        </w:rPr>
        <w:lastRenderedPageBreak/>
        <w:t>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14:paraId="3E16CCC3" w14:textId="77777777" w:rsidR="00CF03F7" w:rsidRDefault="00CF03F7">
      <w:pPr>
        <w:ind w:left="0" w:right="-376" w:hanging="2"/>
        <w:jc w:val="both"/>
        <w:rPr>
          <w:rFonts w:ascii="Calibri" w:eastAsia="Calibri" w:hAnsi="Calibri" w:cs="Calibri"/>
          <w:sz w:val="20"/>
          <w:szCs w:val="20"/>
        </w:rPr>
      </w:pPr>
    </w:p>
    <w:p w14:paraId="0BBA3174" w14:textId="77777777" w:rsidR="00CF03F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14:paraId="0107F61A"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978F772" w14:textId="77777777" w:rsidR="00CF03F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14:paraId="20B9AC81" w14:textId="77777777" w:rsidR="00CF03F7" w:rsidRDefault="00CF03F7">
      <w:pPr>
        <w:ind w:left="0" w:right="-376" w:hanging="2"/>
        <w:jc w:val="both"/>
        <w:rPr>
          <w:rFonts w:ascii="Calibri" w:eastAsia="Calibri" w:hAnsi="Calibri" w:cs="Calibri"/>
          <w:sz w:val="20"/>
          <w:szCs w:val="20"/>
        </w:rPr>
      </w:pPr>
    </w:p>
    <w:p w14:paraId="0E1B98E9" w14:textId="77777777" w:rsidR="00CF03F7"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w:t>
      </w:r>
      <w:proofErr w:type="gramStart"/>
      <w:r>
        <w:rPr>
          <w:rFonts w:ascii="Calibri" w:eastAsia="Calibri" w:hAnsi="Calibri" w:cs="Calibri"/>
          <w:sz w:val="20"/>
          <w:szCs w:val="20"/>
        </w:rPr>
        <w:t>de acuerdo a</w:t>
      </w:r>
      <w:proofErr w:type="gramEnd"/>
      <w:r>
        <w:rPr>
          <w:rFonts w:ascii="Calibri" w:eastAsia="Calibri" w:hAnsi="Calibri" w:cs="Calibri"/>
          <w:sz w:val="20"/>
          <w:szCs w:val="20"/>
        </w:rPr>
        <w:t xml:space="preserve"> la nomenclatura especificada al final de cada punto. (Ejemplo: 1_AB_#</w:t>
      </w:r>
      <w:proofErr w:type="gramStart"/>
      <w:r>
        <w:rPr>
          <w:rFonts w:ascii="Calibri" w:eastAsia="Calibri" w:hAnsi="Calibri" w:cs="Calibri"/>
          <w:sz w:val="20"/>
          <w:szCs w:val="20"/>
        </w:rPr>
        <w:t>proveedor.*</w:t>
      </w:r>
      <w:proofErr w:type="gramEnd"/>
      <w:r>
        <w:rPr>
          <w:rFonts w:ascii="Calibri" w:eastAsia="Calibri" w:hAnsi="Calibri" w:cs="Calibri"/>
          <w:sz w:val="20"/>
          <w:szCs w:val="20"/>
        </w:rPr>
        <w:t xml:space="preserve">) </w:t>
      </w:r>
    </w:p>
    <w:p w14:paraId="53C5DBC7" w14:textId="77777777" w:rsidR="00CF03F7" w:rsidRDefault="00CF03F7">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14:paraId="688D3B2B" w14:textId="77777777" w:rsidR="00CF03F7" w:rsidRDefault="0000000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.xls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xml:space="preserve">”, </w:t>
      </w:r>
      <w:proofErr w:type="gramStart"/>
      <w:r>
        <w:rPr>
          <w:rFonts w:ascii="Calibri" w:eastAsia="Calibri" w:hAnsi="Calibri" w:cs="Calibri"/>
          <w:b/>
          <w:i/>
          <w:color w:val="000000"/>
          <w:sz w:val="20"/>
          <w:szCs w:val="20"/>
        </w:rPr>
        <w:t>de acuerdo al</w:t>
      </w:r>
      <w:proofErr w:type="gramEnd"/>
      <w:r>
        <w:rPr>
          <w:rFonts w:ascii="Calibri" w:eastAsia="Calibri" w:hAnsi="Calibri" w:cs="Calibri"/>
          <w:b/>
          <w:i/>
          <w:color w:val="000000"/>
          <w:sz w:val="20"/>
          <w:szCs w:val="20"/>
        </w:rPr>
        <w:t xml:space="preserve"> ejemplo quedaría de la siguiente manera: 1_AB_39999.doc</w:t>
      </w:r>
    </w:p>
    <w:p w14:paraId="0D23C8ED" w14:textId="77777777" w:rsidR="00CF03F7" w:rsidRDefault="00CF03F7">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14:paraId="30DFD995" w14:textId="77777777" w:rsidR="00CF03F7" w:rsidRDefault="00000000">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14:paraId="16AAE66C" w14:textId="77777777" w:rsidR="00CF03F7" w:rsidRDefault="00CF03F7">
      <w:pPr>
        <w:ind w:left="0" w:right="-376" w:hanging="2"/>
        <w:jc w:val="both"/>
        <w:rPr>
          <w:rFonts w:ascii="Calibri" w:eastAsia="Calibri" w:hAnsi="Calibri" w:cs="Calibri"/>
          <w:sz w:val="20"/>
          <w:szCs w:val="20"/>
        </w:rPr>
      </w:pPr>
    </w:p>
    <w:p w14:paraId="3556870A" w14:textId="77777777" w:rsidR="00CF03F7"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53876140" w14:textId="77777777" w:rsidR="00CF03F7" w:rsidRDefault="00CF03F7">
      <w:pPr>
        <w:ind w:left="0" w:right="-376" w:hanging="2"/>
        <w:jc w:val="both"/>
        <w:rPr>
          <w:rFonts w:ascii="Calibri" w:eastAsia="Calibri" w:hAnsi="Calibri" w:cs="Calibri"/>
          <w:sz w:val="20"/>
          <w:szCs w:val="20"/>
        </w:rPr>
      </w:pPr>
    </w:p>
    <w:p w14:paraId="0BAAAD32" w14:textId="77777777" w:rsidR="00CF03F7"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7">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14:paraId="2DC2FB95" w14:textId="77777777" w:rsidR="00CF03F7" w:rsidRDefault="00CF03F7">
      <w:pPr>
        <w:ind w:left="0" w:right="-376" w:hanging="2"/>
        <w:jc w:val="both"/>
        <w:rPr>
          <w:rFonts w:ascii="Calibri" w:eastAsia="Calibri" w:hAnsi="Calibri" w:cs="Calibri"/>
          <w:b/>
          <w:sz w:val="20"/>
          <w:szCs w:val="20"/>
        </w:rPr>
      </w:pPr>
    </w:p>
    <w:p w14:paraId="2C3A413F" w14:textId="77777777" w:rsidR="00CF03F7"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14:paraId="51E5D79E" w14:textId="77777777" w:rsidR="00CF03F7" w:rsidRDefault="00CF03F7">
      <w:pPr>
        <w:ind w:left="0" w:right="-376" w:hanging="2"/>
        <w:jc w:val="both"/>
        <w:rPr>
          <w:rFonts w:ascii="Calibri" w:eastAsia="Calibri" w:hAnsi="Calibri" w:cs="Calibri"/>
          <w:sz w:val="20"/>
          <w:szCs w:val="20"/>
          <w:highlight w:val="white"/>
        </w:rPr>
      </w:pPr>
    </w:p>
    <w:p w14:paraId="798D980B" w14:textId="77777777" w:rsidR="00CF03F7" w:rsidRDefault="0000000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no se hace responsable de cualquier inconveniente sobre el registro de las propuestas, por lo tanto, será responsabilidad del participante la correcta presentación de </w:t>
      </w:r>
      <w:proofErr w:type="gramStart"/>
      <w:r>
        <w:rPr>
          <w:rFonts w:ascii="Calibri" w:eastAsia="Calibri" w:hAnsi="Calibri" w:cs="Calibri"/>
          <w:sz w:val="20"/>
          <w:szCs w:val="20"/>
          <w:highlight w:val="white"/>
        </w:rPr>
        <w:t>las mismas</w:t>
      </w:r>
      <w:proofErr w:type="gramEnd"/>
      <w:r>
        <w:rPr>
          <w:rFonts w:ascii="Calibri" w:eastAsia="Calibri" w:hAnsi="Calibri" w:cs="Calibri"/>
          <w:sz w:val="20"/>
          <w:szCs w:val="20"/>
          <w:highlight w:val="white"/>
        </w:rPr>
        <w:t>.</w:t>
      </w:r>
    </w:p>
    <w:p w14:paraId="480EE16C" w14:textId="77777777" w:rsidR="00CF03F7" w:rsidRDefault="00CF03F7">
      <w:pPr>
        <w:ind w:left="0" w:right="-376" w:hanging="2"/>
        <w:jc w:val="both"/>
        <w:rPr>
          <w:rFonts w:ascii="Calibri" w:eastAsia="Calibri" w:hAnsi="Calibri" w:cs="Calibri"/>
          <w:sz w:val="20"/>
          <w:szCs w:val="20"/>
          <w:highlight w:val="white"/>
        </w:rPr>
      </w:pPr>
    </w:p>
    <w:p w14:paraId="7DEAB6C9" w14:textId="77777777" w:rsidR="00CF03F7" w:rsidRDefault="0000000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14:paraId="307332F5" w14:textId="77777777" w:rsidR="00CF03F7" w:rsidRDefault="00CF03F7">
      <w:pPr>
        <w:ind w:left="0" w:right="-376" w:hanging="2"/>
        <w:jc w:val="both"/>
        <w:rPr>
          <w:rFonts w:ascii="Calibri" w:eastAsia="Calibri" w:hAnsi="Calibri" w:cs="Calibri"/>
          <w:sz w:val="20"/>
          <w:szCs w:val="20"/>
          <w:highlight w:val="white"/>
        </w:rPr>
      </w:pPr>
    </w:p>
    <w:p w14:paraId="4E76B73F" w14:textId="77777777" w:rsidR="00CF03F7" w:rsidRDefault="00000000">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18">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9">
        <w:r>
          <w:rPr>
            <w:rFonts w:ascii="Calibri" w:eastAsia="Calibri" w:hAnsi="Calibri" w:cs="Calibri"/>
            <w:color w:val="1155CC"/>
            <w:sz w:val="20"/>
            <w:szCs w:val="20"/>
            <w:highlight w:val="white"/>
            <w:u w:val="single"/>
          </w:rPr>
          <w:t>https://pseig.guanajuato.gob.mx:9100/irj/portal</w:t>
        </w:r>
      </w:hyperlink>
    </w:p>
    <w:p w14:paraId="3B60C859" w14:textId="77777777" w:rsidR="00CF03F7" w:rsidRDefault="00CF03F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0AF2DDB8" w14:textId="77777777" w:rsidR="00CF03F7"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.xls,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22309817" w14:textId="77777777" w:rsidR="00CF03F7" w:rsidRDefault="00CF03F7">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D475F55" w14:textId="2AE3BF57" w:rsidR="00CF03F7" w:rsidRPr="00FD46DE" w:rsidRDefault="00000000">
      <w:pPr>
        <w:numPr>
          <w:ilvl w:val="0"/>
          <w:numId w:val="9"/>
        </w:numPr>
        <w:ind w:left="0" w:right="-376" w:hanging="2"/>
        <w:jc w:val="both"/>
        <w:rPr>
          <w:rFonts w:ascii="Calibri" w:eastAsia="Calibri" w:hAnsi="Calibri" w:cs="Calibri"/>
          <w:sz w:val="20"/>
          <w:szCs w:val="20"/>
        </w:rPr>
      </w:pPr>
      <w:r w:rsidRPr="00FD46DE">
        <w:rPr>
          <w:rFonts w:ascii="Calibri" w:eastAsia="Calibri" w:hAnsi="Calibri" w:cs="Calibri"/>
          <w:sz w:val="20"/>
          <w:szCs w:val="20"/>
        </w:rPr>
        <w:lastRenderedPageBreak/>
        <w:t xml:space="preserve">La facturación de lo contratado, para efectos de entrega y del pago respectivo, deberá ser conforme al Anexo </w:t>
      </w:r>
      <w:r w:rsidR="00FD46DE" w:rsidRPr="00FD46DE">
        <w:rPr>
          <w:rFonts w:ascii="Calibri" w:eastAsia="Calibri" w:hAnsi="Calibri" w:cs="Calibri"/>
          <w:sz w:val="20"/>
          <w:szCs w:val="20"/>
        </w:rPr>
        <w:t>E</w:t>
      </w:r>
      <w:r w:rsidRPr="00FD46DE">
        <w:rPr>
          <w:rFonts w:ascii="Calibri" w:eastAsia="Calibri" w:hAnsi="Calibri" w:cs="Calibri"/>
          <w:sz w:val="20"/>
          <w:szCs w:val="20"/>
        </w:rPr>
        <w:t xml:space="preserve"> “Requisitos de facturación”.</w:t>
      </w:r>
    </w:p>
    <w:p w14:paraId="76210376" w14:textId="77777777" w:rsidR="00CF03F7" w:rsidRDefault="00CF03F7">
      <w:pPr>
        <w:ind w:left="0" w:right="-376" w:hanging="2"/>
        <w:jc w:val="both"/>
        <w:rPr>
          <w:rFonts w:ascii="Calibri" w:eastAsia="Calibri" w:hAnsi="Calibri" w:cs="Calibri"/>
          <w:sz w:val="20"/>
          <w:szCs w:val="20"/>
        </w:rPr>
      </w:pPr>
    </w:p>
    <w:p w14:paraId="6B8EBFEC" w14:textId="2F0DC0C5" w:rsidR="00CF03F7" w:rsidRDefault="00000000">
      <w:pPr>
        <w:ind w:left="0" w:right="-376" w:hanging="2"/>
        <w:jc w:val="both"/>
        <w:rPr>
          <w:rFonts w:ascii="Calibri" w:eastAsia="Calibri" w:hAnsi="Calibri" w:cs="Calibri"/>
          <w:sz w:val="20"/>
          <w:szCs w:val="20"/>
        </w:rPr>
      </w:pPr>
      <w:r w:rsidRPr="00FD46DE">
        <w:rPr>
          <w:rFonts w:ascii="Calibri" w:eastAsia="Calibri" w:hAnsi="Calibri" w:cs="Calibri"/>
          <w:b/>
          <w:sz w:val="20"/>
          <w:szCs w:val="20"/>
        </w:rPr>
        <w:t>Fundamento:</w:t>
      </w:r>
      <w:r w:rsidRPr="00FD46DE">
        <w:rPr>
          <w:rFonts w:ascii="Calibri" w:eastAsia="Calibri" w:hAnsi="Calibri" w:cs="Calibri"/>
          <w:sz w:val="20"/>
          <w:szCs w:val="20"/>
        </w:rPr>
        <w:t xml:space="preserve"> Artículo 48, fracción I inciso d)</w:t>
      </w:r>
      <w:r>
        <w:rPr>
          <w:rFonts w:ascii="Calibri" w:eastAsia="Calibri" w:hAnsi="Calibri" w:cs="Calibri"/>
          <w:sz w:val="20"/>
          <w:szCs w:val="20"/>
        </w:rPr>
        <w:t xml:space="preserve"> de la Ley.</w:t>
      </w:r>
    </w:p>
    <w:p w14:paraId="5E65BCE4" w14:textId="77777777" w:rsidR="00CF03F7" w:rsidRDefault="00CF03F7">
      <w:pPr>
        <w:ind w:left="0" w:right="-376" w:hanging="2"/>
        <w:jc w:val="both"/>
        <w:rPr>
          <w:rFonts w:ascii="Calibri" w:eastAsia="Calibri" w:hAnsi="Calibri" w:cs="Calibri"/>
          <w:sz w:val="20"/>
          <w:szCs w:val="20"/>
        </w:rPr>
      </w:pPr>
    </w:p>
    <w:p w14:paraId="000C4FEC" w14:textId="77777777" w:rsidR="00CF03F7" w:rsidRDefault="00000000">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14:paraId="7362C315" w14:textId="77777777" w:rsidR="00CF03F7" w:rsidRDefault="00000000">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14:paraId="2EE2FF3B" w14:textId="77777777" w:rsidR="00CF03F7" w:rsidRDefault="00000000">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CF03F7">
      <w:headerReference w:type="even" r:id="rId20"/>
      <w:headerReference w:type="default" r:id="rId21"/>
      <w:footerReference w:type="even" r:id="rId22"/>
      <w:footerReference w:type="default" r:id="rId23"/>
      <w:headerReference w:type="first" r:id="rId24"/>
      <w:footerReference w:type="first" r:id="rId25"/>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5DD8D" w14:textId="77777777" w:rsidR="00187F24" w:rsidRDefault="00187F24">
      <w:pPr>
        <w:spacing w:line="240" w:lineRule="auto"/>
        <w:ind w:left="0" w:hanging="2"/>
      </w:pPr>
      <w:r>
        <w:separator/>
      </w:r>
    </w:p>
  </w:endnote>
  <w:endnote w:type="continuationSeparator" w:id="0">
    <w:p w14:paraId="298FCF9C" w14:textId="77777777" w:rsidR="00187F24" w:rsidRDefault="00187F2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DE71F" w14:textId="77777777" w:rsidR="00330C3A" w:rsidRDefault="00330C3A">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03C2A" w14:textId="77777777" w:rsidR="00330C3A" w:rsidRDefault="00330C3A">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C736E" w14:textId="77777777" w:rsidR="00330C3A" w:rsidRDefault="00330C3A">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76399" w14:textId="77777777" w:rsidR="00187F24" w:rsidRDefault="00187F24">
      <w:pPr>
        <w:spacing w:line="240" w:lineRule="auto"/>
        <w:ind w:left="0" w:hanging="2"/>
      </w:pPr>
      <w:bookmarkStart w:id="0" w:name="_Hlk133587986"/>
      <w:bookmarkEnd w:id="0"/>
      <w:r>
        <w:separator/>
      </w:r>
    </w:p>
  </w:footnote>
  <w:footnote w:type="continuationSeparator" w:id="0">
    <w:p w14:paraId="755A2C43" w14:textId="77777777" w:rsidR="00187F24" w:rsidRDefault="00187F24">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A234" w14:textId="77777777" w:rsidR="00330C3A" w:rsidRDefault="00330C3A">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14E6" w14:textId="43F6C6DB" w:rsidR="00CF03F7" w:rsidRDefault="00330C3A">
    <w:pPr>
      <w:ind w:left="0" w:hanging="2"/>
      <w:jc w:val="right"/>
      <w:rPr>
        <w:rFonts w:ascii="Corben" w:eastAsia="Corben" w:hAnsi="Corben" w:cs="Corben"/>
        <w:sz w:val="20"/>
        <w:szCs w:val="20"/>
      </w:rPr>
    </w:pPr>
    <w:r>
      <w:rPr>
        <w:noProof/>
        <w:color w:val="000000"/>
      </w:rPr>
      <w:drawing>
        <wp:anchor distT="0" distB="0" distL="114300" distR="114300" simplePos="0" relativeHeight="251658240" behindDoc="1" locked="0" layoutInCell="1" allowOverlap="1" wp14:anchorId="6977BF3E" wp14:editId="6D37AAA1">
          <wp:simplePos x="0" y="0"/>
          <wp:positionH relativeFrom="margin">
            <wp:align>left</wp:align>
          </wp:positionH>
          <wp:positionV relativeFrom="paragraph">
            <wp:posOffset>-227109</wp:posOffset>
          </wp:positionV>
          <wp:extent cx="831215" cy="780415"/>
          <wp:effectExtent l="0" t="0" r="6985" b="635"/>
          <wp:wrapNone/>
          <wp:docPr id="1942396855" name="Imagen 1942396855"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831215" cy="780415"/>
                  </a:xfrm>
                  <a:prstGeom prst="rect">
                    <a:avLst/>
                  </a:prstGeom>
                  <a:ln/>
                </pic:spPr>
              </pic:pic>
            </a:graphicData>
          </a:graphic>
        </wp:anchor>
      </w:drawing>
    </w:r>
    <w:r w:rsidR="00000000">
      <w:rPr>
        <w:rFonts w:ascii="Corben" w:eastAsia="Corben" w:hAnsi="Corben" w:cs="Corben"/>
        <w:sz w:val="20"/>
        <w:szCs w:val="20"/>
      </w:rPr>
      <w:t>DIRECCIÓN DE ADQUISICIONES Y SUMINISTROS</w:t>
    </w:r>
  </w:p>
  <w:p w14:paraId="77BD7865" w14:textId="77777777" w:rsidR="00CF03F7" w:rsidRDefault="00CF03F7">
    <w:pPr>
      <w:ind w:left="0" w:hanging="2"/>
      <w:jc w:val="both"/>
      <w:rPr>
        <w:sz w:val="18"/>
        <w:szCs w:val="18"/>
      </w:rPr>
    </w:pPr>
  </w:p>
  <w:p w14:paraId="3AC0A76A" w14:textId="468A554A" w:rsidR="00CF03F7" w:rsidRDefault="00CF03F7">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0B729" w14:textId="77777777" w:rsidR="00330C3A" w:rsidRDefault="00330C3A">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623CA"/>
    <w:multiLevelType w:val="multilevel"/>
    <w:tmpl w:val="78C6D55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238672F9"/>
    <w:multiLevelType w:val="multilevel"/>
    <w:tmpl w:val="02049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626371D"/>
    <w:multiLevelType w:val="multilevel"/>
    <w:tmpl w:val="1018CE2A"/>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3" w15:restartNumberingAfterBreak="0">
    <w:nsid w:val="2FEC38E6"/>
    <w:multiLevelType w:val="multilevel"/>
    <w:tmpl w:val="31BC603A"/>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4" w15:restartNumberingAfterBreak="0">
    <w:nsid w:val="30212CEC"/>
    <w:multiLevelType w:val="multilevel"/>
    <w:tmpl w:val="0630D63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3E8F4343"/>
    <w:multiLevelType w:val="multilevel"/>
    <w:tmpl w:val="40EC05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F5B543A"/>
    <w:multiLevelType w:val="multilevel"/>
    <w:tmpl w:val="E7F8C7D2"/>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15:restartNumberingAfterBreak="0">
    <w:nsid w:val="4BF5314A"/>
    <w:multiLevelType w:val="multilevel"/>
    <w:tmpl w:val="31808AD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15:restartNumberingAfterBreak="0">
    <w:nsid w:val="59252081"/>
    <w:multiLevelType w:val="multilevel"/>
    <w:tmpl w:val="681214EA"/>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54358A"/>
    <w:multiLevelType w:val="multilevel"/>
    <w:tmpl w:val="7C1A5C2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66051330"/>
    <w:multiLevelType w:val="multilevel"/>
    <w:tmpl w:val="8682BCF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15:restartNumberingAfterBreak="0">
    <w:nsid w:val="66761722"/>
    <w:multiLevelType w:val="multilevel"/>
    <w:tmpl w:val="5DA4AF38"/>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15:restartNumberingAfterBreak="0">
    <w:nsid w:val="676E3285"/>
    <w:multiLevelType w:val="multilevel"/>
    <w:tmpl w:val="A65C9BE6"/>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15:restartNumberingAfterBreak="0">
    <w:nsid w:val="6C1D518E"/>
    <w:multiLevelType w:val="multilevel"/>
    <w:tmpl w:val="D2662F6C"/>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7B0B2407"/>
    <w:multiLevelType w:val="multilevel"/>
    <w:tmpl w:val="C4626AC8"/>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269776228">
    <w:abstractNumId w:val="14"/>
  </w:num>
  <w:num w:numId="2" w16cid:durableId="1124075981">
    <w:abstractNumId w:val="7"/>
  </w:num>
  <w:num w:numId="3" w16cid:durableId="277028168">
    <w:abstractNumId w:val="9"/>
  </w:num>
  <w:num w:numId="4" w16cid:durableId="1788624921">
    <w:abstractNumId w:val="10"/>
  </w:num>
  <w:num w:numId="5" w16cid:durableId="42759467">
    <w:abstractNumId w:val="11"/>
  </w:num>
  <w:num w:numId="6" w16cid:durableId="1888642615">
    <w:abstractNumId w:val="2"/>
  </w:num>
  <w:num w:numId="7" w16cid:durableId="1206986119">
    <w:abstractNumId w:val="12"/>
  </w:num>
  <w:num w:numId="8" w16cid:durableId="795610628">
    <w:abstractNumId w:val="0"/>
  </w:num>
  <w:num w:numId="9" w16cid:durableId="1039357405">
    <w:abstractNumId w:val="3"/>
  </w:num>
  <w:num w:numId="10" w16cid:durableId="403378637">
    <w:abstractNumId w:val="1"/>
  </w:num>
  <w:num w:numId="11" w16cid:durableId="1901287131">
    <w:abstractNumId w:val="5"/>
  </w:num>
  <w:num w:numId="12" w16cid:durableId="2032606522">
    <w:abstractNumId w:val="13"/>
  </w:num>
  <w:num w:numId="13" w16cid:durableId="342240877">
    <w:abstractNumId w:val="4"/>
  </w:num>
  <w:num w:numId="14" w16cid:durableId="1236627179">
    <w:abstractNumId w:val="6"/>
  </w:num>
  <w:num w:numId="15" w16cid:durableId="15802165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3F7"/>
    <w:rsid w:val="00113237"/>
    <w:rsid w:val="00187F24"/>
    <w:rsid w:val="00330C3A"/>
    <w:rsid w:val="00415323"/>
    <w:rsid w:val="006B550C"/>
    <w:rsid w:val="00B32655"/>
    <w:rsid w:val="00CF03F7"/>
    <w:rsid w:val="00D765C0"/>
    <w:rsid w:val="00FD46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B735B"/>
  <w15:docId w15:val="{06BF5DED-F78A-4D71-BD65-CD060A3FA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styleId="Tablaconcuadrcula">
    <w:name w:val="Table Grid"/>
    <w:basedOn w:val="Tablanormal"/>
    <w:uiPriority w:val="39"/>
    <w:rsid w:val="00415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046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s://pseig.guanajuato.gob.mx:9100/irj/portal" TargetMode="External"/><Relationship Id="rId18" Type="http://schemas.openxmlformats.org/officeDocument/2006/relationships/hyperlink" Target="http://transparencia.guanajuato.gob.mx/transparencia/informacion_publica_licitaciones.ph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transparencia.guanajuato.gob.mx/transparencia/informacion_publica_licitaciones.php" TargetMode="External"/><Relationship Id="rId17" Type="http://schemas.openxmlformats.org/officeDocument/2006/relationships/hyperlink" Target="mailto:servicioti@guanajuato.gob.mx"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cabral@guanajuato.gob.mx"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dgrmsg.guanajuato.gob.mx/manuales/manualSRM.pdf" TargetMode="External"/><Relationship Id="rId23" Type="http://schemas.openxmlformats.org/officeDocument/2006/relationships/footer" Target="footer2.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s://pseig.guanajuato.gob.mx:9100/irj/portal"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7M1dPQsztWd0x2oJwBUL3+BKyVQ==">AMUW2mUE7JJPN1tNDAxB0HWmKH078hlCSEgRXJNg7zREnamkRH5fzCq5WDwMCHTrpZzYE1ILweULRAqrI78tpmjoFh59BsbHqWVXDjJMRt+DRxwfWBcDYBnFQw27fkqO2WUwCoJKULyrBIsp4snWEt5SDF37A+UBHBEH5KQeHTSSk1aAQwKKc6i6fbFltH/W+uy64BXj1bKP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15</Pages>
  <Words>7434</Words>
  <Characters>40891</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2</cp:revision>
  <dcterms:created xsi:type="dcterms:W3CDTF">2022-03-03T00:38:00Z</dcterms:created>
  <dcterms:modified xsi:type="dcterms:W3CDTF">2023-04-28T21:28:00Z</dcterms:modified>
</cp:coreProperties>
</file>