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23355" w:rsidRDefault="00C2335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14:paraId="00000002" w14:textId="77777777" w:rsidR="00C23355"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C23355" w:rsidRDefault="00C23355">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C23355"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14:paraId="00000005" w14:textId="77777777" w:rsidR="00C23355" w:rsidRDefault="00C23355">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C23355"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w:t>
      </w:r>
      <w:bookmarkStart w:id="0" w:name="_Hlk120716461"/>
      <w:r>
        <w:rPr>
          <w:rFonts w:ascii="Calibri" w:eastAsia="Calibri" w:hAnsi="Calibri" w:cs="Calibri"/>
          <w:b/>
          <w:sz w:val="28"/>
          <w:szCs w:val="28"/>
        </w:rPr>
        <w:t xml:space="preserve">LICITACIÓN PÚBLICA NACIONAL </w:t>
      </w:r>
      <w:bookmarkStart w:id="1" w:name="_Hlk120716495"/>
      <w:r>
        <w:rPr>
          <w:rFonts w:ascii="Calibri" w:eastAsia="Calibri" w:hAnsi="Calibri" w:cs="Calibri"/>
          <w:b/>
          <w:sz w:val="28"/>
          <w:szCs w:val="28"/>
        </w:rPr>
        <w:t>PRESENCIAL</w:t>
      </w:r>
    </w:p>
    <w:p w14:paraId="0000000A" w14:textId="37F5B544" w:rsidR="00C23355" w:rsidRDefault="00000000" w:rsidP="00B70B2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bookmarkStart w:id="2" w:name="_Hlk120715987"/>
      <w:r w:rsidRPr="001C4ECA">
        <w:rPr>
          <w:rFonts w:ascii="Calibri" w:eastAsia="Calibri" w:hAnsi="Calibri" w:cs="Calibri"/>
          <w:b/>
          <w:sz w:val="28"/>
          <w:szCs w:val="28"/>
        </w:rPr>
        <w:t xml:space="preserve">NO. </w:t>
      </w:r>
      <w:bookmarkStart w:id="3" w:name="_Hlk120716580"/>
      <w:r w:rsidRPr="001C4ECA">
        <w:rPr>
          <w:rFonts w:ascii="Calibri" w:eastAsia="Calibri" w:hAnsi="Calibri" w:cs="Calibri"/>
          <w:b/>
          <w:sz w:val="28"/>
          <w:szCs w:val="28"/>
        </w:rPr>
        <w:t>40051001-0</w:t>
      </w:r>
      <w:r w:rsidR="001C4ECA" w:rsidRPr="001C4ECA">
        <w:rPr>
          <w:rFonts w:ascii="Calibri" w:eastAsia="Calibri" w:hAnsi="Calibri" w:cs="Calibri"/>
          <w:b/>
          <w:sz w:val="28"/>
          <w:szCs w:val="28"/>
        </w:rPr>
        <w:t>78</w:t>
      </w:r>
      <w:r w:rsidRPr="001C4ECA">
        <w:rPr>
          <w:rFonts w:ascii="Calibri" w:eastAsia="Calibri" w:hAnsi="Calibri" w:cs="Calibri"/>
          <w:b/>
          <w:sz w:val="28"/>
          <w:szCs w:val="28"/>
        </w:rPr>
        <w:t>-2</w:t>
      </w:r>
      <w:r w:rsidR="001C4ECA" w:rsidRPr="001C4ECA">
        <w:rPr>
          <w:rFonts w:ascii="Calibri" w:eastAsia="Calibri" w:hAnsi="Calibri" w:cs="Calibri"/>
          <w:b/>
          <w:sz w:val="28"/>
          <w:szCs w:val="28"/>
        </w:rPr>
        <w:t>2</w:t>
      </w:r>
      <w:r w:rsidRPr="001C4ECA">
        <w:rPr>
          <w:rFonts w:ascii="Calibri" w:eastAsia="Calibri" w:hAnsi="Calibri" w:cs="Calibri"/>
          <w:b/>
          <w:sz w:val="28"/>
          <w:szCs w:val="28"/>
        </w:rPr>
        <w:t xml:space="preserve"> (CAGEG-0</w:t>
      </w:r>
      <w:r w:rsidR="001C4ECA" w:rsidRPr="001C4ECA">
        <w:rPr>
          <w:rFonts w:ascii="Calibri" w:eastAsia="Calibri" w:hAnsi="Calibri" w:cs="Calibri"/>
          <w:b/>
          <w:sz w:val="28"/>
          <w:szCs w:val="28"/>
        </w:rPr>
        <w:t>55</w:t>
      </w:r>
      <w:r w:rsidRPr="001C4ECA">
        <w:rPr>
          <w:rFonts w:ascii="Calibri" w:eastAsia="Calibri" w:hAnsi="Calibri" w:cs="Calibri"/>
          <w:b/>
          <w:sz w:val="28"/>
          <w:szCs w:val="28"/>
        </w:rPr>
        <w:t>/202</w:t>
      </w:r>
      <w:r w:rsidR="001C4ECA" w:rsidRPr="001C4ECA">
        <w:rPr>
          <w:rFonts w:ascii="Calibri" w:eastAsia="Calibri" w:hAnsi="Calibri" w:cs="Calibri"/>
          <w:b/>
          <w:sz w:val="28"/>
          <w:szCs w:val="28"/>
        </w:rPr>
        <w:t>2</w:t>
      </w:r>
      <w:r w:rsidRPr="001C4ECA">
        <w:rPr>
          <w:rFonts w:ascii="Calibri" w:eastAsia="Calibri" w:hAnsi="Calibri" w:cs="Calibri"/>
          <w:b/>
          <w:sz w:val="28"/>
          <w:szCs w:val="28"/>
        </w:rPr>
        <w:t>)</w:t>
      </w:r>
      <w:r w:rsidR="001C4ECA" w:rsidRPr="001C4ECA">
        <w:rPr>
          <w:rFonts w:ascii="Calibri" w:eastAsia="Calibri" w:hAnsi="Calibri" w:cs="Calibri"/>
          <w:b/>
          <w:sz w:val="28"/>
          <w:szCs w:val="28"/>
        </w:rPr>
        <w:t xml:space="preserve"> SEGUNDA CONVOCATORIA</w:t>
      </w:r>
      <w:bookmarkEnd w:id="3"/>
      <w:r w:rsidR="001C4ECA" w:rsidRPr="001C4ECA">
        <w:rPr>
          <w:rFonts w:ascii="Calibri" w:eastAsia="Calibri" w:hAnsi="Calibri" w:cs="Calibri"/>
          <w:b/>
          <w:sz w:val="28"/>
          <w:szCs w:val="28"/>
        </w:rPr>
        <w:t xml:space="preserve"> </w:t>
      </w:r>
      <w:bookmarkEnd w:id="1"/>
      <w:r w:rsidR="001C4ECA" w:rsidRPr="001C4ECA">
        <w:rPr>
          <w:rFonts w:ascii="Calibri" w:eastAsia="Calibri" w:hAnsi="Calibri" w:cs="Calibri"/>
          <w:b/>
          <w:sz w:val="28"/>
          <w:szCs w:val="28"/>
        </w:rPr>
        <w:t xml:space="preserve">PARA LA </w:t>
      </w:r>
      <w:r w:rsidRPr="001C4ECA">
        <w:rPr>
          <w:rFonts w:ascii="Calibri" w:eastAsia="Calibri" w:hAnsi="Calibri" w:cs="Calibri"/>
          <w:b/>
          <w:sz w:val="28"/>
          <w:szCs w:val="28"/>
        </w:rPr>
        <w:t xml:space="preserve">ADQUISICIÓN DE </w:t>
      </w:r>
      <w:r w:rsidR="001C4ECA" w:rsidRPr="001C4ECA">
        <w:rPr>
          <w:rFonts w:ascii="Calibri" w:eastAsia="Calibri" w:hAnsi="Calibri" w:cs="Calibri"/>
          <w:b/>
          <w:sz w:val="28"/>
          <w:szCs w:val="28"/>
        </w:rPr>
        <w:t>EQUIPO DE CÓMPUTO Y DE TECNOLOGÍAS DE LA</w:t>
      </w:r>
      <w:r w:rsidR="001C4ECA">
        <w:rPr>
          <w:rFonts w:ascii="Calibri" w:eastAsia="Calibri" w:hAnsi="Calibri" w:cs="Calibri"/>
          <w:b/>
          <w:sz w:val="28"/>
          <w:szCs w:val="28"/>
        </w:rPr>
        <w:t xml:space="preserve"> INFORMACIÓN; Y EQUIPOS DE GENERACIÓN ELÉCTRICA, APARATOS Y ACCESORIOS ELÉCTRICOS</w:t>
      </w:r>
      <w:bookmarkEnd w:id="0"/>
      <w:bookmarkEnd w:id="2"/>
    </w:p>
    <w:p w14:paraId="0000000B" w14:textId="77777777" w:rsidR="00C23355" w:rsidRDefault="00C23355">
      <w:pPr>
        <w:rPr>
          <w:rFonts w:ascii="Calibri" w:eastAsia="Calibri" w:hAnsi="Calibri" w:cs="Calibri"/>
          <w:sz w:val="20"/>
          <w:szCs w:val="20"/>
        </w:rPr>
      </w:pPr>
    </w:p>
    <w:p w14:paraId="0000000C" w14:textId="77777777" w:rsidR="00C23355" w:rsidRDefault="00C23355">
      <w:pPr>
        <w:rPr>
          <w:rFonts w:ascii="Calibri" w:eastAsia="Calibri" w:hAnsi="Calibri" w:cs="Calibri"/>
          <w:sz w:val="20"/>
          <w:szCs w:val="20"/>
        </w:rPr>
      </w:pPr>
    </w:p>
    <w:p w14:paraId="0000000D" w14:textId="77777777" w:rsidR="00C23355"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C23355" w:rsidRDefault="00C23355">
      <w:pPr>
        <w:rPr>
          <w:rFonts w:ascii="Calibri" w:eastAsia="Calibri" w:hAnsi="Calibri" w:cs="Calibri"/>
          <w:sz w:val="22"/>
          <w:szCs w:val="22"/>
        </w:rPr>
      </w:pPr>
    </w:p>
    <w:p w14:paraId="0000000F"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C23355" w:rsidRDefault="00C23355">
      <w:pPr>
        <w:jc w:val="both"/>
        <w:rPr>
          <w:rFonts w:ascii="Calibri" w:eastAsia="Calibri" w:hAnsi="Calibri" w:cs="Calibri"/>
          <w:sz w:val="22"/>
          <w:szCs w:val="22"/>
        </w:rPr>
      </w:pPr>
    </w:p>
    <w:p w14:paraId="00000011"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C23355" w:rsidRDefault="00C23355">
      <w:pPr>
        <w:jc w:val="both"/>
        <w:rPr>
          <w:rFonts w:ascii="Calibri" w:eastAsia="Calibri" w:hAnsi="Calibri" w:cs="Calibri"/>
          <w:sz w:val="22"/>
          <w:szCs w:val="22"/>
        </w:rPr>
      </w:pPr>
    </w:p>
    <w:p w14:paraId="00000013" w14:textId="77777777" w:rsidR="00C23355"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C23355" w:rsidRDefault="00C23355">
      <w:pPr>
        <w:jc w:val="both"/>
        <w:rPr>
          <w:rFonts w:ascii="Calibri" w:eastAsia="Calibri" w:hAnsi="Calibri" w:cs="Calibri"/>
          <w:sz w:val="22"/>
          <w:szCs w:val="22"/>
        </w:rPr>
      </w:pPr>
    </w:p>
    <w:p w14:paraId="00000015"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C23355" w:rsidRDefault="00C23355">
      <w:pPr>
        <w:jc w:val="both"/>
        <w:rPr>
          <w:rFonts w:ascii="Calibri" w:eastAsia="Calibri" w:hAnsi="Calibri" w:cs="Calibri"/>
          <w:sz w:val="22"/>
          <w:szCs w:val="22"/>
        </w:rPr>
      </w:pPr>
    </w:p>
    <w:p w14:paraId="00000017"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C23355"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C23355" w:rsidRDefault="00C23355">
      <w:pPr>
        <w:jc w:val="both"/>
        <w:rPr>
          <w:rFonts w:ascii="Calibri" w:eastAsia="Calibri" w:hAnsi="Calibri" w:cs="Calibri"/>
          <w:sz w:val="22"/>
          <w:szCs w:val="22"/>
        </w:rPr>
      </w:pPr>
    </w:p>
    <w:p w14:paraId="0000001B"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C" w14:textId="77777777" w:rsidR="00C23355" w:rsidRDefault="00C23355">
      <w:pPr>
        <w:jc w:val="both"/>
        <w:rPr>
          <w:rFonts w:ascii="Calibri" w:eastAsia="Calibri" w:hAnsi="Calibri" w:cs="Calibri"/>
          <w:sz w:val="22"/>
          <w:szCs w:val="22"/>
        </w:rPr>
      </w:pPr>
    </w:p>
    <w:p w14:paraId="0000001D"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1E" w14:textId="77777777" w:rsidR="00C23355"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1F"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0" w14:textId="77777777" w:rsidR="00C23355" w:rsidRDefault="00C23355">
      <w:pPr>
        <w:jc w:val="both"/>
        <w:rPr>
          <w:rFonts w:ascii="Calibri" w:eastAsia="Calibri" w:hAnsi="Calibri" w:cs="Calibri"/>
          <w:sz w:val="22"/>
          <w:szCs w:val="22"/>
        </w:rPr>
      </w:pPr>
    </w:p>
    <w:p w14:paraId="00000021" w14:textId="77777777" w:rsidR="00C23355"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2" w14:textId="77777777" w:rsidR="00C23355" w:rsidRDefault="00C23355">
      <w:pPr>
        <w:jc w:val="both"/>
        <w:rPr>
          <w:rFonts w:ascii="Calibri" w:eastAsia="Calibri" w:hAnsi="Calibri" w:cs="Calibri"/>
          <w:sz w:val="22"/>
          <w:szCs w:val="22"/>
        </w:rPr>
      </w:pPr>
    </w:p>
    <w:p w14:paraId="00000023" w14:textId="77777777" w:rsidR="00C23355" w:rsidRDefault="00C23355">
      <w:pPr>
        <w:jc w:val="both"/>
        <w:rPr>
          <w:rFonts w:ascii="Calibri" w:eastAsia="Calibri" w:hAnsi="Calibri" w:cs="Calibri"/>
          <w:sz w:val="22"/>
          <w:szCs w:val="22"/>
        </w:rPr>
      </w:pPr>
    </w:p>
    <w:p w14:paraId="00000024" w14:textId="55DB1EF7"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bookmarkStart w:id="4" w:name="_Hlk120784619"/>
      <w:r>
        <w:rPr>
          <w:rFonts w:ascii="Calibri" w:eastAsia="Calibri" w:hAnsi="Calibri" w:cs="Calibri"/>
          <w:b/>
          <w:color w:val="000000"/>
          <w:sz w:val="22"/>
          <w:szCs w:val="22"/>
        </w:rPr>
        <w:t xml:space="preserve">Licitación Pública Nacional Presencial </w:t>
      </w:r>
      <w:r w:rsidR="001C4ECA" w:rsidRPr="001C4ECA">
        <w:rPr>
          <w:rFonts w:ascii="Calibri" w:eastAsia="Calibri" w:hAnsi="Calibri" w:cs="Calibri"/>
          <w:b/>
          <w:color w:val="000000"/>
          <w:sz w:val="22"/>
          <w:szCs w:val="22"/>
        </w:rPr>
        <w:t xml:space="preserve">No. 40051001-078-22 (CAGEG-055/2022) segunda convocatoria para la </w:t>
      </w:r>
      <w:bookmarkStart w:id="5" w:name="_Hlk120784607"/>
      <w:r w:rsidR="001C4ECA" w:rsidRPr="001C4ECA">
        <w:rPr>
          <w:rFonts w:ascii="Calibri" w:eastAsia="Calibri" w:hAnsi="Calibri" w:cs="Calibri"/>
          <w:b/>
          <w:color w:val="000000"/>
          <w:sz w:val="22"/>
          <w:szCs w:val="22"/>
        </w:rPr>
        <w:t>adquisición de equipo de cómputo y de tecnologías de la información; y equipos de generación eléctrica, aparatos y accesorios eléctricos</w:t>
      </w:r>
      <w:bookmarkEnd w:id="4"/>
      <w:bookmarkEnd w:id="5"/>
      <w:r w:rsidR="001C4ECA" w:rsidRPr="001C4ECA">
        <w:rPr>
          <w:rFonts w:ascii="Calibri" w:eastAsia="Calibri" w:hAnsi="Calibri" w:cs="Calibri"/>
          <w:b/>
          <w:color w:val="000000"/>
          <w:sz w:val="22"/>
          <w:szCs w:val="22"/>
        </w:rPr>
        <w:t>,</w:t>
      </w:r>
      <w:r w:rsidRPr="001C4ECA">
        <w:rPr>
          <w:rFonts w:ascii="Calibri" w:eastAsia="Calibri" w:hAnsi="Calibri" w:cs="Calibri"/>
          <w:b/>
          <w:color w:val="000000"/>
          <w:sz w:val="22"/>
          <w:szCs w:val="22"/>
        </w:rPr>
        <w:t xml:space="preserve"> correspondiente al programa operativo anual de compras del 202</w:t>
      </w:r>
      <w:r w:rsidR="001C4ECA" w:rsidRPr="001C4ECA">
        <w:rPr>
          <w:rFonts w:ascii="Calibri" w:eastAsia="Calibri" w:hAnsi="Calibri" w:cs="Calibri"/>
          <w:b/>
          <w:color w:val="000000"/>
          <w:sz w:val="22"/>
          <w:szCs w:val="22"/>
        </w:rPr>
        <w:t>2</w:t>
      </w:r>
      <w:r w:rsidRPr="001C4ECA">
        <w:rPr>
          <w:rFonts w:ascii="Calibri" w:eastAsia="Calibri" w:hAnsi="Calibri" w:cs="Calibri"/>
          <w:b/>
          <w:color w:val="000000"/>
          <w:sz w:val="22"/>
          <w:szCs w:val="22"/>
        </w:rPr>
        <w:t>,</w:t>
      </w:r>
      <w:r w:rsidRPr="001C4ECA">
        <w:rPr>
          <w:rFonts w:ascii="Calibri" w:eastAsia="Calibri" w:hAnsi="Calibri" w:cs="Calibri"/>
          <w:color w:val="000000"/>
          <w:sz w:val="22"/>
          <w:szCs w:val="22"/>
        </w:rPr>
        <w:t xml:space="preserve"> bajo las siguientes:</w:t>
      </w:r>
    </w:p>
    <w:p w14:paraId="00000025" w14:textId="77777777" w:rsidR="00C23355" w:rsidRDefault="00C23355"/>
    <w:p w14:paraId="00000026" w14:textId="77777777" w:rsidR="00C23355" w:rsidRDefault="00000000">
      <w:pPr>
        <w:pStyle w:val="Ttulo2"/>
        <w:ind w:firstLine="708"/>
        <w:rPr>
          <w:rFonts w:ascii="Calibri" w:eastAsia="Calibri" w:hAnsi="Calibri" w:cs="Calibri"/>
          <w:sz w:val="28"/>
          <w:szCs w:val="28"/>
        </w:rPr>
      </w:pPr>
      <w:r>
        <w:rPr>
          <w:rFonts w:ascii="Calibri" w:eastAsia="Calibri" w:hAnsi="Calibri" w:cs="Calibri"/>
          <w:sz w:val="28"/>
          <w:szCs w:val="28"/>
        </w:rPr>
        <w:t>B a s e s</w:t>
      </w:r>
    </w:p>
    <w:p w14:paraId="00000027" w14:textId="77777777" w:rsidR="00C23355" w:rsidRDefault="00C23355">
      <w:pPr>
        <w:rPr>
          <w:rFonts w:ascii="Calibri" w:eastAsia="Calibri" w:hAnsi="Calibri" w:cs="Calibri"/>
          <w:sz w:val="20"/>
          <w:szCs w:val="20"/>
        </w:rPr>
      </w:pPr>
    </w:p>
    <w:p w14:paraId="00000028"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9" w14:textId="77777777" w:rsidR="00C23355" w:rsidRDefault="00C23355">
      <w:pPr>
        <w:jc w:val="both"/>
        <w:rPr>
          <w:rFonts w:ascii="Calibri" w:eastAsia="Calibri" w:hAnsi="Calibri" w:cs="Calibri"/>
          <w:sz w:val="20"/>
          <w:szCs w:val="20"/>
        </w:rPr>
      </w:pPr>
    </w:p>
    <w:p w14:paraId="0000002A" w14:textId="3C364643" w:rsidR="00C23355" w:rsidRDefault="00000000">
      <w:pPr>
        <w:jc w:val="both"/>
        <w:rPr>
          <w:rFonts w:ascii="Calibri" w:eastAsia="Calibri" w:hAnsi="Calibri" w:cs="Calibri"/>
          <w:sz w:val="22"/>
          <w:szCs w:val="22"/>
        </w:rPr>
      </w:pPr>
      <w:r w:rsidRPr="001C4ECA">
        <w:rPr>
          <w:rFonts w:ascii="Calibri" w:eastAsia="Calibri" w:hAnsi="Calibri" w:cs="Calibri"/>
          <w:sz w:val="22"/>
          <w:szCs w:val="22"/>
        </w:rPr>
        <w:t xml:space="preserve">Descripción completa de los bienes según </w:t>
      </w:r>
      <w:r w:rsidRPr="001C4ECA">
        <w:rPr>
          <w:rFonts w:ascii="Calibri" w:eastAsia="Calibri" w:hAnsi="Calibri" w:cs="Calibri"/>
          <w:b/>
          <w:sz w:val="22"/>
          <w:szCs w:val="22"/>
        </w:rPr>
        <w:t>Anexo</w:t>
      </w:r>
      <w:r w:rsidR="001C4ECA" w:rsidRPr="001C4ECA">
        <w:rPr>
          <w:rFonts w:ascii="Calibri" w:eastAsia="Calibri" w:hAnsi="Calibri" w:cs="Calibri"/>
          <w:b/>
          <w:sz w:val="22"/>
          <w:szCs w:val="22"/>
        </w:rPr>
        <w:t xml:space="preserve">s </w:t>
      </w:r>
      <w:r w:rsidRPr="001C4ECA">
        <w:rPr>
          <w:rFonts w:ascii="Calibri" w:eastAsia="Calibri" w:hAnsi="Calibri" w:cs="Calibri"/>
          <w:b/>
          <w:sz w:val="22"/>
          <w:szCs w:val="22"/>
        </w:rPr>
        <w:t>I</w:t>
      </w:r>
      <w:r w:rsidR="001C4ECA" w:rsidRPr="001C4ECA">
        <w:rPr>
          <w:rFonts w:ascii="Calibri" w:eastAsia="Calibri" w:hAnsi="Calibri" w:cs="Calibri"/>
          <w:b/>
          <w:sz w:val="22"/>
          <w:szCs w:val="22"/>
        </w:rPr>
        <w:t xml:space="preserve"> y I-A</w:t>
      </w:r>
      <w:r w:rsidRPr="001C4ECA">
        <w:rPr>
          <w:rFonts w:ascii="Calibri" w:eastAsia="Calibri" w:hAnsi="Calibri" w:cs="Calibri"/>
          <w:b/>
          <w:sz w:val="22"/>
          <w:szCs w:val="22"/>
        </w:rPr>
        <w:t>.</w:t>
      </w:r>
    </w:p>
    <w:p w14:paraId="0000002B" w14:textId="77777777" w:rsidR="00C23355" w:rsidRDefault="00C23355">
      <w:pPr>
        <w:pBdr>
          <w:top w:val="nil"/>
          <w:left w:val="nil"/>
          <w:bottom w:val="nil"/>
          <w:right w:val="nil"/>
          <w:between w:val="nil"/>
        </w:pBdr>
        <w:ind w:left="277"/>
        <w:jc w:val="both"/>
        <w:rPr>
          <w:rFonts w:ascii="Calibri" w:eastAsia="Calibri" w:hAnsi="Calibri" w:cs="Calibri"/>
          <w:color w:val="000000"/>
          <w:sz w:val="22"/>
          <w:szCs w:val="22"/>
        </w:rPr>
      </w:pPr>
    </w:p>
    <w:p w14:paraId="0000002C" w14:textId="67A6C23F"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w:t>
      </w:r>
      <w:r w:rsidRPr="002B1399">
        <w:rPr>
          <w:rFonts w:ascii="Calibri" w:eastAsia="Calibri" w:hAnsi="Calibri" w:cs="Calibri"/>
          <w:color w:val="000000"/>
          <w:sz w:val="22"/>
          <w:szCs w:val="22"/>
        </w:rPr>
        <w:t xml:space="preserve">responsabilidad solicitar </w:t>
      </w:r>
      <w:r w:rsidRPr="002B1399">
        <w:rPr>
          <w:rFonts w:ascii="Calibri" w:eastAsia="Calibri" w:hAnsi="Calibri" w:cs="Calibri"/>
          <w:b/>
          <w:color w:val="000000"/>
          <w:sz w:val="22"/>
          <w:szCs w:val="22"/>
        </w:rPr>
        <w:t xml:space="preserve">las Bases y los Anexos </w:t>
      </w:r>
      <w:bookmarkStart w:id="6" w:name="_Hlk120784545"/>
      <w:r w:rsidRPr="002B1399">
        <w:rPr>
          <w:rFonts w:ascii="Calibri" w:eastAsia="Calibri" w:hAnsi="Calibri" w:cs="Calibri"/>
          <w:b/>
          <w:color w:val="000000"/>
          <w:sz w:val="22"/>
          <w:szCs w:val="22"/>
        </w:rPr>
        <w:t>I, I-A,</w:t>
      </w:r>
      <w:r w:rsidR="00C65C6C">
        <w:rPr>
          <w:rFonts w:ascii="Calibri" w:eastAsia="Calibri" w:hAnsi="Calibri" w:cs="Calibri"/>
          <w:b/>
          <w:color w:val="000000"/>
          <w:sz w:val="22"/>
          <w:szCs w:val="22"/>
        </w:rPr>
        <w:t xml:space="preserve"> I-B,</w:t>
      </w:r>
      <w:r w:rsidRPr="002B1399">
        <w:rPr>
          <w:rFonts w:ascii="Calibri" w:eastAsia="Calibri" w:hAnsi="Calibri" w:cs="Calibri"/>
          <w:b/>
          <w:color w:val="000000"/>
          <w:sz w:val="22"/>
          <w:szCs w:val="22"/>
        </w:rPr>
        <w:t xml:space="preserve"> A,</w:t>
      </w:r>
      <w:r w:rsidR="002B1399" w:rsidRPr="002B1399">
        <w:rPr>
          <w:rFonts w:ascii="Calibri" w:eastAsia="Calibri" w:hAnsi="Calibri" w:cs="Calibri"/>
          <w:b/>
          <w:color w:val="000000"/>
          <w:sz w:val="22"/>
          <w:szCs w:val="22"/>
        </w:rPr>
        <w:t xml:space="preserve"> AB,</w:t>
      </w:r>
      <w:r w:rsidRPr="002B1399">
        <w:rPr>
          <w:rFonts w:ascii="Calibri" w:eastAsia="Calibri" w:hAnsi="Calibri" w:cs="Calibri"/>
          <w:b/>
          <w:color w:val="000000"/>
          <w:sz w:val="22"/>
          <w:szCs w:val="22"/>
        </w:rPr>
        <w:t xml:space="preserve"> B, C, D, E,</w:t>
      </w:r>
      <w:r w:rsidR="002B1399" w:rsidRPr="002B1399">
        <w:rPr>
          <w:rFonts w:ascii="Calibri" w:eastAsia="Calibri" w:hAnsi="Calibri" w:cs="Calibri"/>
          <w:b/>
          <w:color w:val="000000"/>
          <w:sz w:val="22"/>
          <w:szCs w:val="22"/>
        </w:rPr>
        <w:t xml:space="preserve"> F, G</w:t>
      </w:r>
      <w:r w:rsidRPr="002B1399">
        <w:rPr>
          <w:rFonts w:ascii="Calibri" w:eastAsia="Calibri" w:hAnsi="Calibri" w:cs="Calibri"/>
          <w:b/>
          <w:color w:val="000000"/>
          <w:sz w:val="22"/>
          <w:szCs w:val="22"/>
        </w:rPr>
        <w:t xml:space="preserve"> y R</w:t>
      </w:r>
      <w:bookmarkEnd w:id="6"/>
      <w:r w:rsidRPr="002B1399">
        <w:rPr>
          <w:rFonts w:ascii="Calibri" w:eastAsia="Calibri" w:hAnsi="Calibri" w:cs="Calibri"/>
          <w:b/>
          <w:color w:val="000000"/>
          <w:sz w:val="22"/>
          <w:szCs w:val="22"/>
        </w:rPr>
        <w:t>,</w:t>
      </w:r>
      <w:r w:rsidRPr="002B1399">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w:t>
      </w:r>
      <w:r w:rsidR="002B1399">
        <w:rPr>
          <w:rFonts w:ascii="Calibri" w:eastAsia="Calibri" w:hAnsi="Calibri" w:cs="Calibri"/>
          <w:color w:val="000000"/>
          <w:sz w:val="22"/>
          <w:szCs w:val="22"/>
        </w:rPr>
        <w:t>1653</w:t>
      </w:r>
      <w:r w:rsidRPr="002B1399">
        <w:rPr>
          <w:rFonts w:ascii="Calibri" w:eastAsia="Calibri" w:hAnsi="Calibri" w:cs="Calibri"/>
          <w:color w:val="000000"/>
          <w:sz w:val="22"/>
          <w:szCs w:val="22"/>
        </w:rPr>
        <w:t xml:space="preserve"> con el C. </w:t>
      </w:r>
      <w:r w:rsidR="002B1399">
        <w:rPr>
          <w:rFonts w:ascii="Calibri" w:eastAsia="Calibri" w:hAnsi="Calibri" w:cs="Calibri"/>
          <w:color w:val="000000"/>
          <w:sz w:val="22"/>
          <w:szCs w:val="22"/>
        </w:rPr>
        <w:t>Omar Ibrahim Cabral Mier.</w:t>
      </w:r>
    </w:p>
    <w:p w14:paraId="0000002D" w14:textId="77777777" w:rsidR="00C23355" w:rsidRDefault="00C23355">
      <w:pPr>
        <w:pBdr>
          <w:top w:val="nil"/>
          <w:left w:val="nil"/>
          <w:bottom w:val="nil"/>
          <w:right w:val="nil"/>
          <w:between w:val="nil"/>
        </w:pBdr>
        <w:jc w:val="both"/>
        <w:rPr>
          <w:rFonts w:ascii="Calibri" w:eastAsia="Calibri" w:hAnsi="Calibri" w:cs="Calibri"/>
          <w:color w:val="000000"/>
          <w:sz w:val="20"/>
          <w:szCs w:val="20"/>
        </w:rPr>
      </w:pPr>
    </w:p>
    <w:p w14:paraId="0000002E"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2F" w14:textId="77777777" w:rsidR="00C23355" w:rsidRDefault="00C23355">
      <w:pPr>
        <w:jc w:val="both"/>
        <w:rPr>
          <w:rFonts w:ascii="Calibri" w:eastAsia="Calibri" w:hAnsi="Calibri" w:cs="Calibri"/>
          <w:b/>
          <w:i/>
          <w:sz w:val="22"/>
          <w:szCs w:val="22"/>
        </w:rPr>
      </w:pPr>
    </w:p>
    <w:p w14:paraId="00000030"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1" w14:textId="77777777" w:rsidR="00C23355" w:rsidRDefault="00C23355">
      <w:pPr>
        <w:ind w:left="720"/>
        <w:jc w:val="both"/>
        <w:rPr>
          <w:rFonts w:ascii="Calibri" w:eastAsia="Calibri" w:hAnsi="Calibri" w:cs="Calibri"/>
          <w:b/>
          <w:sz w:val="22"/>
          <w:szCs w:val="22"/>
        </w:rPr>
      </w:pPr>
    </w:p>
    <w:p w14:paraId="00000032" w14:textId="77777777" w:rsidR="00C23355" w:rsidRDefault="00000000">
      <w:pPr>
        <w:jc w:val="both"/>
        <w:rPr>
          <w:rFonts w:ascii="Calibri" w:eastAsia="Calibri" w:hAnsi="Calibri" w:cs="Calibri"/>
          <w:sz w:val="22"/>
          <w:szCs w:val="22"/>
          <w:u w:val="single"/>
        </w:rPr>
      </w:pPr>
      <w:r w:rsidRPr="001C4ECA">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1C4ECA">
        <w:rPr>
          <w:rFonts w:ascii="Calibri" w:eastAsia="Calibri" w:hAnsi="Calibri" w:cs="Calibri"/>
          <w:b/>
          <w:sz w:val="22"/>
          <w:szCs w:val="22"/>
        </w:rPr>
        <w:t>Anexo I</w:t>
      </w:r>
      <w:r w:rsidRPr="001C4ECA">
        <w:rPr>
          <w:rFonts w:ascii="Calibri" w:eastAsia="Calibri" w:hAnsi="Calibri" w:cs="Calibri"/>
          <w:sz w:val="22"/>
          <w:szCs w:val="22"/>
        </w:rPr>
        <w:t xml:space="preserve"> y </w:t>
      </w:r>
      <w:r w:rsidRPr="001C4ECA">
        <w:rPr>
          <w:rFonts w:ascii="Calibri" w:eastAsia="Calibri" w:hAnsi="Calibri" w:cs="Calibri"/>
          <w:b/>
          <w:sz w:val="22"/>
          <w:szCs w:val="22"/>
        </w:rPr>
        <w:t>I-A</w:t>
      </w:r>
      <w:r w:rsidRPr="001C4ECA">
        <w:rPr>
          <w:rFonts w:ascii="Calibri" w:eastAsia="Calibri" w:hAnsi="Calibri" w:cs="Calibri"/>
          <w:sz w:val="22"/>
          <w:szCs w:val="22"/>
        </w:rPr>
        <w:t xml:space="preserve"> </w:t>
      </w:r>
      <w:r w:rsidRPr="001C4ECA">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14:paraId="00000033" w14:textId="77777777" w:rsidR="00C23355" w:rsidRDefault="00C23355">
      <w:pPr>
        <w:jc w:val="both"/>
        <w:rPr>
          <w:rFonts w:ascii="Calibri" w:eastAsia="Calibri" w:hAnsi="Calibri" w:cs="Calibri"/>
          <w:sz w:val="22"/>
          <w:szCs w:val="22"/>
          <w:u w:val="single"/>
        </w:rPr>
      </w:pPr>
    </w:p>
    <w:p w14:paraId="00000034" w14:textId="0E050FEC" w:rsidR="00C23355" w:rsidRDefault="00000000">
      <w:pPr>
        <w:jc w:val="both"/>
        <w:rPr>
          <w:rFonts w:ascii="Calibri" w:eastAsia="Calibri" w:hAnsi="Calibri" w:cs="Calibri"/>
          <w:sz w:val="22"/>
          <w:szCs w:val="22"/>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7340881B" w14:textId="0DB25691" w:rsidR="001C4ECA" w:rsidRDefault="001C4ECA">
      <w:pPr>
        <w:jc w:val="both"/>
        <w:rPr>
          <w:rFonts w:ascii="Calibri" w:eastAsia="Calibri" w:hAnsi="Calibri" w:cs="Calibri"/>
          <w:sz w:val="22"/>
          <w:szCs w:val="22"/>
        </w:rPr>
      </w:pPr>
    </w:p>
    <w:p w14:paraId="142A8BC1" w14:textId="77777777" w:rsidR="001C4ECA" w:rsidRDefault="001C4ECA" w:rsidP="001C4ECA">
      <w:pPr>
        <w:jc w:val="both"/>
        <w:rPr>
          <w:rFonts w:ascii="Calibri" w:eastAsia="Calibri" w:hAnsi="Calibri" w:cs="Calibri"/>
          <w:sz w:val="20"/>
          <w:szCs w:val="20"/>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1C4ECA" w14:paraId="7EB5D59B" w14:textId="77777777" w:rsidTr="00F50344">
        <w:trPr>
          <w:tblHeader/>
          <w:jc w:val="center"/>
        </w:trPr>
        <w:tc>
          <w:tcPr>
            <w:tcW w:w="1143" w:type="dxa"/>
            <w:shd w:val="clear" w:color="auto" w:fill="C0C0C0"/>
          </w:tcPr>
          <w:p w14:paraId="3F403A8A" w14:textId="77777777" w:rsidR="001C4ECA" w:rsidRDefault="001C4ECA" w:rsidP="00F50344">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1E12884B" w14:textId="77777777" w:rsidR="001C4ECA" w:rsidRDefault="001C4ECA" w:rsidP="00F50344">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480355A6" w14:textId="77777777" w:rsidR="001C4ECA" w:rsidRDefault="001C4ECA" w:rsidP="00F50344">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42F9A82E" w14:textId="77777777" w:rsidR="001C4ECA" w:rsidRDefault="001C4ECA" w:rsidP="00F50344">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1C4ECA" w14:paraId="285F182D" w14:textId="77777777" w:rsidTr="00F50344">
        <w:trPr>
          <w:jc w:val="center"/>
        </w:trPr>
        <w:tc>
          <w:tcPr>
            <w:tcW w:w="1143" w:type="dxa"/>
          </w:tcPr>
          <w:p w14:paraId="777BF590" w14:textId="766D5D09" w:rsidR="001C4ECA" w:rsidRDefault="001C4ECA" w:rsidP="00F50344">
            <w:pPr>
              <w:jc w:val="center"/>
              <w:rPr>
                <w:rFonts w:ascii="Calibri" w:eastAsia="Calibri" w:hAnsi="Calibri" w:cs="Calibri"/>
                <w:b/>
                <w:sz w:val="20"/>
                <w:szCs w:val="20"/>
              </w:rPr>
            </w:pPr>
            <w:r>
              <w:rPr>
                <w:rFonts w:ascii="Calibri" w:eastAsia="Calibri" w:hAnsi="Calibri" w:cs="Calibri"/>
                <w:b/>
                <w:sz w:val="20"/>
                <w:szCs w:val="20"/>
              </w:rPr>
              <w:t>18</w:t>
            </w:r>
          </w:p>
        </w:tc>
        <w:tc>
          <w:tcPr>
            <w:tcW w:w="3269" w:type="dxa"/>
          </w:tcPr>
          <w:p w14:paraId="69888344" w14:textId="77777777" w:rsidR="001C4ECA" w:rsidRDefault="001C4ECA" w:rsidP="004A129E">
            <w:pPr>
              <w:jc w:val="both"/>
              <w:rPr>
                <w:rFonts w:ascii="Calibri" w:eastAsia="Calibri" w:hAnsi="Calibri" w:cs="Calibri"/>
                <w:sz w:val="22"/>
                <w:szCs w:val="22"/>
              </w:rPr>
            </w:pPr>
            <w:r>
              <w:rPr>
                <w:rFonts w:ascii="Calibri" w:eastAsia="Calibri" w:hAnsi="Calibri" w:cs="Calibri"/>
                <w:sz w:val="22"/>
                <w:szCs w:val="22"/>
              </w:rPr>
              <w:t xml:space="preserve">Unidad de Televisión de Guanajuato, ubicada en Oaxaca 502, Col. Arbide C.P. 37360,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2757" w:type="dxa"/>
            <w:vAlign w:val="center"/>
          </w:tcPr>
          <w:p w14:paraId="3520CA27" w14:textId="04362540" w:rsidR="001C4ECA" w:rsidRPr="001C4ECA" w:rsidRDefault="001C4ECA" w:rsidP="00F50344">
            <w:pPr>
              <w:jc w:val="center"/>
              <w:rPr>
                <w:rFonts w:ascii="Calibri" w:eastAsia="Calibri" w:hAnsi="Calibri" w:cs="Calibri"/>
                <w:sz w:val="20"/>
                <w:szCs w:val="20"/>
              </w:rPr>
            </w:pPr>
            <w:r w:rsidRPr="001C4ECA">
              <w:rPr>
                <w:rFonts w:ascii="Calibri" w:eastAsia="Calibri" w:hAnsi="Calibri" w:cs="Calibri"/>
                <w:sz w:val="20"/>
                <w:szCs w:val="20"/>
              </w:rPr>
              <w:t>07 de diciembre de 2022</w:t>
            </w:r>
          </w:p>
          <w:p w14:paraId="45F81D13" w14:textId="77777777" w:rsidR="001C4ECA" w:rsidRPr="001C4ECA" w:rsidRDefault="001C4ECA" w:rsidP="00F50344">
            <w:pPr>
              <w:jc w:val="center"/>
              <w:rPr>
                <w:rFonts w:ascii="Calibri" w:eastAsia="Calibri" w:hAnsi="Calibri" w:cs="Calibri"/>
                <w:sz w:val="20"/>
                <w:szCs w:val="20"/>
              </w:rPr>
            </w:pPr>
            <w:r w:rsidRPr="001C4ECA">
              <w:rPr>
                <w:rFonts w:ascii="Calibri" w:eastAsia="Calibri" w:hAnsi="Calibri" w:cs="Calibri"/>
                <w:sz w:val="20"/>
                <w:szCs w:val="20"/>
              </w:rPr>
              <w:t>A las 10:00 horas</w:t>
            </w:r>
          </w:p>
        </w:tc>
        <w:tc>
          <w:tcPr>
            <w:tcW w:w="2074" w:type="dxa"/>
            <w:vAlign w:val="center"/>
          </w:tcPr>
          <w:p w14:paraId="5A8032C0" w14:textId="77777777" w:rsidR="001C4ECA" w:rsidRDefault="001C4ECA" w:rsidP="00F50344">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C. Jesús Paramo Avalos </w:t>
            </w:r>
          </w:p>
          <w:p w14:paraId="0327C938" w14:textId="77777777" w:rsidR="001C4ECA" w:rsidRDefault="001C4ECA" w:rsidP="00F50344">
            <w:pPr>
              <w:jc w:val="center"/>
              <w:rPr>
                <w:rFonts w:ascii="Calibri" w:eastAsia="Calibri" w:hAnsi="Calibri" w:cs="Calibri"/>
                <w:color w:val="000000"/>
                <w:sz w:val="20"/>
                <w:szCs w:val="20"/>
              </w:rPr>
            </w:pPr>
            <w:r>
              <w:rPr>
                <w:rFonts w:ascii="Calibri" w:eastAsia="Calibri" w:hAnsi="Calibri" w:cs="Calibri"/>
                <w:color w:val="000000"/>
                <w:sz w:val="20"/>
                <w:szCs w:val="20"/>
              </w:rPr>
              <w:t>Tel: 477 581 7076</w:t>
            </w:r>
          </w:p>
        </w:tc>
      </w:tr>
      <w:tr w:rsidR="001C4ECA" w14:paraId="3378B3D4" w14:textId="77777777" w:rsidTr="00F50344">
        <w:trPr>
          <w:jc w:val="center"/>
        </w:trPr>
        <w:tc>
          <w:tcPr>
            <w:tcW w:w="1143" w:type="dxa"/>
          </w:tcPr>
          <w:p w14:paraId="632F3DFB" w14:textId="633D75A0" w:rsidR="001C4ECA" w:rsidRDefault="001C4ECA" w:rsidP="00F50344">
            <w:pPr>
              <w:jc w:val="center"/>
              <w:rPr>
                <w:rFonts w:ascii="Calibri" w:eastAsia="Calibri" w:hAnsi="Calibri" w:cs="Calibri"/>
                <w:b/>
                <w:sz w:val="20"/>
                <w:szCs w:val="20"/>
              </w:rPr>
            </w:pPr>
            <w:r>
              <w:rPr>
                <w:rFonts w:ascii="Calibri" w:eastAsia="Calibri" w:hAnsi="Calibri" w:cs="Calibri"/>
                <w:b/>
                <w:sz w:val="20"/>
                <w:szCs w:val="20"/>
              </w:rPr>
              <w:lastRenderedPageBreak/>
              <w:t>23</w:t>
            </w:r>
          </w:p>
        </w:tc>
        <w:tc>
          <w:tcPr>
            <w:tcW w:w="3269" w:type="dxa"/>
            <w:vAlign w:val="center"/>
          </w:tcPr>
          <w:p w14:paraId="2669A98A" w14:textId="77777777" w:rsidR="001C4ECA" w:rsidRDefault="001C4ECA" w:rsidP="004A129E">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ubicado en Carretera Irapuato Silao Km 2.5, Col. El Copal, C.P. 36821,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2757" w:type="dxa"/>
            <w:vAlign w:val="center"/>
          </w:tcPr>
          <w:p w14:paraId="3E99E76D" w14:textId="2A36EE3E" w:rsidR="001C4ECA" w:rsidRPr="001C4ECA" w:rsidRDefault="001C4ECA" w:rsidP="00F50344">
            <w:pPr>
              <w:jc w:val="center"/>
              <w:rPr>
                <w:rFonts w:ascii="Calibri" w:eastAsia="Calibri" w:hAnsi="Calibri" w:cs="Calibri"/>
                <w:sz w:val="20"/>
                <w:szCs w:val="20"/>
              </w:rPr>
            </w:pPr>
            <w:r w:rsidRPr="001C4ECA">
              <w:rPr>
                <w:rFonts w:ascii="Calibri" w:eastAsia="Calibri" w:hAnsi="Calibri" w:cs="Calibri"/>
                <w:sz w:val="20"/>
                <w:szCs w:val="20"/>
              </w:rPr>
              <w:t>07 de diciembre de 2022</w:t>
            </w:r>
          </w:p>
          <w:p w14:paraId="315027B3" w14:textId="7F775D69" w:rsidR="001C4ECA" w:rsidRPr="001C4ECA" w:rsidRDefault="001C4ECA" w:rsidP="00F50344">
            <w:pPr>
              <w:jc w:val="center"/>
              <w:rPr>
                <w:rFonts w:ascii="Calibri" w:eastAsia="Calibri" w:hAnsi="Calibri" w:cs="Calibri"/>
                <w:sz w:val="20"/>
                <w:szCs w:val="20"/>
              </w:rPr>
            </w:pPr>
            <w:r w:rsidRPr="001C4ECA">
              <w:rPr>
                <w:rFonts w:ascii="Calibri" w:eastAsia="Calibri" w:hAnsi="Calibri" w:cs="Calibri"/>
                <w:sz w:val="20"/>
                <w:szCs w:val="20"/>
              </w:rPr>
              <w:t>A las 14:00 horas</w:t>
            </w:r>
          </w:p>
        </w:tc>
        <w:tc>
          <w:tcPr>
            <w:tcW w:w="2074" w:type="dxa"/>
            <w:vAlign w:val="center"/>
          </w:tcPr>
          <w:p w14:paraId="6B0FD577" w14:textId="77777777" w:rsidR="001C4ECA" w:rsidRDefault="001C4ECA" w:rsidP="00F50344">
            <w:pPr>
              <w:jc w:val="center"/>
              <w:rPr>
                <w:rFonts w:ascii="Calibri" w:eastAsia="Calibri" w:hAnsi="Calibri" w:cs="Calibri"/>
                <w:color w:val="000000"/>
                <w:sz w:val="20"/>
                <w:szCs w:val="20"/>
              </w:rPr>
            </w:pPr>
            <w:r>
              <w:rPr>
                <w:rFonts w:ascii="Calibri" w:eastAsia="Calibri" w:hAnsi="Calibri" w:cs="Calibri"/>
                <w:color w:val="000000"/>
                <w:sz w:val="20"/>
                <w:szCs w:val="20"/>
              </w:rPr>
              <w:t>C. Gilberto Ángel Ramírez D.</w:t>
            </w:r>
          </w:p>
          <w:p w14:paraId="597D3575" w14:textId="77777777" w:rsidR="001C4ECA" w:rsidRDefault="001C4ECA" w:rsidP="00F50344">
            <w:pPr>
              <w:jc w:val="center"/>
              <w:rPr>
                <w:rFonts w:ascii="Calibri" w:eastAsia="Calibri" w:hAnsi="Calibri" w:cs="Calibri"/>
                <w:color w:val="000000"/>
                <w:sz w:val="20"/>
                <w:szCs w:val="20"/>
              </w:rPr>
            </w:pPr>
            <w:r>
              <w:rPr>
                <w:rFonts w:ascii="Calibri" w:eastAsia="Calibri" w:hAnsi="Calibri" w:cs="Calibri"/>
                <w:color w:val="000000"/>
                <w:sz w:val="20"/>
                <w:szCs w:val="20"/>
              </w:rPr>
              <w:t>Tel: 462 60 67 900 ext. 153</w:t>
            </w:r>
          </w:p>
        </w:tc>
      </w:tr>
    </w:tbl>
    <w:p w14:paraId="0DAFBBBD" w14:textId="77777777" w:rsidR="001C4ECA" w:rsidRDefault="001C4ECA">
      <w:pPr>
        <w:jc w:val="both"/>
        <w:rPr>
          <w:rFonts w:ascii="Calibri" w:eastAsia="Calibri" w:hAnsi="Calibri" w:cs="Calibri"/>
          <w:sz w:val="22"/>
          <w:szCs w:val="22"/>
          <w:u w:val="single"/>
        </w:rPr>
      </w:pPr>
    </w:p>
    <w:p w14:paraId="00000035" w14:textId="77777777" w:rsidR="00C23355" w:rsidRDefault="00C23355">
      <w:pPr>
        <w:jc w:val="both"/>
        <w:rPr>
          <w:rFonts w:ascii="Calibri" w:eastAsia="Calibri" w:hAnsi="Calibri" w:cs="Calibri"/>
          <w:sz w:val="20"/>
          <w:szCs w:val="20"/>
        </w:rPr>
      </w:pPr>
    </w:p>
    <w:p w14:paraId="00000053" w14:textId="21478F51" w:rsidR="00C23355" w:rsidRDefault="00000000">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5151C7CE" w14:textId="77777777" w:rsidR="001C4ECA" w:rsidRDefault="001C4ECA">
      <w:pPr>
        <w:pBdr>
          <w:top w:val="nil"/>
          <w:left w:val="nil"/>
          <w:bottom w:val="nil"/>
          <w:right w:val="nil"/>
          <w:between w:val="nil"/>
        </w:pBdr>
        <w:jc w:val="both"/>
        <w:rPr>
          <w:rFonts w:ascii="Calibri" w:eastAsia="Calibri" w:hAnsi="Calibri" w:cs="Calibri"/>
          <w:b/>
          <w:color w:val="000000"/>
          <w:sz w:val="22"/>
          <w:szCs w:val="22"/>
          <w:u w:val="single"/>
        </w:rPr>
      </w:pPr>
    </w:p>
    <w:p w14:paraId="00000054" w14:textId="77777777" w:rsidR="00C23355" w:rsidRDefault="00000000">
      <w:pPr>
        <w:pBdr>
          <w:top w:val="nil"/>
          <w:left w:val="nil"/>
          <w:bottom w:val="nil"/>
          <w:right w:val="nil"/>
          <w:between w:val="nil"/>
        </w:pBdr>
        <w:jc w:val="both"/>
        <w:rPr>
          <w:rFonts w:ascii="Calibri" w:eastAsia="Calibri" w:hAnsi="Calibri" w:cs="Calibri"/>
          <w:b/>
          <w:color w:val="000000"/>
          <w:sz w:val="22"/>
          <w:szCs w:val="22"/>
          <w:u w:val="single"/>
        </w:rPr>
      </w:pPr>
      <w:r w:rsidRPr="001C4ECA">
        <w:rPr>
          <w:rFonts w:ascii="Calibri" w:eastAsia="Calibri" w:hAnsi="Calibri" w:cs="Calibri"/>
          <w:color w:val="000000"/>
          <w:sz w:val="22"/>
          <w:szCs w:val="22"/>
        </w:rPr>
        <w:t xml:space="preserve">Los licitantes deberán considerar en sus ofertas económicas los gastos </w:t>
      </w:r>
      <w:proofErr w:type="gramStart"/>
      <w:r w:rsidRPr="001C4ECA">
        <w:rPr>
          <w:rFonts w:ascii="Calibri" w:eastAsia="Calibri" w:hAnsi="Calibri" w:cs="Calibri"/>
          <w:color w:val="000000"/>
          <w:sz w:val="22"/>
          <w:szCs w:val="22"/>
        </w:rPr>
        <w:t>adicionales  correspondientes</w:t>
      </w:r>
      <w:proofErr w:type="gramEnd"/>
      <w:r w:rsidRPr="001C4ECA">
        <w:rPr>
          <w:rFonts w:ascii="Calibri" w:eastAsia="Calibri" w:hAnsi="Calibri" w:cs="Calibri"/>
          <w:color w:val="000000"/>
          <w:sz w:val="22"/>
          <w:szCs w:val="22"/>
        </w:rPr>
        <w:t xml:space="preserve"> a las adecuaciones necesarias de acuerdo a la tecnología y especificaciones del bien ofertado, referentes a suministros eléctricos, obra civil, </w:t>
      </w:r>
      <w:proofErr w:type="spellStart"/>
      <w:r w:rsidRPr="001C4ECA">
        <w:rPr>
          <w:rFonts w:ascii="Calibri" w:eastAsia="Calibri" w:hAnsi="Calibri" w:cs="Calibri"/>
          <w:color w:val="000000"/>
          <w:sz w:val="22"/>
          <w:szCs w:val="22"/>
        </w:rPr>
        <w:t>etc</w:t>
      </w:r>
      <w:proofErr w:type="spellEnd"/>
    </w:p>
    <w:p w14:paraId="00000055" w14:textId="77777777" w:rsidR="00C23355" w:rsidRDefault="00C23355">
      <w:pPr>
        <w:jc w:val="both"/>
        <w:rPr>
          <w:rFonts w:ascii="Calibri" w:eastAsia="Calibri" w:hAnsi="Calibri" w:cs="Calibri"/>
          <w:b/>
          <w:i/>
          <w:sz w:val="22"/>
          <w:szCs w:val="22"/>
        </w:rPr>
      </w:pPr>
    </w:p>
    <w:p w14:paraId="00000056" w14:textId="77777777" w:rsidR="00C23355" w:rsidRDefault="00000000">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7"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58" w14:textId="0F714199" w:rsidR="00C23355" w:rsidRPr="002B1399"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color w:val="000000"/>
          <w:sz w:val="22"/>
          <w:szCs w:val="22"/>
        </w:rPr>
        <w:t xml:space="preserve">Se llevará a cabo el día </w:t>
      </w:r>
      <w:r w:rsidR="002B1399" w:rsidRPr="002B1399">
        <w:rPr>
          <w:rFonts w:ascii="Calibri" w:eastAsia="Calibri" w:hAnsi="Calibri" w:cs="Calibri"/>
          <w:b/>
          <w:color w:val="000000"/>
          <w:sz w:val="22"/>
          <w:szCs w:val="22"/>
        </w:rPr>
        <w:t xml:space="preserve">14 </w:t>
      </w:r>
      <w:r w:rsidRPr="002B1399">
        <w:rPr>
          <w:rFonts w:ascii="Calibri" w:eastAsia="Calibri" w:hAnsi="Calibri" w:cs="Calibri"/>
          <w:b/>
          <w:color w:val="000000"/>
          <w:sz w:val="22"/>
          <w:szCs w:val="22"/>
        </w:rPr>
        <w:t xml:space="preserve">de </w:t>
      </w:r>
      <w:r w:rsidR="002B1399" w:rsidRPr="002B1399">
        <w:rPr>
          <w:rFonts w:ascii="Calibri" w:eastAsia="Calibri" w:hAnsi="Calibri" w:cs="Calibri"/>
          <w:b/>
          <w:color w:val="000000"/>
          <w:sz w:val="22"/>
          <w:szCs w:val="22"/>
        </w:rPr>
        <w:t>diciembre</w:t>
      </w:r>
      <w:r w:rsidRPr="002B1399">
        <w:rPr>
          <w:rFonts w:ascii="Calibri" w:eastAsia="Calibri" w:hAnsi="Calibri" w:cs="Calibri"/>
          <w:b/>
          <w:color w:val="000000"/>
          <w:sz w:val="22"/>
          <w:szCs w:val="22"/>
        </w:rPr>
        <w:t xml:space="preserve"> de 202</w:t>
      </w:r>
      <w:r w:rsidR="002B1399" w:rsidRPr="002B1399">
        <w:rPr>
          <w:rFonts w:ascii="Calibri" w:eastAsia="Calibri" w:hAnsi="Calibri" w:cs="Calibri"/>
          <w:b/>
          <w:color w:val="000000"/>
          <w:sz w:val="22"/>
          <w:szCs w:val="22"/>
        </w:rPr>
        <w:t>2</w:t>
      </w:r>
      <w:r w:rsidRPr="002B1399">
        <w:rPr>
          <w:rFonts w:ascii="Calibri" w:eastAsia="Calibri" w:hAnsi="Calibri" w:cs="Calibri"/>
          <w:color w:val="000000"/>
          <w:sz w:val="22"/>
          <w:szCs w:val="22"/>
        </w:rPr>
        <w:t xml:space="preserve">, a las </w:t>
      </w:r>
      <w:r w:rsidR="002B1399" w:rsidRPr="002B1399">
        <w:rPr>
          <w:rFonts w:ascii="Calibri" w:eastAsia="Calibri" w:hAnsi="Calibri" w:cs="Calibri"/>
          <w:b/>
          <w:color w:val="000000"/>
          <w:sz w:val="22"/>
          <w:szCs w:val="22"/>
        </w:rPr>
        <w:t>17:00</w:t>
      </w:r>
      <w:r w:rsidRPr="002B1399">
        <w:rPr>
          <w:rFonts w:ascii="Calibri" w:eastAsia="Calibri" w:hAnsi="Calibri" w:cs="Calibri"/>
          <w:color w:val="000000"/>
          <w:sz w:val="22"/>
          <w:szCs w:val="22"/>
        </w:rPr>
        <w:t xml:space="preserve"> horas, en la Sala de Juntas </w:t>
      </w:r>
      <w:r w:rsidRPr="002B1399">
        <w:rPr>
          <w:rFonts w:ascii="Calibri" w:eastAsia="Calibri" w:hAnsi="Calibri" w:cs="Calibri"/>
          <w:sz w:val="22"/>
          <w:szCs w:val="22"/>
        </w:rPr>
        <w:t xml:space="preserve">Dirección General ubicada en Carretera Guanajuato Juventino Rosas K.M. 9.5, Colonia Yerbabuena, Guanajuato, </w:t>
      </w:r>
      <w:proofErr w:type="spellStart"/>
      <w:r w:rsidRPr="002B1399">
        <w:rPr>
          <w:rFonts w:ascii="Calibri" w:eastAsia="Calibri" w:hAnsi="Calibri" w:cs="Calibri"/>
          <w:sz w:val="22"/>
          <w:szCs w:val="22"/>
        </w:rPr>
        <w:t>Gto</w:t>
      </w:r>
      <w:proofErr w:type="spellEnd"/>
      <w:r w:rsidRPr="002B1399">
        <w:rPr>
          <w:rFonts w:ascii="Calibri" w:eastAsia="Calibri" w:hAnsi="Calibri" w:cs="Calibri"/>
          <w:sz w:val="22"/>
          <w:szCs w:val="22"/>
        </w:rPr>
        <w:t>.</w:t>
      </w:r>
    </w:p>
    <w:p w14:paraId="00000059" w14:textId="77777777" w:rsidR="00C23355" w:rsidRPr="002B1399" w:rsidRDefault="00C23355">
      <w:pPr>
        <w:pBdr>
          <w:top w:val="nil"/>
          <w:left w:val="nil"/>
          <w:bottom w:val="nil"/>
          <w:right w:val="nil"/>
          <w:between w:val="nil"/>
        </w:pBdr>
        <w:jc w:val="both"/>
        <w:rPr>
          <w:rFonts w:ascii="Calibri" w:eastAsia="Calibri" w:hAnsi="Calibri" w:cs="Calibri"/>
          <w:color w:val="000000"/>
          <w:sz w:val="22"/>
          <w:szCs w:val="22"/>
        </w:rPr>
      </w:pPr>
    </w:p>
    <w:p w14:paraId="0000005A" w14:textId="31BC9906" w:rsidR="00C23355" w:rsidRDefault="00000000">
      <w:pPr>
        <w:jc w:val="both"/>
        <w:rPr>
          <w:rFonts w:ascii="Calibri" w:eastAsia="Calibri" w:hAnsi="Calibri" w:cs="Calibri"/>
          <w:sz w:val="22"/>
          <w:szCs w:val="22"/>
        </w:rPr>
      </w:pPr>
      <w:r w:rsidRPr="002B1399">
        <w:rPr>
          <w:rFonts w:ascii="Calibri" w:eastAsia="Calibri" w:hAnsi="Calibri" w:cs="Calibri"/>
          <w:sz w:val="22"/>
          <w:szCs w:val="22"/>
        </w:rPr>
        <w:t xml:space="preserve">Los interesados deberán enviar sus preguntas por escrito a la Dirección de Adquisiciones de preferencia a más tardar el día </w:t>
      </w:r>
      <w:r w:rsidR="002B1399" w:rsidRPr="002B1399">
        <w:rPr>
          <w:rFonts w:ascii="Calibri" w:eastAsia="Calibri" w:hAnsi="Calibri" w:cs="Calibri"/>
          <w:b/>
          <w:color w:val="000000"/>
          <w:sz w:val="22"/>
          <w:szCs w:val="22"/>
        </w:rPr>
        <w:t xml:space="preserve">09 </w:t>
      </w:r>
      <w:r w:rsidRPr="002B1399">
        <w:rPr>
          <w:rFonts w:ascii="Calibri" w:eastAsia="Calibri" w:hAnsi="Calibri" w:cs="Calibri"/>
          <w:b/>
          <w:color w:val="000000"/>
          <w:sz w:val="22"/>
          <w:szCs w:val="22"/>
        </w:rPr>
        <w:t xml:space="preserve">de </w:t>
      </w:r>
      <w:r w:rsidR="002B1399" w:rsidRPr="002B1399">
        <w:rPr>
          <w:rFonts w:ascii="Calibri" w:eastAsia="Calibri" w:hAnsi="Calibri" w:cs="Calibri"/>
          <w:b/>
          <w:color w:val="000000"/>
          <w:sz w:val="22"/>
          <w:szCs w:val="22"/>
        </w:rPr>
        <w:t>diciembre</w:t>
      </w:r>
      <w:r w:rsidRPr="002B1399">
        <w:rPr>
          <w:rFonts w:ascii="Calibri" w:eastAsia="Calibri" w:hAnsi="Calibri" w:cs="Calibri"/>
          <w:b/>
          <w:color w:val="000000"/>
          <w:sz w:val="22"/>
          <w:szCs w:val="22"/>
        </w:rPr>
        <w:t xml:space="preserve"> de 202</w:t>
      </w:r>
      <w:r w:rsidR="002B1399" w:rsidRPr="002B1399">
        <w:rPr>
          <w:rFonts w:ascii="Calibri" w:eastAsia="Calibri" w:hAnsi="Calibri" w:cs="Calibri"/>
          <w:b/>
          <w:color w:val="000000"/>
          <w:sz w:val="22"/>
          <w:szCs w:val="22"/>
        </w:rPr>
        <w:t>2</w:t>
      </w:r>
      <w:r w:rsidRPr="002B1399">
        <w:rPr>
          <w:rFonts w:ascii="Calibri" w:eastAsia="Calibri" w:hAnsi="Calibri" w:cs="Calibri"/>
          <w:color w:val="000000"/>
          <w:sz w:val="22"/>
          <w:szCs w:val="22"/>
        </w:rPr>
        <w:t xml:space="preserve">, a las </w:t>
      </w:r>
      <w:r w:rsidR="002B1399" w:rsidRPr="002B1399">
        <w:rPr>
          <w:rFonts w:ascii="Calibri" w:eastAsia="Calibri" w:hAnsi="Calibri" w:cs="Calibri"/>
          <w:b/>
          <w:color w:val="000000"/>
          <w:sz w:val="22"/>
          <w:szCs w:val="22"/>
        </w:rPr>
        <w:t>12:00</w:t>
      </w:r>
      <w:r w:rsidRPr="002B1399">
        <w:rPr>
          <w:rFonts w:ascii="Calibri" w:eastAsia="Calibri" w:hAnsi="Calibri" w:cs="Calibri"/>
          <w:color w:val="000000"/>
          <w:sz w:val="22"/>
          <w:szCs w:val="22"/>
        </w:rPr>
        <w:t xml:space="preserve"> horas</w:t>
      </w:r>
      <w:r w:rsidRPr="002B1399">
        <w:rPr>
          <w:rFonts w:ascii="Calibri" w:eastAsia="Calibri" w:hAnsi="Calibri" w:cs="Calibri"/>
          <w:sz w:val="22"/>
          <w:szCs w:val="22"/>
        </w:rPr>
        <w:t xml:space="preserve">. De igual manera podrá enviarlas vía correo electrónico a la dirección: </w:t>
      </w:r>
      <w:hyperlink r:id="rId8">
        <w:r w:rsidR="002B1399" w:rsidRPr="002B1399">
          <w:rPr>
            <w:rFonts w:ascii="Calibri" w:eastAsia="Calibri" w:hAnsi="Calibri" w:cs="Calibri"/>
            <w:color w:val="0000FF"/>
            <w:sz w:val="22"/>
            <w:szCs w:val="22"/>
            <w:u w:val="single"/>
          </w:rPr>
          <w:t>ocabral@guanajuato.gob.mx</w:t>
        </w:r>
      </w:hyperlink>
      <w:r w:rsidRPr="002B1399">
        <w:rPr>
          <w:rFonts w:ascii="Calibri" w:eastAsia="Calibri" w:hAnsi="Calibri" w:cs="Calibri"/>
          <w:sz w:val="22"/>
          <w:szCs w:val="22"/>
        </w:rPr>
        <w:t xml:space="preserve">, debiendo confirmar la hora de su envío con el </w:t>
      </w:r>
      <w:r w:rsidRPr="002B1399">
        <w:rPr>
          <w:rFonts w:ascii="Calibri" w:eastAsia="Calibri" w:hAnsi="Calibri" w:cs="Calibri"/>
          <w:b/>
          <w:sz w:val="22"/>
          <w:szCs w:val="22"/>
        </w:rPr>
        <w:t xml:space="preserve">C. </w:t>
      </w:r>
      <w:r w:rsidR="002B1399" w:rsidRPr="002B1399">
        <w:rPr>
          <w:rFonts w:ascii="Calibri" w:eastAsia="Calibri" w:hAnsi="Calibri" w:cs="Calibri"/>
          <w:b/>
          <w:sz w:val="22"/>
          <w:szCs w:val="22"/>
        </w:rPr>
        <w:t>Omar Ibrahim Cabral Mier</w:t>
      </w:r>
      <w:r w:rsidRPr="002B1399">
        <w:rPr>
          <w:rFonts w:ascii="Calibri" w:eastAsia="Calibri" w:hAnsi="Calibri" w:cs="Calibri"/>
          <w:b/>
          <w:sz w:val="22"/>
          <w:szCs w:val="22"/>
        </w:rPr>
        <w:t>,</w:t>
      </w:r>
      <w:r w:rsidRPr="002B1399">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14:paraId="0000005B" w14:textId="77777777" w:rsidR="00C23355" w:rsidRDefault="00C23355">
      <w:pPr>
        <w:jc w:val="both"/>
        <w:rPr>
          <w:rFonts w:ascii="Calibri" w:eastAsia="Calibri" w:hAnsi="Calibri" w:cs="Calibri"/>
          <w:sz w:val="22"/>
          <w:szCs w:val="22"/>
        </w:rPr>
      </w:pPr>
    </w:p>
    <w:p w14:paraId="0000005C" w14:textId="2C42A788"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w:t>
      </w:r>
      <w:r w:rsidRPr="002B1399">
        <w:rPr>
          <w:rFonts w:ascii="Calibri" w:eastAsia="Calibri" w:hAnsi="Calibri" w:cs="Calibri"/>
          <w:color w:val="000000"/>
          <w:sz w:val="22"/>
          <w:szCs w:val="22"/>
        </w:rPr>
        <w:t xml:space="preserve">eferentemente mencionar el número de </w:t>
      </w:r>
      <w:proofErr w:type="gramStart"/>
      <w:r w:rsidRPr="002B1399">
        <w:rPr>
          <w:rFonts w:ascii="Calibri" w:eastAsia="Calibri" w:hAnsi="Calibri" w:cs="Calibri"/>
          <w:color w:val="000000"/>
          <w:sz w:val="22"/>
          <w:szCs w:val="22"/>
        </w:rPr>
        <w:t>partida  a</w:t>
      </w:r>
      <w:proofErr w:type="gramEnd"/>
      <w:r w:rsidRPr="002B1399">
        <w:rPr>
          <w:rFonts w:ascii="Calibri" w:eastAsia="Calibri" w:hAnsi="Calibri" w:cs="Calibri"/>
          <w:color w:val="000000"/>
          <w:sz w:val="22"/>
          <w:szCs w:val="22"/>
        </w:rPr>
        <w:t xml:space="preserve"> la que se refieren, utilizando de preferencia el Anexo </w:t>
      </w:r>
      <w:r w:rsidR="002B1399" w:rsidRPr="002B1399">
        <w:rPr>
          <w:rFonts w:ascii="Calibri" w:eastAsia="Calibri" w:hAnsi="Calibri" w:cs="Calibri"/>
          <w:color w:val="000000"/>
          <w:sz w:val="22"/>
          <w:szCs w:val="22"/>
        </w:rPr>
        <w:t>G</w:t>
      </w:r>
      <w:r w:rsidRPr="002B1399">
        <w:rPr>
          <w:rFonts w:ascii="Calibri" w:eastAsia="Calibri" w:hAnsi="Calibri" w:cs="Calibri"/>
          <w:color w:val="000000"/>
          <w:sz w:val="22"/>
          <w:szCs w:val="22"/>
        </w:rPr>
        <w:t>.</w:t>
      </w:r>
    </w:p>
    <w:p w14:paraId="0000005D" w14:textId="77777777" w:rsidR="00C23355" w:rsidRDefault="00C23355">
      <w:pPr>
        <w:jc w:val="both"/>
        <w:rPr>
          <w:rFonts w:ascii="Calibri" w:eastAsia="Calibri" w:hAnsi="Calibri" w:cs="Calibri"/>
          <w:sz w:val="22"/>
          <w:szCs w:val="22"/>
        </w:rPr>
      </w:pPr>
    </w:p>
    <w:p w14:paraId="0000005E" w14:textId="77777777"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0000005F" w14:textId="77777777" w:rsidR="00C23355" w:rsidRDefault="00C23355">
      <w:pPr>
        <w:jc w:val="both"/>
        <w:rPr>
          <w:rFonts w:ascii="Calibri" w:eastAsia="Calibri" w:hAnsi="Calibri" w:cs="Calibri"/>
          <w:b/>
          <w:sz w:val="22"/>
          <w:szCs w:val="22"/>
        </w:rPr>
      </w:pPr>
    </w:p>
    <w:p w14:paraId="00000060" w14:textId="77777777" w:rsidR="00C23355" w:rsidRDefault="00000000">
      <w:pPr>
        <w:jc w:val="both"/>
        <w:rPr>
          <w:rFonts w:ascii="Calibri" w:eastAsia="Calibri" w:hAnsi="Calibri" w:cs="Calibri"/>
          <w:sz w:val="22"/>
          <w:szCs w:val="22"/>
        </w:rPr>
      </w:pPr>
      <w:r>
        <w:rPr>
          <w:rFonts w:ascii="Calibri" w:eastAsia="Calibri" w:hAnsi="Calibri" w:cs="Calibri"/>
          <w:sz w:val="22"/>
          <w:szCs w:val="22"/>
        </w:rPr>
        <w:t xml:space="preserve">Las dudas o cuestionamientos que se </w:t>
      </w:r>
      <w:proofErr w:type="gramStart"/>
      <w:r>
        <w:rPr>
          <w:rFonts w:ascii="Calibri" w:eastAsia="Calibri" w:hAnsi="Calibri" w:cs="Calibri"/>
          <w:sz w:val="22"/>
          <w:szCs w:val="22"/>
        </w:rPr>
        <w:t>formulen,</w:t>
      </w:r>
      <w:proofErr w:type="gramEnd"/>
      <w:r>
        <w:rPr>
          <w:rFonts w:ascii="Calibri" w:eastAsia="Calibri" w:hAnsi="Calibri" w:cs="Calibri"/>
          <w:sz w:val="22"/>
          <w:szCs w:val="22"/>
        </w:rPr>
        <w:t xml:space="preserve">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14:paraId="00000061" w14:textId="77777777" w:rsidR="00C23355" w:rsidRDefault="00C23355">
      <w:pPr>
        <w:jc w:val="both"/>
        <w:rPr>
          <w:rFonts w:ascii="Calibri" w:eastAsia="Calibri" w:hAnsi="Calibri" w:cs="Calibri"/>
          <w:b/>
          <w:sz w:val="22"/>
          <w:szCs w:val="22"/>
        </w:rPr>
      </w:pPr>
    </w:p>
    <w:p w14:paraId="00000062"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000063"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64" w14:textId="77777777" w:rsidR="00C23355" w:rsidRDefault="00000000">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9">
        <w:r>
          <w:rPr>
            <w:rFonts w:ascii="Calibri" w:eastAsia="Calibri" w:hAnsi="Calibri" w:cs="Calibri"/>
            <w:color w:val="0000FF"/>
            <w:sz w:val="22"/>
            <w:szCs w:val="22"/>
            <w:u w:val="single"/>
          </w:rPr>
          <w:t>http://transparencia.guanajuato.gob.mx/transparencia/informacion_publica_licitaciones.php</w:t>
        </w:r>
      </w:hyperlink>
    </w:p>
    <w:p w14:paraId="00000065"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66" w14:textId="77777777" w:rsidR="00C23355" w:rsidRPr="002B1399"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0">
        <w:r w:rsidRPr="002B1399">
          <w:rPr>
            <w:rFonts w:ascii="Calibri" w:eastAsia="Calibri" w:hAnsi="Calibri" w:cs="Calibri"/>
            <w:color w:val="0000FF"/>
            <w:sz w:val="22"/>
            <w:szCs w:val="22"/>
            <w:u w:val="single"/>
          </w:rPr>
          <w:t>http://transparencia.guanajuato.gob.mx/transparencia/informacion_publica_licitaciones.php</w:t>
        </w:r>
      </w:hyperlink>
      <w:r w:rsidRPr="002B1399">
        <w:rPr>
          <w:rFonts w:ascii="Calibri" w:eastAsia="Calibri" w:hAnsi="Calibri" w:cs="Calibri"/>
          <w:sz w:val="22"/>
          <w:szCs w:val="22"/>
        </w:rPr>
        <w:t xml:space="preserve">. </w:t>
      </w:r>
    </w:p>
    <w:p w14:paraId="00000067" w14:textId="77777777" w:rsidR="00C23355" w:rsidRPr="002B1399" w:rsidRDefault="00C23355">
      <w:pPr>
        <w:pBdr>
          <w:top w:val="nil"/>
          <w:left w:val="nil"/>
          <w:bottom w:val="nil"/>
          <w:right w:val="nil"/>
          <w:between w:val="nil"/>
        </w:pBdr>
        <w:jc w:val="both"/>
        <w:rPr>
          <w:rFonts w:ascii="Calibri" w:eastAsia="Calibri" w:hAnsi="Calibri" w:cs="Calibri"/>
          <w:color w:val="000000"/>
          <w:sz w:val="22"/>
          <w:szCs w:val="22"/>
        </w:rPr>
      </w:pPr>
    </w:p>
    <w:p w14:paraId="00000068" w14:textId="77777777" w:rsidR="00C23355" w:rsidRPr="002B1399"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color w:val="000000"/>
          <w:sz w:val="22"/>
          <w:szCs w:val="22"/>
        </w:rPr>
        <w:t>La junta de aclaraciones se podrá suspender para reanudarla en hora o fecha posterior.</w:t>
      </w:r>
    </w:p>
    <w:p w14:paraId="00000069" w14:textId="77777777" w:rsidR="00C23355" w:rsidRPr="002B1399" w:rsidRDefault="00C23355">
      <w:pPr>
        <w:pBdr>
          <w:top w:val="nil"/>
          <w:left w:val="nil"/>
          <w:bottom w:val="nil"/>
          <w:right w:val="nil"/>
          <w:between w:val="nil"/>
        </w:pBdr>
        <w:jc w:val="both"/>
        <w:rPr>
          <w:rFonts w:ascii="Calibri" w:eastAsia="Calibri" w:hAnsi="Calibri" w:cs="Calibri"/>
          <w:color w:val="000000"/>
          <w:sz w:val="22"/>
          <w:szCs w:val="22"/>
        </w:rPr>
      </w:pPr>
    </w:p>
    <w:p w14:paraId="0000006A"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color w:val="000000"/>
          <w:sz w:val="22"/>
          <w:szCs w:val="22"/>
        </w:rPr>
        <w:t>Así mismo, al concluir la junta de aclaraciones podrá señalarse la fecha y hora para la celebración de una segunda o ulteriores juntas.</w:t>
      </w:r>
      <w:r>
        <w:rPr>
          <w:rFonts w:ascii="Calibri" w:eastAsia="Calibri" w:hAnsi="Calibri" w:cs="Calibri"/>
          <w:color w:val="000000"/>
          <w:sz w:val="22"/>
          <w:szCs w:val="22"/>
        </w:rPr>
        <w:t> </w:t>
      </w:r>
    </w:p>
    <w:p w14:paraId="000000B1" w14:textId="77777777" w:rsidR="00C23355" w:rsidRDefault="00C23355">
      <w:pPr>
        <w:jc w:val="both"/>
        <w:rPr>
          <w:rFonts w:ascii="Calibri" w:eastAsia="Calibri" w:hAnsi="Calibri" w:cs="Calibri"/>
          <w:b/>
          <w:i/>
          <w:sz w:val="22"/>
          <w:szCs w:val="22"/>
        </w:rPr>
      </w:pPr>
    </w:p>
    <w:p w14:paraId="000000B2"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B4" w14:textId="26B6257C" w:rsidR="00C23355"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color w:val="000000"/>
          <w:sz w:val="22"/>
          <w:szCs w:val="22"/>
        </w:rPr>
        <w:t xml:space="preserve">Los licitantes deberán entregar los sobres de las propuestas Técnicas y Económicas a más tardar el día </w:t>
      </w:r>
      <w:r w:rsidRPr="002B1399">
        <w:rPr>
          <w:rFonts w:ascii="Calibri" w:eastAsia="Calibri" w:hAnsi="Calibri" w:cs="Calibri"/>
          <w:b/>
          <w:color w:val="000000"/>
          <w:sz w:val="22"/>
          <w:szCs w:val="22"/>
        </w:rPr>
        <w:t xml:space="preserve"> </w:t>
      </w:r>
      <w:r w:rsidR="002B1399" w:rsidRPr="002B1399">
        <w:rPr>
          <w:rFonts w:ascii="Calibri" w:eastAsia="Calibri" w:hAnsi="Calibri" w:cs="Calibri"/>
          <w:b/>
          <w:color w:val="000000"/>
          <w:sz w:val="22"/>
          <w:szCs w:val="22"/>
        </w:rPr>
        <w:t>19</w:t>
      </w:r>
      <w:r w:rsidRPr="002B1399">
        <w:rPr>
          <w:rFonts w:ascii="Calibri" w:eastAsia="Calibri" w:hAnsi="Calibri" w:cs="Calibri"/>
          <w:b/>
          <w:color w:val="000000"/>
          <w:sz w:val="22"/>
          <w:szCs w:val="22"/>
        </w:rPr>
        <w:t xml:space="preserve"> de </w:t>
      </w:r>
      <w:r w:rsidR="002B1399" w:rsidRPr="002B1399">
        <w:rPr>
          <w:rFonts w:ascii="Calibri" w:eastAsia="Calibri" w:hAnsi="Calibri" w:cs="Calibri"/>
          <w:b/>
          <w:color w:val="000000"/>
          <w:sz w:val="22"/>
          <w:szCs w:val="22"/>
        </w:rPr>
        <w:t>diciembre</w:t>
      </w:r>
      <w:r w:rsidRPr="002B1399">
        <w:rPr>
          <w:rFonts w:ascii="Calibri" w:eastAsia="Calibri" w:hAnsi="Calibri" w:cs="Calibri"/>
          <w:b/>
          <w:color w:val="000000"/>
          <w:sz w:val="22"/>
          <w:szCs w:val="22"/>
        </w:rPr>
        <w:t xml:space="preserve"> 202</w:t>
      </w:r>
      <w:r w:rsidR="002B1399" w:rsidRPr="002B1399">
        <w:rPr>
          <w:rFonts w:ascii="Calibri" w:eastAsia="Calibri" w:hAnsi="Calibri" w:cs="Calibri"/>
          <w:b/>
          <w:color w:val="000000"/>
          <w:sz w:val="22"/>
          <w:szCs w:val="22"/>
        </w:rPr>
        <w:t>2</w:t>
      </w:r>
      <w:r w:rsidRPr="002B1399">
        <w:rPr>
          <w:rFonts w:ascii="Calibri" w:eastAsia="Calibri" w:hAnsi="Calibri" w:cs="Calibri"/>
          <w:b/>
          <w:color w:val="000000"/>
          <w:sz w:val="22"/>
          <w:szCs w:val="22"/>
        </w:rPr>
        <w:t xml:space="preserve"> a las </w:t>
      </w:r>
      <w:r w:rsidR="002B1399" w:rsidRPr="002B1399">
        <w:rPr>
          <w:rFonts w:ascii="Calibri" w:eastAsia="Calibri" w:hAnsi="Calibri" w:cs="Calibri"/>
          <w:b/>
          <w:color w:val="000000"/>
          <w:sz w:val="22"/>
          <w:szCs w:val="22"/>
        </w:rPr>
        <w:t>12:30</w:t>
      </w:r>
      <w:r w:rsidRPr="002B1399">
        <w:rPr>
          <w:rFonts w:ascii="Calibri" w:eastAsia="Calibri" w:hAnsi="Calibri" w:cs="Calibri"/>
          <w:b/>
          <w:color w:val="000000"/>
          <w:sz w:val="22"/>
          <w:szCs w:val="22"/>
        </w:rPr>
        <w:t xml:space="preserve"> horas, </w:t>
      </w:r>
      <w:r w:rsidRPr="002B1399">
        <w:rPr>
          <w:rFonts w:ascii="Calibri" w:eastAsia="Calibri" w:hAnsi="Calibri" w:cs="Calibri"/>
          <w:color w:val="000000"/>
          <w:sz w:val="22"/>
          <w:szCs w:val="22"/>
        </w:rPr>
        <w:t>en las oficinas de</w:t>
      </w:r>
      <w:r w:rsidRPr="002B1399">
        <w:rPr>
          <w:rFonts w:ascii="Calibri" w:eastAsia="Calibri" w:hAnsi="Calibri" w:cs="Calibri"/>
          <w:sz w:val="22"/>
          <w:szCs w:val="22"/>
        </w:rPr>
        <w:t xml:space="preserve"> la Dirección General </w:t>
      </w:r>
      <w:r w:rsidRPr="002B1399">
        <w:rPr>
          <w:rFonts w:ascii="Calibri" w:eastAsia="Calibri" w:hAnsi="Calibri" w:cs="Calibri"/>
          <w:color w:val="000000"/>
          <w:sz w:val="22"/>
          <w:szCs w:val="22"/>
        </w:rPr>
        <w:t xml:space="preserve">ubicada en </w:t>
      </w:r>
      <w:r w:rsidRPr="002B1399">
        <w:rPr>
          <w:rFonts w:ascii="Calibri" w:eastAsia="Calibri" w:hAnsi="Calibri" w:cs="Calibri"/>
          <w:sz w:val="22"/>
          <w:szCs w:val="22"/>
        </w:rPr>
        <w:t xml:space="preserve">Carretera Guanajuato Juventino Rosas K.M. 9.5, Colonia Yerbabuena, Guanajuato, </w:t>
      </w:r>
      <w:proofErr w:type="spellStart"/>
      <w:r w:rsidRPr="002B1399">
        <w:rPr>
          <w:rFonts w:ascii="Calibri" w:eastAsia="Calibri" w:hAnsi="Calibri" w:cs="Calibri"/>
          <w:sz w:val="22"/>
          <w:szCs w:val="22"/>
        </w:rPr>
        <w:t>Gto</w:t>
      </w:r>
      <w:proofErr w:type="spellEnd"/>
      <w:r w:rsidRPr="002B1399">
        <w:rPr>
          <w:rFonts w:ascii="Calibri" w:eastAsia="Calibri" w:hAnsi="Calibri" w:cs="Calibri"/>
          <w:sz w:val="22"/>
          <w:szCs w:val="22"/>
        </w:rPr>
        <w:t>.</w:t>
      </w:r>
      <w:r w:rsidRPr="002B1399">
        <w:rPr>
          <w:rFonts w:ascii="Calibri" w:eastAsia="Calibri" w:hAnsi="Calibri" w:cs="Calibri"/>
          <w:color w:val="000000"/>
          <w:sz w:val="22"/>
          <w:szCs w:val="22"/>
        </w:rPr>
        <w:t xml:space="preserve">, siendo responsabilidad de los licitantes registrar el </w:t>
      </w:r>
      <w:r w:rsidRPr="002B1399">
        <w:rPr>
          <w:rFonts w:ascii="Calibri" w:eastAsia="Calibri" w:hAnsi="Calibri" w:cs="Calibri"/>
          <w:b/>
          <w:color w:val="000000"/>
          <w:sz w:val="22"/>
          <w:szCs w:val="22"/>
        </w:rPr>
        <w:t>ANEXO R</w:t>
      </w:r>
      <w:r w:rsidRPr="002B1399">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w:t>
      </w:r>
      <w:r>
        <w:rPr>
          <w:rFonts w:ascii="Calibri" w:eastAsia="Calibri" w:hAnsi="Calibri" w:cs="Calibri"/>
          <w:color w:val="000000"/>
          <w:sz w:val="22"/>
          <w:szCs w:val="22"/>
        </w:rPr>
        <w:t xml:space="preserve"> apertura de ofertas en la Sala de Juntas de la Dirección General.</w:t>
      </w:r>
    </w:p>
    <w:p w14:paraId="000000B5"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B6" w14:textId="6837BE0E"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7" w14:textId="77777777" w:rsidR="00C23355" w:rsidRDefault="00C23355">
      <w:pPr>
        <w:jc w:val="both"/>
        <w:rPr>
          <w:rFonts w:ascii="Calibri" w:eastAsia="Calibri" w:hAnsi="Calibri" w:cs="Calibri"/>
          <w:sz w:val="22"/>
          <w:szCs w:val="22"/>
        </w:rPr>
      </w:pPr>
    </w:p>
    <w:p w14:paraId="000000B9" w14:textId="1F1A5587" w:rsidR="00C23355" w:rsidRPr="002B1399" w:rsidRDefault="00000000" w:rsidP="002B139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sidRPr="002B1399">
        <w:rPr>
          <w:rFonts w:ascii="Calibri" w:eastAsia="Calibri" w:hAnsi="Calibri" w:cs="Calibri"/>
          <w:sz w:val="22"/>
          <w:szCs w:val="22"/>
        </w:rPr>
        <w:t>Gto</w:t>
      </w:r>
      <w:proofErr w:type="spellEnd"/>
      <w:r w:rsidRPr="002B1399">
        <w:rPr>
          <w:rFonts w:ascii="Calibri" w:eastAsia="Calibri" w:hAnsi="Calibri" w:cs="Calibri"/>
          <w:sz w:val="22"/>
          <w:szCs w:val="22"/>
        </w:rPr>
        <w:t>.</w:t>
      </w:r>
      <w:r w:rsidRPr="002B1399">
        <w:rPr>
          <w:rFonts w:ascii="Calibri" w:eastAsia="Calibri" w:hAnsi="Calibri" w:cs="Calibri"/>
          <w:color w:val="000000"/>
          <w:sz w:val="22"/>
          <w:szCs w:val="22"/>
        </w:rPr>
        <w:t xml:space="preserve">, </w:t>
      </w:r>
      <w:r w:rsidRPr="002B1399">
        <w:rPr>
          <w:rFonts w:ascii="Calibri" w:eastAsia="Calibri" w:hAnsi="Calibri" w:cs="Calibri"/>
          <w:sz w:val="22"/>
          <w:szCs w:val="22"/>
        </w:rPr>
        <w:t>el día</w:t>
      </w:r>
      <w:r w:rsidRPr="002B1399">
        <w:rPr>
          <w:rFonts w:ascii="Calibri" w:eastAsia="Calibri" w:hAnsi="Calibri" w:cs="Calibri"/>
          <w:b/>
          <w:sz w:val="22"/>
          <w:szCs w:val="22"/>
        </w:rPr>
        <w:t xml:space="preserve"> </w:t>
      </w:r>
      <w:r w:rsidR="002B1399" w:rsidRPr="002B1399">
        <w:rPr>
          <w:rFonts w:ascii="Calibri" w:eastAsia="Calibri" w:hAnsi="Calibri" w:cs="Calibri"/>
          <w:b/>
          <w:color w:val="000000"/>
          <w:sz w:val="22"/>
          <w:szCs w:val="22"/>
        </w:rPr>
        <w:t>19</w:t>
      </w:r>
      <w:r w:rsidRPr="002B1399">
        <w:rPr>
          <w:rFonts w:ascii="Calibri" w:eastAsia="Calibri" w:hAnsi="Calibri" w:cs="Calibri"/>
          <w:b/>
          <w:color w:val="000000"/>
          <w:sz w:val="22"/>
          <w:szCs w:val="22"/>
        </w:rPr>
        <w:t xml:space="preserve"> de </w:t>
      </w:r>
      <w:r w:rsidR="002B1399" w:rsidRPr="002B1399">
        <w:rPr>
          <w:rFonts w:ascii="Calibri" w:eastAsia="Calibri" w:hAnsi="Calibri" w:cs="Calibri"/>
          <w:b/>
          <w:color w:val="000000"/>
          <w:sz w:val="22"/>
          <w:szCs w:val="22"/>
        </w:rPr>
        <w:t>diciembre</w:t>
      </w:r>
      <w:r w:rsidRPr="002B1399">
        <w:rPr>
          <w:rFonts w:ascii="Calibri" w:eastAsia="Calibri" w:hAnsi="Calibri" w:cs="Calibri"/>
          <w:b/>
          <w:color w:val="000000"/>
          <w:sz w:val="22"/>
          <w:szCs w:val="22"/>
        </w:rPr>
        <w:t xml:space="preserve"> 202</w:t>
      </w:r>
      <w:r w:rsidR="002B1399" w:rsidRPr="002B1399">
        <w:rPr>
          <w:rFonts w:ascii="Calibri" w:eastAsia="Calibri" w:hAnsi="Calibri" w:cs="Calibri"/>
          <w:b/>
          <w:color w:val="000000"/>
          <w:sz w:val="22"/>
          <w:szCs w:val="22"/>
        </w:rPr>
        <w:t>2</w:t>
      </w:r>
      <w:r w:rsidRPr="002B1399">
        <w:rPr>
          <w:rFonts w:ascii="Calibri" w:eastAsia="Calibri" w:hAnsi="Calibri" w:cs="Calibri"/>
          <w:b/>
          <w:color w:val="000000"/>
          <w:sz w:val="22"/>
          <w:szCs w:val="22"/>
        </w:rPr>
        <w:t xml:space="preserve"> a las </w:t>
      </w:r>
      <w:r w:rsidR="002B1399" w:rsidRPr="002B1399">
        <w:rPr>
          <w:rFonts w:ascii="Calibri" w:eastAsia="Calibri" w:hAnsi="Calibri" w:cs="Calibri"/>
          <w:b/>
          <w:color w:val="000000"/>
          <w:sz w:val="22"/>
          <w:szCs w:val="22"/>
        </w:rPr>
        <w:t>12:30</w:t>
      </w:r>
      <w:r w:rsidRPr="002B1399">
        <w:rPr>
          <w:rFonts w:ascii="Calibri" w:eastAsia="Calibri" w:hAnsi="Calibri" w:cs="Calibri"/>
          <w:b/>
          <w:color w:val="000000"/>
          <w:sz w:val="22"/>
          <w:szCs w:val="22"/>
        </w:rPr>
        <w:t xml:space="preserve"> horas.</w:t>
      </w:r>
    </w:p>
    <w:p w14:paraId="000000BA"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C9"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A"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CB" w14:textId="775E8701" w:rsidR="00C23355" w:rsidRDefault="00000000">
      <w:pPr>
        <w:pBdr>
          <w:top w:val="nil"/>
          <w:left w:val="nil"/>
          <w:bottom w:val="nil"/>
          <w:right w:val="nil"/>
          <w:between w:val="nil"/>
        </w:pBdr>
        <w:jc w:val="both"/>
        <w:rPr>
          <w:rFonts w:ascii="Calibri" w:eastAsia="Calibri" w:hAnsi="Calibri" w:cs="Calibri"/>
          <w:color w:val="000000"/>
          <w:sz w:val="22"/>
          <w:szCs w:val="22"/>
        </w:rPr>
      </w:pPr>
      <w:r w:rsidRPr="002B1399">
        <w:rPr>
          <w:rFonts w:ascii="Calibri" w:eastAsia="Calibri" w:hAnsi="Calibri" w:cs="Calibri"/>
          <w:color w:val="000000"/>
          <w:sz w:val="22"/>
          <w:szCs w:val="22"/>
        </w:rPr>
        <w:t xml:space="preserve">Se llevará a cabo el día </w:t>
      </w:r>
      <w:r w:rsidR="002B1399" w:rsidRPr="002B1399">
        <w:rPr>
          <w:rFonts w:ascii="Calibri" w:eastAsia="Calibri" w:hAnsi="Calibri" w:cs="Calibri"/>
          <w:b/>
          <w:color w:val="000000"/>
          <w:sz w:val="22"/>
          <w:szCs w:val="22"/>
        </w:rPr>
        <w:t>28</w:t>
      </w:r>
      <w:r w:rsidRPr="002B1399">
        <w:rPr>
          <w:rFonts w:ascii="Calibri" w:eastAsia="Calibri" w:hAnsi="Calibri" w:cs="Calibri"/>
          <w:b/>
          <w:color w:val="000000"/>
          <w:sz w:val="22"/>
          <w:szCs w:val="22"/>
        </w:rPr>
        <w:t xml:space="preserve"> de </w:t>
      </w:r>
      <w:r w:rsidR="002B1399" w:rsidRPr="002B1399">
        <w:rPr>
          <w:rFonts w:ascii="Calibri" w:eastAsia="Calibri" w:hAnsi="Calibri" w:cs="Calibri"/>
          <w:b/>
          <w:color w:val="000000"/>
          <w:sz w:val="22"/>
          <w:szCs w:val="22"/>
        </w:rPr>
        <w:t>diciembre</w:t>
      </w:r>
      <w:r w:rsidRPr="002B1399">
        <w:rPr>
          <w:rFonts w:ascii="Calibri" w:eastAsia="Calibri" w:hAnsi="Calibri" w:cs="Calibri"/>
          <w:b/>
          <w:color w:val="000000"/>
          <w:sz w:val="22"/>
          <w:szCs w:val="22"/>
        </w:rPr>
        <w:t xml:space="preserve"> 202</w:t>
      </w:r>
      <w:r w:rsidR="002B1399" w:rsidRPr="002B1399">
        <w:rPr>
          <w:rFonts w:ascii="Calibri" w:eastAsia="Calibri" w:hAnsi="Calibri" w:cs="Calibri"/>
          <w:b/>
          <w:color w:val="000000"/>
          <w:sz w:val="22"/>
          <w:szCs w:val="22"/>
        </w:rPr>
        <w:t>2</w:t>
      </w:r>
      <w:r w:rsidRPr="002B1399">
        <w:rPr>
          <w:rFonts w:ascii="Calibri" w:eastAsia="Calibri" w:hAnsi="Calibri" w:cs="Calibri"/>
          <w:b/>
          <w:color w:val="000000"/>
          <w:sz w:val="22"/>
          <w:szCs w:val="22"/>
        </w:rPr>
        <w:t xml:space="preserve"> a las </w:t>
      </w:r>
      <w:r w:rsidR="002B1399" w:rsidRPr="002B1399">
        <w:rPr>
          <w:rFonts w:ascii="Calibri" w:eastAsia="Calibri" w:hAnsi="Calibri" w:cs="Calibri"/>
          <w:b/>
          <w:color w:val="000000"/>
          <w:sz w:val="22"/>
          <w:szCs w:val="22"/>
        </w:rPr>
        <w:t>1</w:t>
      </w:r>
      <w:r w:rsidR="00227AC2">
        <w:rPr>
          <w:rFonts w:ascii="Calibri" w:eastAsia="Calibri" w:hAnsi="Calibri" w:cs="Calibri"/>
          <w:b/>
          <w:color w:val="000000"/>
          <w:sz w:val="22"/>
          <w:szCs w:val="22"/>
        </w:rPr>
        <w:t>5</w:t>
      </w:r>
      <w:r w:rsidR="002B1399" w:rsidRPr="002B1399">
        <w:rPr>
          <w:rFonts w:ascii="Calibri" w:eastAsia="Calibri" w:hAnsi="Calibri" w:cs="Calibri"/>
          <w:b/>
          <w:color w:val="000000"/>
          <w:sz w:val="22"/>
          <w:szCs w:val="22"/>
        </w:rPr>
        <w:t>:30</w:t>
      </w:r>
      <w:r w:rsidRPr="002B1399">
        <w:rPr>
          <w:rFonts w:ascii="Calibri" w:eastAsia="Calibri" w:hAnsi="Calibri" w:cs="Calibri"/>
          <w:b/>
          <w:color w:val="000000"/>
          <w:sz w:val="22"/>
          <w:szCs w:val="22"/>
        </w:rPr>
        <w:t xml:space="preserve"> horas</w:t>
      </w:r>
      <w:r w:rsidRPr="002B1399">
        <w:rPr>
          <w:rFonts w:ascii="Calibri" w:eastAsia="Calibri" w:hAnsi="Calibri" w:cs="Calibri"/>
          <w:color w:val="000000"/>
          <w:sz w:val="22"/>
          <w:szCs w:val="22"/>
        </w:rPr>
        <w:t xml:space="preserve">, </w:t>
      </w:r>
      <w:r w:rsidRPr="002B1399">
        <w:rPr>
          <w:rFonts w:ascii="Calibri" w:eastAsia="Calibri" w:hAnsi="Calibri" w:cs="Calibri"/>
          <w:sz w:val="22"/>
          <w:szCs w:val="22"/>
        </w:rPr>
        <w:t>en la Sala de Juntas de la Dirección General,</w:t>
      </w:r>
      <w:r>
        <w:rPr>
          <w:rFonts w:ascii="Calibri" w:eastAsia="Calibri" w:hAnsi="Calibri" w:cs="Calibri"/>
          <w:sz w:val="22"/>
          <w:szCs w:val="22"/>
        </w:rPr>
        <w:t xml:space="preserve">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C"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CD"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1">
        <w:r>
          <w:rPr>
            <w:rFonts w:ascii="Calibri" w:eastAsia="Calibri" w:hAnsi="Calibri" w:cs="Calibri"/>
            <w:color w:val="0000FF"/>
            <w:sz w:val="22"/>
            <w:szCs w:val="22"/>
            <w:u w:val="single"/>
          </w:rPr>
          <w:t>http://transparencia.guanajuato.gob.mx/transparencia/informacion_publica_licitaciones.php</w:t>
        </w:r>
      </w:hyperlink>
    </w:p>
    <w:p w14:paraId="000000CE" w14:textId="77777777" w:rsidR="00C23355" w:rsidRDefault="00000000">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14:paraId="000000CF"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D0"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0D1"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D2" w14:textId="77777777" w:rsidR="00C23355" w:rsidRDefault="00C23355">
      <w:pPr>
        <w:jc w:val="both"/>
        <w:rPr>
          <w:rFonts w:ascii="Calibri" w:eastAsia="Calibri" w:hAnsi="Calibri" w:cs="Calibri"/>
          <w:sz w:val="22"/>
          <w:szCs w:val="22"/>
        </w:rPr>
      </w:pPr>
    </w:p>
    <w:p w14:paraId="000000D3" w14:textId="7D997977" w:rsidR="00C23355"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2B1399">
        <w:rPr>
          <w:rFonts w:ascii="Calibri" w:eastAsia="Calibri" w:hAnsi="Calibri" w:cs="Calibri"/>
          <w:sz w:val="22"/>
          <w:szCs w:val="22"/>
        </w:rPr>
        <w:t xml:space="preserve">el día </w:t>
      </w:r>
      <w:r w:rsidR="002B1399" w:rsidRPr="002B1399">
        <w:rPr>
          <w:rFonts w:ascii="Calibri" w:eastAsia="Calibri" w:hAnsi="Calibri" w:cs="Calibri"/>
          <w:b/>
          <w:sz w:val="22"/>
          <w:szCs w:val="22"/>
        </w:rPr>
        <w:t>11</w:t>
      </w:r>
      <w:r w:rsidRPr="002B1399">
        <w:rPr>
          <w:rFonts w:ascii="Calibri" w:eastAsia="Calibri" w:hAnsi="Calibri" w:cs="Calibri"/>
          <w:b/>
          <w:sz w:val="22"/>
          <w:szCs w:val="22"/>
        </w:rPr>
        <w:t xml:space="preserve"> de </w:t>
      </w:r>
      <w:r w:rsidR="002B1399" w:rsidRPr="002B1399">
        <w:rPr>
          <w:rFonts w:ascii="Calibri" w:eastAsia="Calibri" w:hAnsi="Calibri" w:cs="Calibri"/>
          <w:b/>
          <w:sz w:val="22"/>
          <w:szCs w:val="22"/>
        </w:rPr>
        <w:t>enero</w:t>
      </w:r>
      <w:r w:rsidRPr="002B1399">
        <w:rPr>
          <w:rFonts w:ascii="Calibri" w:eastAsia="Calibri" w:hAnsi="Calibri" w:cs="Calibri"/>
          <w:b/>
          <w:sz w:val="22"/>
          <w:szCs w:val="22"/>
        </w:rPr>
        <w:t xml:space="preserve"> de 202</w:t>
      </w:r>
      <w:r w:rsidR="002B1399" w:rsidRPr="002B1399">
        <w:rPr>
          <w:rFonts w:ascii="Calibri" w:eastAsia="Calibri" w:hAnsi="Calibri" w:cs="Calibri"/>
          <w:b/>
          <w:sz w:val="22"/>
          <w:szCs w:val="22"/>
        </w:rPr>
        <w:t>3</w:t>
      </w:r>
      <w:r w:rsidRPr="002B1399">
        <w:rPr>
          <w:rFonts w:ascii="Calibri" w:eastAsia="Calibri" w:hAnsi="Calibri" w:cs="Calibri"/>
          <w:sz w:val="22"/>
          <w:szCs w:val="22"/>
        </w:rPr>
        <w:t xml:space="preserve">, de las </w:t>
      </w:r>
      <w:r w:rsidRPr="002B1399">
        <w:rPr>
          <w:rFonts w:ascii="Calibri" w:eastAsia="Calibri" w:hAnsi="Calibri" w:cs="Calibri"/>
          <w:b/>
          <w:sz w:val="22"/>
          <w:szCs w:val="22"/>
        </w:rPr>
        <w:t>09:00 a las 14:00 horas,</w:t>
      </w:r>
      <w:r w:rsidRPr="002B1399">
        <w:rPr>
          <w:rFonts w:ascii="Calibri" w:eastAsia="Calibri" w:hAnsi="Calibri" w:cs="Calibri"/>
          <w:sz w:val="22"/>
          <w:szCs w:val="22"/>
        </w:rPr>
        <w:t xml:space="preserve"> en la Dirección de Adquisiciones.</w:t>
      </w:r>
    </w:p>
    <w:p w14:paraId="000000D4" w14:textId="77777777" w:rsidR="00C23355" w:rsidRDefault="00C23355">
      <w:pPr>
        <w:jc w:val="both"/>
        <w:rPr>
          <w:rFonts w:ascii="Calibri" w:eastAsia="Calibri" w:hAnsi="Calibri" w:cs="Calibri"/>
          <w:sz w:val="22"/>
          <w:szCs w:val="22"/>
        </w:rPr>
      </w:pPr>
    </w:p>
    <w:p w14:paraId="000000D5" w14:textId="77777777" w:rsidR="00C23355"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14:paraId="000000D6" w14:textId="77777777" w:rsidR="00C23355" w:rsidRDefault="00C23355">
      <w:pPr>
        <w:jc w:val="both"/>
        <w:rPr>
          <w:rFonts w:ascii="Calibri" w:eastAsia="Calibri" w:hAnsi="Calibri" w:cs="Calibri"/>
          <w:b/>
          <w:i/>
          <w:sz w:val="22"/>
          <w:szCs w:val="22"/>
        </w:rPr>
      </w:pPr>
    </w:p>
    <w:p w14:paraId="000000D7"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8" w14:textId="77777777" w:rsidR="00C23355" w:rsidRDefault="00C23355">
      <w:pPr>
        <w:jc w:val="both"/>
        <w:rPr>
          <w:rFonts w:ascii="Calibri" w:eastAsia="Calibri" w:hAnsi="Calibri" w:cs="Calibri"/>
          <w:b/>
          <w:i/>
          <w:sz w:val="22"/>
          <w:szCs w:val="22"/>
        </w:rPr>
      </w:pPr>
    </w:p>
    <w:p w14:paraId="2BACF952" w14:textId="3D82FC72" w:rsidR="005B5104" w:rsidRDefault="00000000" w:rsidP="005B5104">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5B5104">
        <w:rPr>
          <w:rFonts w:ascii="Calibri" w:eastAsia="Calibri" w:hAnsi="Calibri" w:cs="Calibri"/>
          <w:sz w:val="22"/>
          <w:szCs w:val="22"/>
        </w:rPr>
        <w:t>28 de marzo de 2023</w:t>
      </w:r>
      <w:r>
        <w:rPr>
          <w:rFonts w:ascii="Calibri" w:eastAsia="Calibri" w:hAnsi="Calibri" w:cs="Calibri"/>
          <w:sz w:val="22"/>
          <w:szCs w:val="22"/>
        </w:rPr>
        <w:t xml:space="preserve">, en el Almacén de la Dirección de Adquisiciones ubicado en Carretera Guanajuato 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a viernes de 9:00 a 14:00 horas, </w:t>
      </w:r>
      <w:r w:rsidR="005B5104">
        <w:rPr>
          <w:rFonts w:ascii="Calibri" w:eastAsia="Calibri" w:hAnsi="Calibri" w:cs="Calibri"/>
          <w:sz w:val="22"/>
          <w:szCs w:val="22"/>
        </w:rPr>
        <w:t>a excepción de las siguientes partidas:</w:t>
      </w:r>
    </w:p>
    <w:p w14:paraId="25E585AC" w14:textId="77777777" w:rsidR="005B5104" w:rsidRDefault="005B5104" w:rsidP="005B5104">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555"/>
        <w:gridCol w:w="4707"/>
        <w:gridCol w:w="3132"/>
      </w:tblGrid>
      <w:tr w:rsidR="005B5104" w14:paraId="60D9D8C8" w14:textId="77777777" w:rsidTr="00F50344">
        <w:trPr>
          <w:tblHeader/>
        </w:trPr>
        <w:tc>
          <w:tcPr>
            <w:tcW w:w="1555" w:type="dxa"/>
            <w:shd w:val="clear" w:color="auto" w:fill="808080" w:themeFill="background1" w:themeFillShade="80"/>
          </w:tcPr>
          <w:p w14:paraId="7145EAE0" w14:textId="77777777" w:rsidR="005B5104" w:rsidRDefault="005B5104" w:rsidP="00F50344">
            <w:pPr>
              <w:jc w:val="both"/>
              <w:rPr>
                <w:rFonts w:ascii="Calibri" w:eastAsia="Calibri" w:hAnsi="Calibri" w:cs="Calibri"/>
                <w:sz w:val="22"/>
                <w:szCs w:val="22"/>
              </w:rPr>
            </w:pPr>
            <w:r>
              <w:rPr>
                <w:rFonts w:ascii="Calibri" w:eastAsia="Calibri" w:hAnsi="Calibri" w:cs="Calibri"/>
                <w:sz w:val="22"/>
                <w:szCs w:val="22"/>
              </w:rPr>
              <w:t>Partida</w:t>
            </w:r>
          </w:p>
        </w:tc>
        <w:tc>
          <w:tcPr>
            <w:tcW w:w="4707" w:type="dxa"/>
            <w:shd w:val="clear" w:color="auto" w:fill="808080" w:themeFill="background1" w:themeFillShade="80"/>
          </w:tcPr>
          <w:p w14:paraId="225099F3" w14:textId="77777777" w:rsidR="005B5104" w:rsidRDefault="005B5104" w:rsidP="00F50344">
            <w:pPr>
              <w:jc w:val="both"/>
              <w:rPr>
                <w:rFonts w:ascii="Calibri" w:eastAsia="Calibri" w:hAnsi="Calibri" w:cs="Calibri"/>
                <w:sz w:val="22"/>
                <w:szCs w:val="22"/>
              </w:rPr>
            </w:pPr>
            <w:r>
              <w:rPr>
                <w:rFonts w:ascii="Calibri" w:eastAsia="Calibri" w:hAnsi="Calibri" w:cs="Calibri"/>
                <w:sz w:val="22"/>
                <w:szCs w:val="22"/>
              </w:rPr>
              <w:t>Lugar</w:t>
            </w:r>
          </w:p>
        </w:tc>
        <w:tc>
          <w:tcPr>
            <w:tcW w:w="3132" w:type="dxa"/>
            <w:shd w:val="clear" w:color="auto" w:fill="808080" w:themeFill="background1" w:themeFillShade="80"/>
          </w:tcPr>
          <w:p w14:paraId="092EBB73" w14:textId="77777777" w:rsidR="005B5104" w:rsidRDefault="005B5104" w:rsidP="00F50344">
            <w:pPr>
              <w:jc w:val="both"/>
              <w:rPr>
                <w:rFonts w:ascii="Calibri" w:eastAsia="Calibri" w:hAnsi="Calibri" w:cs="Calibri"/>
                <w:sz w:val="22"/>
                <w:szCs w:val="22"/>
              </w:rPr>
            </w:pPr>
            <w:r>
              <w:rPr>
                <w:rFonts w:ascii="Calibri" w:eastAsia="Calibri" w:hAnsi="Calibri" w:cs="Calibri"/>
                <w:sz w:val="22"/>
                <w:szCs w:val="22"/>
              </w:rPr>
              <w:t>Contacto</w:t>
            </w:r>
          </w:p>
        </w:tc>
      </w:tr>
      <w:tr w:rsidR="005B5104" w14:paraId="4F9D5FDC" w14:textId="77777777" w:rsidTr="00F50344">
        <w:tc>
          <w:tcPr>
            <w:tcW w:w="1555" w:type="dxa"/>
          </w:tcPr>
          <w:p w14:paraId="2970084C" w14:textId="30B9CEBE" w:rsidR="005B5104" w:rsidRPr="007035EA" w:rsidRDefault="005B5104" w:rsidP="00F50344">
            <w:pPr>
              <w:jc w:val="both"/>
              <w:rPr>
                <w:rFonts w:ascii="Calibri" w:eastAsia="Calibri" w:hAnsi="Calibri" w:cs="Calibri"/>
                <w:sz w:val="22"/>
                <w:szCs w:val="22"/>
              </w:rPr>
            </w:pPr>
            <w:r>
              <w:rPr>
                <w:rFonts w:ascii="Calibri" w:eastAsia="Calibri" w:hAnsi="Calibri" w:cs="Calibri"/>
                <w:sz w:val="22"/>
                <w:szCs w:val="22"/>
              </w:rPr>
              <w:t>4</w:t>
            </w:r>
          </w:p>
        </w:tc>
        <w:tc>
          <w:tcPr>
            <w:tcW w:w="4707" w:type="dxa"/>
          </w:tcPr>
          <w:p w14:paraId="49FB25D3" w14:textId="77777777" w:rsidR="005B5104" w:rsidRDefault="005B5104" w:rsidP="00F50344">
            <w:pPr>
              <w:jc w:val="both"/>
              <w:rPr>
                <w:rFonts w:ascii="Calibri" w:eastAsia="Calibri" w:hAnsi="Calibri" w:cs="Calibri"/>
                <w:sz w:val="22"/>
                <w:szCs w:val="22"/>
              </w:rPr>
            </w:pPr>
            <w:r w:rsidRPr="00F6643E">
              <w:rPr>
                <w:rFonts w:ascii="Calibri" w:eastAsia="Calibri" w:hAnsi="Calibri" w:cs="Calibri"/>
                <w:sz w:val="22"/>
                <w:szCs w:val="22"/>
              </w:rPr>
              <w:t xml:space="preserve">Instalaciones del Departamento de Inventarios del ISAPEG con domicilio en </w:t>
            </w:r>
            <w:proofErr w:type="spellStart"/>
            <w:r w:rsidRPr="00F6643E">
              <w:rPr>
                <w:rFonts w:ascii="Calibri" w:eastAsia="Calibri" w:hAnsi="Calibri" w:cs="Calibri"/>
                <w:sz w:val="22"/>
                <w:szCs w:val="22"/>
              </w:rPr>
              <w:t>Carr</w:t>
            </w:r>
            <w:proofErr w:type="spellEnd"/>
            <w:r w:rsidRPr="00F6643E">
              <w:rPr>
                <w:rFonts w:ascii="Calibri" w:eastAsia="Calibri" w:hAnsi="Calibri" w:cs="Calibri"/>
                <w:sz w:val="22"/>
                <w:szCs w:val="22"/>
              </w:rPr>
              <w:t xml:space="preserve">. Guanajuato - Juventino Rosas Km. 9.5, Yerbabuena,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36000</w:t>
            </w:r>
          </w:p>
        </w:tc>
        <w:tc>
          <w:tcPr>
            <w:tcW w:w="3132" w:type="dxa"/>
          </w:tcPr>
          <w:p w14:paraId="42E6DDCD" w14:textId="77777777" w:rsidR="005B5104" w:rsidRDefault="005B5104" w:rsidP="00F50344">
            <w:pPr>
              <w:jc w:val="both"/>
              <w:rPr>
                <w:rFonts w:ascii="Calibri" w:eastAsia="Calibri" w:hAnsi="Calibri" w:cs="Calibri"/>
                <w:sz w:val="22"/>
                <w:szCs w:val="22"/>
              </w:rPr>
            </w:pPr>
            <w:r w:rsidRPr="00F6643E">
              <w:rPr>
                <w:rFonts w:ascii="Calibri" w:eastAsia="Calibri" w:hAnsi="Calibri" w:cs="Calibri"/>
                <w:sz w:val="22"/>
                <w:szCs w:val="22"/>
              </w:rPr>
              <w:t xml:space="preserve">Lic. Briseida Hernández en horario de 9:00 a 15:00 </w:t>
            </w:r>
            <w:proofErr w:type="spellStart"/>
            <w:r w:rsidRPr="00F6643E">
              <w:rPr>
                <w:rFonts w:ascii="Calibri" w:eastAsia="Calibri" w:hAnsi="Calibri" w:cs="Calibri"/>
                <w:sz w:val="22"/>
                <w:szCs w:val="22"/>
              </w:rPr>
              <w:t>hrs</w:t>
            </w:r>
            <w:proofErr w:type="spellEnd"/>
            <w:r w:rsidRPr="00F6643E">
              <w:rPr>
                <w:rFonts w:ascii="Calibri" w:eastAsia="Calibri" w:hAnsi="Calibri" w:cs="Calibri"/>
                <w:sz w:val="22"/>
                <w:szCs w:val="22"/>
              </w:rPr>
              <w:t>.</w:t>
            </w:r>
          </w:p>
          <w:p w14:paraId="2DD7EC9F" w14:textId="77777777" w:rsidR="005B5104" w:rsidRDefault="005B5104" w:rsidP="00F50344">
            <w:pPr>
              <w:jc w:val="both"/>
              <w:rPr>
                <w:rFonts w:ascii="Calibri" w:eastAsia="Calibri" w:hAnsi="Calibri" w:cs="Calibri"/>
                <w:sz w:val="22"/>
                <w:szCs w:val="22"/>
              </w:rPr>
            </w:pPr>
            <w:r>
              <w:rPr>
                <w:rFonts w:ascii="Calibri" w:eastAsia="Calibri" w:hAnsi="Calibri" w:cs="Calibri"/>
                <w:sz w:val="22"/>
                <w:szCs w:val="22"/>
              </w:rPr>
              <w:t>473 73 312 64 ext. 103</w:t>
            </w:r>
          </w:p>
        </w:tc>
      </w:tr>
      <w:tr w:rsidR="005B5104" w14:paraId="5E960E67" w14:textId="77777777" w:rsidTr="00F50344">
        <w:tc>
          <w:tcPr>
            <w:tcW w:w="1555" w:type="dxa"/>
          </w:tcPr>
          <w:p w14:paraId="3817EFE5" w14:textId="26AAA086" w:rsidR="005B5104" w:rsidRDefault="005B5104" w:rsidP="005B5104">
            <w:pPr>
              <w:jc w:val="both"/>
              <w:rPr>
                <w:rFonts w:ascii="Calibri" w:eastAsia="Calibri" w:hAnsi="Calibri" w:cs="Calibri"/>
                <w:sz w:val="22"/>
                <w:szCs w:val="22"/>
              </w:rPr>
            </w:pPr>
            <w:r>
              <w:rPr>
                <w:rFonts w:ascii="Calibri" w:eastAsia="Calibri" w:hAnsi="Calibri" w:cs="Calibri"/>
                <w:sz w:val="22"/>
                <w:szCs w:val="22"/>
              </w:rPr>
              <w:t>15</w:t>
            </w:r>
          </w:p>
        </w:tc>
        <w:tc>
          <w:tcPr>
            <w:tcW w:w="4707" w:type="dxa"/>
          </w:tcPr>
          <w:p w14:paraId="095AFA70" w14:textId="1825040B"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 xml:space="preserve">Instituto Tecnológico Superior del Sur de Guanajuato, ubicado en Avenida Educación Superior # 2000, Colonia Benito Juárez, Uriangato,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5F18D33D" w14:textId="77777777" w:rsidR="005B5104" w:rsidRDefault="005B5104" w:rsidP="005B5104">
            <w:pPr>
              <w:jc w:val="both"/>
              <w:rPr>
                <w:rFonts w:ascii="Calibri" w:eastAsia="Calibri" w:hAnsi="Calibri" w:cs="Calibri"/>
                <w:sz w:val="22"/>
                <w:szCs w:val="22"/>
              </w:rPr>
            </w:pPr>
            <w:r>
              <w:rPr>
                <w:rFonts w:ascii="Calibri" w:eastAsia="Calibri" w:hAnsi="Calibri" w:cs="Calibri"/>
                <w:sz w:val="22"/>
                <w:szCs w:val="22"/>
              </w:rPr>
              <w:t>C. Patricia Zavala Franco</w:t>
            </w:r>
          </w:p>
          <w:p w14:paraId="024650CA" w14:textId="566CC2AB"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Tel: 445 45 774 68 ext. *124</w:t>
            </w:r>
          </w:p>
        </w:tc>
      </w:tr>
      <w:tr w:rsidR="005B5104" w14:paraId="5E7D68FF" w14:textId="77777777" w:rsidTr="00F50344">
        <w:tc>
          <w:tcPr>
            <w:tcW w:w="1555" w:type="dxa"/>
          </w:tcPr>
          <w:p w14:paraId="2B5F58DF" w14:textId="7F9B8AD3" w:rsidR="005B5104" w:rsidRDefault="005B5104" w:rsidP="005B5104">
            <w:pPr>
              <w:jc w:val="both"/>
              <w:rPr>
                <w:rFonts w:ascii="Calibri" w:eastAsia="Calibri" w:hAnsi="Calibri" w:cs="Calibri"/>
                <w:sz w:val="22"/>
                <w:szCs w:val="22"/>
              </w:rPr>
            </w:pPr>
            <w:r>
              <w:rPr>
                <w:rFonts w:ascii="Calibri" w:eastAsia="Calibri" w:hAnsi="Calibri" w:cs="Calibri"/>
                <w:sz w:val="22"/>
                <w:szCs w:val="22"/>
              </w:rPr>
              <w:t>18</w:t>
            </w:r>
          </w:p>
        </w:tc>
        <w:tc>
          <w:tcPr>
            <w:tcW w:w="4707" w:type="dxa"/>
          </w:tcPr>
          <w:p w14:paraId="03E12D1F" w14:textId="77F94EAC"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 xml:space="preserve">Unidad de Televisión de Guanajuato, ubicada en Chiapas No. 502, Col. Arbide C.P. 37360,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324C24C8" w14:textId="7473ACA7" w:rsidR="005B5104" w:rsidRDefault="005B5104" w:rsidP="005B5104">
            <w:pPr>
              <w:jc w:val="both"/>
              <w:rPr>
                <w:rFonts w:ascii="Calibri" w:eastAsia="Calibri" w:hAnsi="Calibri" w:cs="Calibri"/>
                <w:sz w:val="22"/>
                <w:szCs w:val="22"/>
              </w:rPr>
            </w:pPr>
            <w:r>
              <w:rPr>
                <w:rFonts w:ascii="Calibri" w:eastAsia="Calibri" w:hAnsi="Calibri" w:cs="Calibri"/>
                <w:sz w:val="22"/>
                <w:szCs w:val="22"/>
              </w:rPr>
              <w:t xml:space="preserve">Ing. </w:t>
            </w:r>
            <w:r w:rsidR="00A31BFE">
              <w:rPr>
                <w:rFonts w:ascii="Calibri" w:eastAsia="Calibri" w:hAnsi="Calibri" w:cs="Calibri"/>
                <w:sz w:val="22"/>
                <w:szCs w:val="22"/>
              </w:rPr>
              <w:t xml:space="preserve">Jesús Paramo Avalos </w:t>
            </w:r>
            <w:r>
              <w:rPr>
                <w:rFonts w:ascii="Calibri" w:eastAsia="Calibri" w:hAnsi="Calibri" w:cs="Calibri"/>
                <w:sz w:val="22"/>
                <w:szCs w:val="22"/>
              </w:rPr>
              <w:t xml:space="preserve"> </w:t>
            </w:r>
          </w:p>
          <w:p w14:paraId="708CA406" w14:textId="6F9F9C86"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 xml:space="preserve">Tel: 477 </w:t>
            </w:r>
            <w:r w:rsidR="00A31BFE">
              <w:rPr>
                <w:rFonts w:ascii="Calibri" w:eastAsia="Calibri" w:hAnsi="Calibri" w:cs="Calibri"/>
                <w:sz w:val="22"/>
                <w:szCs w:val="22"/>
              </w:rPr>
              <w:t>581 70 76</w:t>
            </w:r>
          </w:p>
        </w:tc>
      </w:tr>
      <w:tr w:rsidR="005B5104" w14:paraId="049636F9" w14:textId="77777777" w:rsidTr="00F50344">
        <w:tc>
          <w:tcPr>
            <w:tcW w:w="1555" w:type="dxa"/>
          </w:tcPr>
          <w:p w14:paraId="55FA6970" w14:textId="658239E2" w:rsidR="005B5104" w:rsidRDefault="005B5104" w:rsidP="005B5104">
            <w:pPr>
              <w:jc w:val="both"/>
              <w:rPr>
                <w:rFonts w:ascii="Calibri" w:eastAsia="Calibri" w:hAnsi="Calibri" w:cs="Calibri"/>
                <w:sz w:val="22"/>
                <w:szCs w:val="22"/>
              </w:rPr>
            </w:pPr>
            <w:r>
              <w:rPr>
                <w:rFonts w:ascii="Calibri" w:eastAsia="Calibri" w:hAnsi="Calibri" w:cs="Calibri"/>
                <w:sz w:val="22"/>
                <w:szCs w:val="22"/>
              </w:rPr>
              <w:t>22 y 24</w:t>
            </w:r>
          </w:p>
        </w:tc>
        <w:tc>
          <w:tcPr>
            <w:tcW w:w="4707" w:type="dxa"/>
          </w:tcPr>
          <w:p w14:paraId="02ABCB94" w14:textId="39A21C18" w:rsidR="005B5104" w:rsidRDefault="005B5104" w:rsidP="005B5104">
            <w:pPr>
              <w:jc w:val="both"/>
              <w:rPr>
                <w:rFonts w:ascii="Calibri" w:eastAsia="Calibri" w:hAnsi="Calibri" w:cs="Calibri"/>
                <w:sz w:val="22"/>
                <w:szCs w:val="22"/>
              </w:rPr>
            </w:pPr>
            <w:r w:rsidRPr="00F6643E">
              <w:rPr>
                <w:rFonts w:ascii="Calibri" w:eastAsia="Calibri" w:hAnsi="Calibri" w:cs="Calibri"/>
                <w:sz w:val="22"/>
                <w:szCs w:val="22"/>
              </w:rPr>
              <w:t>Universidad Politécnica de Guanajuato, ubicada en Av. Universidad Sur Número 1001, Loc</w:t>
            </w:r>
            <w:r>
              <w:rPr>
                <w:rFonts w:ascii="Calibri" w:eastAsia="Calibri" w:hAnsi="Calibri" w:cs="Calibri"/>
                <w:sz w:val="22"/>
                <w:szCs w:val="22"/>
              </w:rPr>
              <w:t>alidad</w:t>
            </w:r>
            <w:r w:rsidRPr="00F6643E">
              <w:rPr>
                <w:rFonts w:ascii="Calibri" w:eastAsia="Calibri" w:hAnsi="Calibri" w:cs="Calibri"/>
                <w:sz w:val="22"/>
                <w:szCs w:val="22"/>
              </w:rPr>
              <w:t xml:space="preserve"> Juan Alonso Cortázar,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xml:space="preserve">. CP 38496 Horario Lunes a </w:t>
            </w:r>
            <w:proofErr w:type="gramStart"/>
            <w:r w:rsidRPr="00F6643E">
              <w:rPr>
                <w:rFonts w:ascii="Calibri" w:eastAsia="Calibri" w:hAnsi="Calibri" w:cs="Calibri"/>
                <w:sz w:val="22"/>
                <w:szCs w:val="22"/>
              </w:rPr>
              <w:t>Viernes</w:t>
            </w:r>
            <w:proofErr w:type="gramEnd"/>
            <w:r w:rsidRPr="00F6643E">
              <w:rPr>
                <w:rFonts w:ascii="Calibri" w:eastAsia="Calibri" w:hAnsi="Calibri" w:cs="Calibri"/>
                <w:sz w:val="22"/>
                <w:szCs w:val="22"/>
              </w:rPr>
              <w:t xml:space="preserve"> de 9:00 a 15:00 horas</w:t>
            </w:r>
          </w:p>
        </w:tc>
        <w:tc>
          <w:tcPr>
            <w:tcW w:w="3132" w:type="dxa"/>
          </w:tcPr>
          <w:p w14:paraId="13AD90BC" w14:textId="1B1C91BF" w:rsidR="005B5104" w:rsidRDefault="005B5104" w:rsidP="005B5104">
            <w:pPr>
              <w:jc w:val="both"/>
              <w:rPr>
                <w:rFonts w:ascii="Calibri" w:eastAsia="Calibri" w:hAnsi="Calibri" w:cs="Calibri"/>
                <w:sz w:val="22"/>
                <w:szCs w:val="22"/>
              </w:rPr>
            </w:pPr>
            <w:r w:rsidRPr="00F6643E">
              <w:rPr>
                <w:rFonts w:ascii="Calibri" w:eastAsia="Calibri" w:hAnsi="Calibri" w:cs="Calibri"/>
                <w:sz w:val="22"/>
                <w:szCs w:val="22"/>
              </w:rPr>
              <w:t xml:space="preserve">C.P. Raúl Centeno Jiménez </w:t>
            </w:r>
            <w:hyperlink r:id="rId12" w:history="1">
              <w:r w:rsidRPr="000E5601">
                <w:rPr>
                  <w:rStyle w:val="Hipervnculo"/>
                  <w:rFonts w:ascii="Calibri" w:eastAsia="Calibri" w:hAnsi="Calibri" w:cs="Calibri"/>
                  <w:sz w:val="22"/>
                  <w:szCs w:val="22"/>
                </w:rPr>
                <w:t>rcenteno@upgto.edu.mx</w:t>
              </w:r>
            </w:hyperlink>
          </w:p>
        </w:tc>
      </w:tr>
      <w:tr w:rsidR="005B5104" w14:paraId="36ADA9AA" w14:textId="77777777" w:rsidTr="00F50344">
        <w:tc>
          <w:tcPr>
            <w:tcW w:w="1555" w:type="dxa"/>
          </w:tcPr>
          <w:p w14:paraId="710A2625" w14:textId="2C70F794" w:rsidR="005B5104" w:rsidRDefault="005B5104" w:rsidP="005B5104">
            <w:pPr>
              <w:jc w:val="both"/>
              <w:rPr>
                <w:rFonts w:ascii="Calibri" w:eastAsia="Calibri" w:hAnsi="Calibri" w:cs="Calibri"/>
                <w:sz w:val="22"/>
                <w:szCs w:val="22"/>
              </w:rPr>
            </w:pPr>
            <w:r>
              <w:rPr>
                <w:rFonts w:ascii="Calibri" w:eastAsia="Calibri" w:hAnsi="Calibri" w:cs="Calibri"/>
                <w:sz w:val="22"/>
                <w:szCs w:val="22"/>
              </w:rPr>
              <w:t>23</w:t>
            </w:r>
          </w:p>
        </w:tc>
        <w:tc>
          <w:tcPr>
            <w:tcW w:w="4707" w:type="dxa"/>
          </w:tcPr>
          <w:p w14:paraId="2D664843" w14:textId="59CB4E94"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Instituto Tecnológico Superior de Irapuato, ubicado en Carretera Irapuato-Silao km 12.5 C.P. 36821</w:t>
            </w:r>
          </w:p>
        </w:tc>
        <w:tc>
          <w:tcPr>
            <w:tcW w:w="3132" w:type="dxa"/>
          </w:tcPr>
          <w:p w14:paraId="67926DB6" w14:textId="77777777" w:rsidR="005B5104" w:rsidRDefault="005B5104" w:rsidP="005B5104">
            <w:pPr>
              <w:jc w:val="both"/>
              <w:rPr>
                <w:rFonts w:ascii="Calibri" w:eastAsia="Calibri" w:hAnsi="Calibri" w:cs="Calibri"/>
                <w:sz w:val="22"/>
                <w:szCs w:val="22"/>
              </w:rPr>
            </w:pPr>
            <w:r>
              <w:rPr>
                <w:rFonts w:ascii="Calibri" w:eastAsia="Calibri" w:hAnsi="Calibri" w:cs="Calibri"/>
                <w:sz w:val="22"/>
                <w:szCs w:val="22"/>
              </w:rPr>
              <w:t xml:space="preserve">C. Gilberto Ángel Ramírez D. </w:t>
            </w:r>
          </w:p>
          <w:p w14:paraId="47EEFEB1" w14:textId="7787D92C" w:rsidR="005B5104" w:rsidRPr="00F6643E" w:rsidRDefault="005B5104" w:rsidP="005B5104">
            <w:pPr>
              <w:jc w:val="both"/>
              <w:rPr>
                <w:rFonts w:ascii="Calibri" w:eastAsia="Calibri" w:hAnsi="Calibri" w:cs="Calibri"/>
                <w:sz w:val="22"/>
                <w:szCs w:val="22"/>
              </w:rPr>
            </w:pPr>
            <w:r>
              <w:rPr>
                <w:rFonts w:ascii="Calibri" w:eastAsia="Calibri" w:hAnsi="Calibri" w:cs="Calibri"/>
                <w:sz w:val="22"/>
                <w:szCs w:val="22"/>
              </w:rPr>
              <w:t>Tel: 462 60 67 900 ext. 153</w:t>
            </w:r>
          </w:p>
        </w:tc>
      </w:tr>
    </w:tbl>
    <w:p w14:paraId="000000D9" w14:textId="35CB9B60" w:rsidR="00C23355" w:rsidRDefault="00C23355">
      <w:pPr>
        <w:jc w:val="both"/>
        <w:rPr>
          <w:rFonts w:ascii="Calibri" w:eastAsia="Calibri" w:hAnsi="Calibri" w:cs="Calibri"/>
          <w:sz w:val="22"/>
          <w:szCs w:val="22"/>
        </w:rPr>
      </w:pPr>
    </w:p>
    <w:p w14:paraId="22491B77" w14:textId="3CC0BA58" w:rsidR="004A129E" w:rsidRPr="004A129E" w:rsidRDefault="004A129E" w:rsidP="004A129E">
      <w:pPr>
        <w:jc w:val="both"/>
        <w:rPr>
          <w:rFonts w:ascii="Calibri" w:eastAsia="Calibri" w:hAnsi="Calibri" w:cs="Calibri"/>
          <w:b/>
          <w:bCs/>
          <w:sz w:val="22"/>
          <w:szCs w:val="22"/>
        </w:rPr>
      </w:pPr>
      <w:r w:rsidRPr="004A129E">
        <w:rPr>
          <w:rFonts w:ascii="Calibri" w:eastAsia="Calibri" w:hAnsi="Calibri" w:cs="Calibri"/>
          <w:b/>
          <w:bCs/>
          <w:sz w:val="22"/>
          <w:szCs w:val="22"/>
        </w:rPr>
        <w:t>Nota:</w:t>
      </w:r>
      <w:r>
        <w:rPr>
          <w:rFonts w:ascii="Calibri" w:eastAsia="Calibri" w:hAnsi="Calibri" w:cs="Calibri"/>
          <w:b/>
          <w:bCs/>
          <w:sz w:val="22"/>
          <w:szCs w:val="22"/>
        </w:rPr>
        <w:t xml:space="preserve"> se deberá considerar como fecha máxima de entrega para la partida 1 el día 03 de marzo de 2023.</w:t>
      </w:r>
    </w:p>
    <w:p w14:paraId="1E399656" w14:textId="77777777" w:rsidR="004A129E" w:rsidRDefault="004A129E">
      <w:pPr>
        <w:jc w:val="both"/>
        <w:rPr>
          <w:rFonts w:ascii="Calibri" w:eastAsia="Calibri" w:hAnsi="Calibri" w:cs="Calibri"/>
          <w:sz w:val="22"/>
          <w:szCs w:val="22"/>
        </w:rPr>
      </w:pPr>
    </w:p>
    <w:p w14:paraId="000000DB" w14:textId="20EE7177" w:rsidR="00C23355" w:rsidRPr="005B5104" w:rsidRDefault="00000000">
      <w:pPr>
        <w:jc w:val="both"/>
        <w:rPr>
          <w:rFonts w:ascii="Calibri" w:eastAsia="Calibri" w:hAnsi="Calibri" w:cs="Calibri"/>
          <w:sz w:val="22"/>
          <w:szCs w:val="22"/>
        </w:rPr>
      </w:pPr>
      <w:r w:rsidRPr="005B5104">
        <w:rPr>
          <w:rFonts w:ascii="Calibri" w:eastAsia="Calibri" w:hAnsi="Calibri" w:cs="Calibri"/>
          <w:sz w:val="22"/>
          <w:szCs w:val="22"/>
        </w:rPr>
        <w:t xml:space="preserve">Lo anterior dejando sin efecto las fechas y lugares de entrega señalados en el anexo </w:t>
      </w:r>
      <w:r w:rsidR="005B5104" w:rsidRPr="005B5104">
        <w:rPr>
          <w:rFonts w:ascii="Calibri" w:eastAsia="Calibri" w:hAnsi="Calibri" w:cs="Calibri"/>
          <w:sz w:val="22"/>
          <w:szCs w:val="22"/>
        </w:rPr>
        <w:t>I</w:t>
      </w:r>
      <w:r w:rsidRPr="005B5104">
        <w:rPr>
          <w:rFonts w:ascii="Calibri" w:eastAsia="Calibri" w:hAnsi="Calibri" w:cs="Calibri"/>
          <w:sz w:val="22"/>
          <w:szCs w:val="22"/>
        </w:rPr>
        <w:t>.</w:t>
      </w:r>
    </w:p>
    <w:p w14:paraId="000000DC" w14:textId="77777777" w:rsidR="00C23355" w:rsidRPr="005B5104" w:rsidRDefault="00C23355">
      <w:pPr>
        <w:jc w:val="both"/>
        <w:rPr>
          <w:rFonts w:ascii="Calibri" w:eastAsia="Calibri" w:hAnsi="Calibri" w:cs="Calibri"/>
          <w:sz w:val="22"/>
          <w:szCs w:val="22"/>
        </w:rPr>
      </w:pPr>
    </w:p>
    <w:p w14:paraId="000000DD" w14:textId="2222D71D" w:rsidR="00C23355" w:rsidRDefault="00000000">
      <w:pPr>
        <w:jc w:val="both"/>
        <w:rPr>
          <w:rFonts w:ascii="Calibri" w:eastAsia="Calibri" w:hAnsi="Calibri" w:cs="Calibri"/>
          <w:sz w:val="22"/>
          <w:szCs w:val="22"/>
        </w:rPr>
      </w:pPr>
      <w:r w:rsidRPr="005B5104">
        <w:rPr>
          <w:rFonts w:ascii="Calibri" w:eastAsia="Calibri" w:hAnsi="Calibri" w:cs="Calibri"/>
          <w:sz w:val="22"/>
          <w:szCs w:val="22"/>
        </w:rPr>
        <w:t xml:space="preserve">Deberá considerar la instalación y puesta a punto de la partida </w:t>
      </w:r>
      <w:r w:rsidR="005B5104" w:rsidRPr="005B5104">
        <w:rPr>
          <w:rFonts w:ascii="Calibri" w:eastAsia="Calibri" w:hAnsi="Calibri" w:cs="Calibri"/>
          <w:sz w:val="22"/>
          <w:szCs w:val="22"/>
        </w:rPr>
        <w:t>23</w:t>
      </w:r>
      <w:r w:rsidRPr="005B5104">
        <w:rPr>
          <w:rFonts w:ascii="Calibri" w:eastAsia="Calibri" w:hAnsi="Calibri" w:cs="Calibri"/>
          <w:sz w:val="22"/>
          <w:szCs w:val="22"/>
        </w:rPr>
        <w:t>.</w:t>
      </w:r>
    </w:p>
    <w:p w14:paraId="000000DE" w14:textId="77777777" w:rsidR="00C23355" w:rsidRDefault="00C23355">
      <w:pPr>
        <w:jc w:val="both"/>
        <w:rPr>
          <w:rFonts w:ascii="Calibri" w:eastAsia="Calibri" w:hAnsi="Calibri" w:cs="Calibri"/>
          <w:b/>
          <w:i/>
          <w:sz w:val="22"/>
          <w:szCs w:val="22"/>
        </w:rPr>
      </w:pPr>
    </w:p>
    <w:p w14:paraId="000000DF"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Capacitación</w:t>
      </w:r>
    </w:p>
    <w:p w14:paraId="000000E0" w14:textId="77777777" w:rsidR="00C23355" w:rsidRDefault="00C23355">
      <w:pPr>
        <w:jc w:val="both"/>
        <w:rPr>
          <w:rFonts w:ascii="Calibri" w:eastAsia="Calibri" w:hAnsi="Calibri" w:cs="Calibri"/>
          <w:sz w:val="22"/>
          <w:szCs w:val="22"/>
        </w:rPr>
      </w:pPr>
    </w:p>
    <w:p w14:paraId="000000E4" w14:textId="0C0563E1" w:rsidR="00C23355" w:rsidRDefault="005B5104" w:rsidP="005B510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solicita capacitación de por lo menos 4 horas para el personal de la dependencia (2 a 4 personas) acerca del uso, operación y mantenimiento de los bienes comprendidos en la partida 18 del Anexo I, la cual deberá dar comienzo al término de la entrega, instalación y puesta a punto de dicho equipo, cubriendo el licitante adjudicado los costos asociados a la misma, tales como material didáctico, instrumentos de evaluación y demás que sean necesarios.</w:t>
      </w:r>
    </w:p>
    <w:p w14:paraId="2D8861A3" w14:textId="77777777" w:rsidR="005F1F51" w:rsidRPr="005B5104" w:rsidRDefault="005F1F51" w:rsidP="005B5104">
      <w:pPr>
        <w:pBdr>
          <w:top w:val="nil"/>
          <w:left w:val="nil"/>
          <w:bottom w:val="nil"/>
          <w:right w:val="nil"/>
          <w:between w:val="nil"/>
        </w:pBdr>
        <w:jc w:val="both"/>
        <w:rPr>
          <w:rFonts w:ascii="Calibri" w:eastAsia="Calibri" w:hAnsi="Calibri" w:cs="Calibri"/>
          <w:color w:val="000000"/>
          <w:sz w:val="22"/>
          <w:szCs w:val="22"/>
        </w:rPr>
      </w:pPr>
    </w:p>
    <w:p w14:paraId="000000F3" w14:textId="77777777" w:rsidR="00C23355"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14:paraId="000000F4" w14:textId="77777777" w:rsidR="00C23355" w:rsidRDefault="00C23355">
      <w:pPr>
        <w:jc w:val="both"/>
        <w:rPr>
          <w:rFonts w:ascii="Calibri" w:eastAsia="Calibri" w:hAnsi="Calibri" w:cs="Calibri"/>
          <w:b/>
          <w:sz w:val="22"/>
          <w:szCs w:val="22"/>
        </w:rPr>
      </w:pPr>
    </w:p>
    <w:p w14:paraId="000000F5" w14:textId="77777777" w:rsidR="00C23355"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8" w14:textId="77777777" w:rsidR="00C23355" w:rsidRDefault="00C23355">
      <w:pPr>
        <w:jc w:val="both"/>
        <w:rPr>
          <w:rFonts w:ascii="Calibri" w:eastAsia="Calibri" w:hAnsi="Calibri" w:cs="Calibri"/>
          <w:sz w:val="18"/>
          <w:szCs w:val="18"/>
        </w:rPr>
      </w:pPr>
    </w:p>
    <w:p w14:paraId="000000F9"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A" w14:textId="77777777" w:rsidR="00C23355" w:rsidRDefault="00C23355">
      <w:pPr>
        <w:ind w:left="284"/>
        <w:jc w:val="both"/>
        <w:rPr>
          <w:rFonts w:ascii="Calibri" w:eastAsia="Calibri" w:hAnsi="Calibri" w:cs="Calibri"/>
          <w:b/>
          <w:sz w:val="22"/>
          <w:szCs w:val="22"/>
        </w:rPr>
      </w:pPr>
    </w:p>
    <w:p w14:paraId="000000FB" w14:textId="45D5607E" w:rsidR="00C23355" w:rsidRDefault="00000000">
      <w:pPr>
        <w:numPr>
          <w:ilvl w:val="0"/>
          <w:numId w:val="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C" w14:textId="77777777" w:rsidR="00C23355" w:rsidRDefault="00C23355">
      <w:pPr>
        <w:jc w:val="both"/>
        <w:rPr>
          <w:rFonts w:ascii="Calibri" w:eastAsia="Calibri" w:hAnsi="Calibri" w:cs="Calibri"/>
          <w:sz w:val="22"/>
          <w:szCs w:val="22"/>
        </w:rPr>
      </w:pPr>
    </w:p>
    <w:p w14:paraId="000000FD"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E" w14:textId="77777777" w:rsidR="00C23355" w:rsidRDefault="00C23355">
      <w:pPr>
        <w:pBdr>
          <w:top w:val="nil"/>
          <w:left w:val="nil"/>
          <w:bottom w:val="nil"/>
          <w:right w:val="nil"/>
          <w:between w:val="nil"/>
        </w:pBdr>
        <w:ind w:left="432"/>
        <w:jc w:val="both"/>
        <w:rPr>
          <w:rFonts w:ascii="Calibri" w:eastAsia="Calibri" w:hAnsi="Calibri" w:cs="Calibri"/>
          <w:color w:val="000000"/>
          <w:sz w:val="22"/>
          <w:szCs w:val="22"/>
        </w:rPr>
      </w:pPr>
    </w:p>
    <w:p w14:paraId="000000FF" w14:textId="77777777"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00000100" w14:textId="77777777" w:rsidR="00C23355" w:rsidRDefault="00C23355">
      <w:pPr>
        <w:pBdr>
          <w:top w:val="nil"/>
          <w:left w:val="nil"/>
          <w:bottom w:val="nil"/>
          <w:right w:val="nil"/>
          <w:between w:val="nil"/>
        </w:pBdr>
        <w:ind w:left="720"/>
        <w:jc w:val="both"/>
        <w:rPr>
          <w:rFonts w:ascii="Calibri" w:eastAsia="Calibri" w:hAnsi="Calibri" w:cs="Calibri"/>
          <w:color w:val="000000"/>
          <w:sz w:val="22"/>
          <w:szCs w:val="22"/>
        </w:rPr>
      </w:pPr>
    </w:p>
    <w:p w14:paraId="00000101" w14:textId="77777777"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2"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03" w14:textId="13838393" w:rsidR="00C23355"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375B58EC" w14:textId="466F2A41" w:rsidR="005B5104" w:rsidRDefault="005B5104">
      <w:pPr>
        <w:pBdr>
          <w:top w:val="nil"/>
          <w:left w:val="nil"/>
          <w:bottom w:val="nil"/>
          <w:right w:val="nil"/>
          <w:between w:val="nil"/>
        </w:pBdr>
        <w:ind w:left="720"/>
        <w:jc w:val="both"/>
        <w:rPr>
          <w:rFonts w:ascii="Calibri" w:eastAsia="Calibri" w:hAnsi="Calibri" w:cs="Calibri"/>
          <w:color w:val="000000"/>
          <w:sz w:val="22"/>
          <w:szCs w:val="22"/>
        </w:rPr>
      </w:pPr>
    </w:p>
    <w:p w14:paraId="0166100F" w14:textId="77777777" w:rsidR="005B5104" w:rsidRDefault="005B5104" w:rsidP="005B5104">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383A02">
        <w:rPr>
          <w:rFonts w:ascii="Calibri" w:eastAsia="Calibri" w:hAnsi="Calibri" w:cs="Calibri"/>
          <w:color w:val="000000"/>
          <w:sz w:val="22"/>
          <w:szCs w:val="22"/>
        </w:rPr>
        <w:t>Currículum de la empresa o de la persona física licitante.</w:t>
      </w:r>
    </w:p>
    <w:p w14:paraId="31B4D542" w14:textId="77777777" w:rsidR="005B5104" w:rsidRDefault="005B5104">
      <w:pPr>
        <w:pBdr>
          <w:top w:val="nil"/>
          <w:left w:val="nil"/>
          <w:bottom w:val="nil"/>
          <w:right w:val="nil"/>
          <w:between w:val="nil"/>
        </w:pBdr>
        <w:ind w:left="720"/>
        <w:jc w:val="both"/>
        <w:rPr>
          <w:rFonts w:ascii="Calibri" w:eastAsia="Calibri" w:hAnsi="Calibri" w:cs="Calibri"/>
          <w:color w:val="000000"/>
          <w:sz w:val="22"/>
          <w:szCs w:val="22"/>
        </w:rPr>
      </w:pPr>
    </w:p>
    <w:p w14:paraId="00000105" w14:textId="77777777"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0000106" w14:textId="77777777" w:rsidR="00C23355" w:rsidRDefault="00C23355">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07" w14:textId="77777777" w:rsidR="00C23355" w:rsidRDefault="00000000">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p>
    <w:p w14:paraId="00000108"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0B" w14:textId="60965BBD" w:rsidR="00C23355" w:rsidRPr="00B70B2D"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B70B2D">
        <w:rPr>
          <w:rFonts w:ascii="Calibri" w:eastAsia="Calibri" w:hAnsi="Calibri" w:cs="Calibri"/>
          <w:b/>
          <w:sz w:val="22"/>
          <w:szCs w:val="22"/>
        </w:rPr>
        <w:t>ANEXO D-PERSONA FÍSICA</w:t>
      </w:r>
      <w:r w:rsidRPr="00B70B2D">
        <w:rPr>
          <w:rFonts w:ascii="Calibri" w:eastAsia="Calibri" w:hAnsi="Calibri" w:cs="Calibri"/>
          <w:sz w:val="22"/>
          <w:szCs w:val="22"/>
        </w:rPr>
        <w:t xml:space="preserve"> o </w:t>
      </w:r>
      <w:r w:rsidRPr="00B70B2D">
        <w:rPr>
          <w:rFonts w:ascii="Calibri" w:eastAsia="Calibri" w:hAnsi="Calibri" w:cs="Calibri"/>
          <w:b/>
          <w:sz w:val="22"/>
          <w:szCs w:val="22"/>
        </w:rPr>
        <w:t>ANEXO D-PERSONA MORAL</w:t>
      </w:r>
      <w:r w:rsidRPr="00B70B2D">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B70B2D">
        <w:rPr>
          <w:rFonts w:ascii="Calibri" w:eastAsia="Calibri" w:hAnsi="Calibri" w:cs="Calibri"/>
          <w:color w:val="000000"/>
          <w:sz w:val="22"/>
          <w:szCs w:val="22"/>
        </w:rPr>
        <w:t xml:space="preserve"> </w:t>
      </w:r>
    </w:p>
    <w:p w14:paraId="0000010C" w14:textId="77777777" w:rsidR="00C23355" w:rsidRDefault="00C23355">
      <w:pPr>
        <w:pBdr>
          <w:top w:val="nil"/>
          <w:left w:val="nil"/>
          <w:bottom w:val="nil"/>
          <w:right w:val="nil"/>
          <w:between w:val="nil"/>
        </w:pBdr>
        <w:ind w:left="720"/>
        <w:jc w:val="both"/>
        <w:rPr>
          <w:rFonts w:ascii="Calibri" w:eastAsia="Calibri" w:hAnsi="Calibri" w:cs="Calibri"/>
          <w:color w:val="000000"/>
          <w:sz w:val="22"/>
          <w:szCs w:val="22"/>
        </w:rPr>
      </w:pPr>
    </w:p>
    <w:p w14:paraId="0000010D" w14:textId="77777777"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E" w14:textId="77777777" w:rsidR="00C23355"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0000010F" w14:textId="77777777" w:rsidR="00C23355" w:rsidRDefault="00000000">
      <w:pPr>
        <w:numPr>
          <w:ilvl w:val="0"/>
          <w:numId w:val="12"/>
        </w:numPr>
        <w:spacing w:before="240" w:line="276" w:lineRule="auto"/>
        <w:jc w:val="both"/>
        <w:rPr>
          <w:rFonts w:ascii="Calibri" w:eastAsia="Calibri" w:hAnsi="Calibri" w:cs="Calibri"/>
          <w:sz w:val="22"/>
          <w:szCs w:val="22"/>
        </w:rPr>
      </w:pPr>
      <w:bookmarkStart w:id="7" w:name="_heading=h.gjdgxs" w:colFirst="0" w:colLast="0"/>
      <w:bookmarkEnd w:id="7"/>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10" w14:textId="77777777" w:rsidR="00C23355" w:rsidRDefault="00000000">
      <w:pPr>
        <w:numPr>
          <w:ilvl w:val="0"/>
          <w:numId w:val="12"/>
        </w:numPr>
        <w:pBdr>
          <w:top w:val="nil"/>
          <w:left w:val="nil"/>
          <w:bottom w:val="nil"/>
          <w:right w:val="nil"/>
          <w:between w:val="nil"/>
        </w:pBdr>
        <w:jc w:val="both"/>
        <w:rPr>
          <w:rFonts w:ascii="Calibri" w:eastAsia="Calibri" w:hAnsi="Calibri" w:cs="Calibri"/>
          <w:sz w:val="22"/>
          <w:szCs w:val="22"/>
        </w:rPr>
      </w:pPr>
      <w:bookmarkStart w:id="8" w:name="_heading=h.x6z7ttl9qrh8" w:colFirst="0" w:colLast="0"/>
      <w:bookmarkEnd w:id="8"/>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11" w14:textId="77777777" w:rsidR="00C23355" w:rsidRDefault="00C23355">
      <w:pPr>
        <w:pBdr>
          <w:top w:val="nil"/>
          <w:left w:val="nil"/>
          <w:bottom w:val="nil"/>
          <w:right w:val="nil"/>
          <w:between w:val="nil"/>
        </w:pBdr>
        <w:ind w:left="644"/>
        <w:jc w:val="both"/>
        <w:rPr>
          <w:rFonts w:ascii="Calibri" w:eastAsia="Calibri" w:hAnsi="Calibri" w:cs="Calibri"/>
          <w:sz w:val="22"/>
          <w:szCs w:val="22"/>
        </w:rPr>
      </w:pPr>
      <w:bookmarkStart w:id="9" w:name="_heading=h.8ntayqfe4v5b" w:colFirst="0" w:colLast="0"/>
      <w:bookmarkEnd w:id="9"/>
    </w:p>
    <w:p w14:paraId="00000112" w14:textId="77777777" w:rsidR="00C23355" w:rsidRDefault="00000000">
      <w:pPr>
        <w:pBdr>
          <w:top w:val="nil"/>
          <w:left w:val="nil"/>
          <w:bottom w:val="nil"/>
          <w:right w:val="nil"/>
          <w:between w:val="nil"/>
        </w:pBdr>
        <w:ind w:left="644"/>
        <w:jc w:val="both"/>
        <w:rPr>
          <w:rFonts w:ascii="Calibri" w:eastAsia="Calibri" w:hAnsi="Calibri" w:cs="Calibri"/>
          <w:sz w:val="22"/>
          <w:szCs w:val="22"/>
        </w:rPr>
      </w:pPr>
      <w:bookmarkStart w:id="10" w:name="_heading=h.em261q333ai9" w:colFirst="0" w:colLast="0"/>
      <w:bookmarkEnd w:id="10"/>
      <w:r>
        <w:rPr>
          <w:rFonts w:ascii="Calibri" w:eastAsia="Calibri" w:hAnsi="Calibri" w:cs="Calibri"/>
          <w:sz w:val="22"/>
          <w:szCs w:val="22"/>
        </w:rPr>
        <w:t xml:space="preserve">Todos los documentos señalados previamente, deberán estar inscritos en el Registro Público de la Propiedad y/o del Comercio, debiendo ser acompañados de la documentación que acredite la inscripción. </w:t>
      </w:r>
    </w:p>
    <w:p w14:paraId="00000113" w14:textId="77777777" w:rsidR="00C23355"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4" w14:textId="77777777" w:rsidR="00C23355" w:rsidRDefault="00000000">
      <w:pPr>
        <w:numPr>
          <w:ilvl w:val="0"/>
          <w:numId w:val="14"/>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5" w14:textId="77777777" w:rsidR="00C23355"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6" w14:textId="77777777" w:rsidR="00C23355"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Impresión de la CURP.</w:t>
      </w:r>
    </w:p>
    <w:p w14:paraId="7A21A49E" w14:textId="77777777" w:rsidR="005B3C9F" w:rsidRDefault="00000000" w:rsidP="005B3C9F">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bookmarkStart w:id="11" w:name="_heading=h.sjvzsixoj8l6" w:colFirst="0" w:colLast="0"/>
      <w:bookmarkStart w:id="12" w:name="_heading=h.d4tmx5j74grf" w:colFirst="0" w:colLast="0"/>
      <w:bookmarkEnd w:id="11"/>
      <w:bookmarkEnd w:id="12"/>
    </w:p>
    <w:p w14:paraId="00000119" w14:textId="351823C9" w:rsidR="00C23355" w:rsidRPr="005B3C9F" w:rsidRDefault="00000000" w:rsidP="005B3C9F">
      <w:pPr>
        <w:spacing w:before="240"/>
        <w:ind w:left="720"/>
        <w:jc w:val="both"/>
        <w:rPr>
          <w:rFonts w:ascii="Calibri" w:eastAsia="Calibri" w:hAnsi="Calibri" w:cs="Calibri"/>
          <w:sz w:val="22"/>
          <w:szCs w:val="22"/>
        </w:rPr>
      </w:pPr>
      <w:r w:rsidRPr="005B3C9F">
        <w:rPr>
          <w:rFonts w:ascii="Calibri" w:eastAsia="Calibri" w:hAnsi="Calibri" w:cs="Calibri"/>
          <w:sz w:val="22"/>
          <w:szCs w:val="22"/>
        </w:rPr>
        <w:t xml:space="preserve">La documental aportada conforme a lo señalado en los párrafos anteriores, deberá coincidir con los datos asentados en el Anexo D </w:t>
      </w:r>
      <w:r w:rsidRPr="005B3C9F">
        <w:rPr>
          <w:rFonts w:ascii="Calibri" w:eastAsia="Calibri" w:hAnsi="Calibri" w:cs="Calibri"/>
          <w:i/>
          <w:sz w:val="22"/>
          <w:szCs w:val="22"/>
        </w:rPr>
        <w:t xml:space="preserve">“FORMATO DE ACREDITACIÓN PERSONALIDAD” respectivo, </w:t>
      </w:r>
      <w:r w:rsidRPr="005B3C9F">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5B3C9F">
        <w:rPr>
          <w:rFonts w:ascii="Calibri" w:eastAsia="Calibri" w:hAnsi="Calibri" w:cs="Calibri"/>
          <w:sz w:val="22"/>
          <w:szCs w:val="22"/>
        </w:rPr>
        <w:t xml:space="preserve">podrá </w:t>
      </w:r>
      <w:r w:rsidRPr="005B3C9F">
        <w:rPr>
          <w:rFonts w:ascii="Calibri" w:eastAsia="Calibri" w:hAnsi="Calibri" w:cs="Calibri"/>
          <w:sz w:val="16"/>
          <w:szCs w:val="16"/>
        </w:rPr>
        <w:t xml:space="preserve"> </w:t>
      </w:r>
      <w:r w:rsidRPr="005B3C9F">
        <w:rPr>
          <w:rFonts w:ascii="Calibri" w:eastAsia="Calibri" w:hAnsi="Calibri" w:cs="Calibri"/>
          <w:sz w:val="22"/>
          <w:szCs w:val="22"/>
        </w:rPr>
        <w:t>ser</w:t>
      </w:r>
      <w:proofErr w:type="gramEnd"/>
      <w:r w:rsidRPr="005B3C9F">
        <w:rPr>
          <w:rFonts w:ascii="Calibri" w:eastAsia="Calibri" w:hAnsi="Calibri" w:cs="Calibri"/>
          <w:sz w:val="22"/>
          <w:szCs w:val="22"/>
        </w:rPr>
        <w:t xml:space="preserve"> motivo de descalificación.</w:t>
      </w:r>
    </w:p>
    <w:p w14:paraId="00000120" w14:textId="77777777" w:rsidR="00C23355" w:rsidRPr="005B3C9F" w:rsidRDefault="00C23355">
      <w:pPr>
        <w:pBdr>
          <w:top w:val="nil"/>
          <w:left w:val="nil"/>
          <w:bottom w:val="nil"/>
          <w:right w:val="nil"/>
          <w:between w:val="nil"/>
        </w:pBdr>
        <w:tabs>
          <w:tab w:val="left" w:pos="851"/>
        </w:tabs>
        <w:jc w:val="both"/>
        <w:rPr>
          <w:rFonts w:ascii="Calibri" w:eastAsia="Calibri" w:hAnsi="Calibri" w:cs="Calibri"/>
          <w:color w:val="000000"/>
          <w:sz w:val="22"/>
          <w:szCs w:val="22"/>
        </w:rPr>
      </w:pPr>
      <w:bookmarkStart w:id="13" w:name="_heading=h.at3duciqnqlj" w:colFirst="0" w:colLast="0"/>
      <w:bookmarkEnd w:id="13"/>
    </w:p>
    <w:p w14:paraId="7CFF0101" w14:textId="77777777" w:rsidR="005B3C9F" w:rsidRPr="005B3C9F"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ADB13E8" w14:textId="77777777" w:rsidR="005B3C9F" w:rsidRDefault="005B3C9F" w:rsidP="005B3C9F">
      <w:pPr>
        <w:pBdr>
          <w:top w:val="nil"/>
          <w:left w:val="nil"/>
          <w:bottom w:val="nil"/>
          <w:right w:val="nil"/>
          <w:between w:val="nil"/>
        </w:pBdr>
        <w:ind w:left="644"/>
        <w:jc w:val="both"/>
        <w:rPr>
          <w:rFonts w:ascii="Calibri" w:eastAsia="Calibri" w:hAnsi="Calibri" w:cs="Calibri"/>
          <w:b/>
          <w:color w:val="222222"/>
          <w:sz w:val="22"/>
          <w:szCs w:val="22"/>
        </w:rPr>
      </w:pPr>
    </w:p>
    <w:p w14:paraId="00000121" w14:textId="5DD68C8E" w:rsidR="00C23355" w:rsidRDefault="00000000" w:rsidP="005B3C9F">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14:paraId="00000122"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23" w14:textId="77777777"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 xml:space="preserve">fecha de expedición no mayor a 30 días naturales anteriores contados a </w:t>
      </w:r>
      <w:r>
        <w:rPr>
          <w:rFonts w:ascii="Calibri" w:eastAsia="Calibri" w:hAnsi="Calibri" w:cs="Calibri"/>
          <w:b/>
          <w:color w:val="222222"/>
          <w:sz w:val="22"/>
          <w:szCs w:val="22"/>
          <w:highlight w:val="white"/>
        </w:rPr>
        <w:lastRenderedPageBreak/>
        <w:t>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00000124" w14:textId="77777777" w:rsidR="00C23355" w:rsidRDefault="00C23355">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25" w14:textId="77777777" w:rsidR="00C23355" w:rsidRDefault="00000000">
      <w:pPr>
        <w:pBdr>
          <w:top w:val="nil"/>
          <w:left w:val="nil"/>
          <w:bottom w:val="nil"/>
          <w:right w:val="nil"/>
          <w:between w:val="nil"/>
        </w:pBdr>
        <w:ind w:left="644"/>
        <w:jc w:val="both"/>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D</w:t>
      </w:r>
      <w:r>
        <w:rPr>
          <w:rFonts w:ascii="Calibri" w:eastAsia="Calibri" w:hAnsi="Calibri" w:cs="Calibri"/>
          <w:color w:val="222222"/>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26" w14:textId="77777777" w:rsidR="00C23355" w:rsidRDefault="00C23355">
      <w:pPr>
        <w:pBdr>
          <w:top w:val="nil"/>
          <w:left w:val="nil"/>
          <w:bottom w:val="nil"/>
          <w:right w:val="nil"/>
          <w:between w:val="nil"/>
        </w:pBdr>
        <w:ind w:left="644"/>
        <w:jc w:val="both"/>
        <w:rPr>
          <w:rFonts w:ascii="Calibri" w:eastAsia="Calibri" w:hAnsi="Calibri" w:cs="Calibri"/>
          <w:color w:val="000000"/>
          <w:sz w:val="22"/>
          <w:szCs w:val="22"/>
        </w:rPr>
      </w:pPr>
    </w:p>
    <w:p w14:paraId="79B07262" w14:textId="77777777" w:rsidR="005B3C9F" w:rsidRDefault="005B3C9F" w:rsidP="005B3C9F">
      <w:pPr>
        <w:numPr>
          <w:ilvl w:val="1"/>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(ANEXO C)</w:t>
      </w:r>
    </w:p>
    <w:p w14:paraId="7CB6538E" w14:textId="77777777" w:rsidR="005B3C9F" w:rsidRDefault="005B3C9F" w:rsidP="005B3C9F">
      <w:pPr>
        <w:pBdr>
          <w:top w:val="nil"/>
          <w:left w:val="nil"/>
          <w:bottom w:val="nil"/>
          <w:right w:val="nil"/>
          <w:between w:val="nil"/>
        </w:pBdr>
        <w:ind w:left="644"/>
        <w:jc w:val="both"/>
        <w:rPr>
          <w:rFonts w:ascii="Calibri" w:eastAsia="Calibri" w:hAnsi="Calibri" w:cs="Calibri"/>
          <w:color w:val="000000"/>
          <w:sz w:val="22"/>
          <w:szCs w:val="22"/>
        </w:rPr>
      </w:pPr>
    </w:p>
    <w:p w14:paraId="00000127" w14:textId="31981A5C" w:rsidR="00C23355" w:rsidRDefault="00000000">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w:t>
      </w:r>
      <w:r w:rsidRPr="007E0B22">
        <w:rPr>
          <w:rFonts w:ascii="Calibri" w:eastAsia="Calibri" w:hAnsi="Calibri" w:cs="Calibri"/>
          <w:color w:val="000000"/>
          <w:sz w:val="22"/>
          <w:szCs w:val="22"/>
        </w:rPr>
        <w:t xml:space="preserve">debida participación. Para el procedimiento de pago de bases, remitirse al inciso </w:t>
      </w:r>
      <w:r w:rsidR="007E0B22" w:rsidRPr="007E0B22">
        <w:rPr>
          <w:rFonts w:ascii="Calibri" w:eastAsia="Calibri" w:hAnsi="Calibri" w:cs="Calibri"/>
          <w:sz w:val="22"/>
          <w:szCs w:val="22"/>
        </w:rPr>
        <w:t>v</w:t>
      </w:r>
      <w:r w:rsidRPr="007E0B2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4E6CB3D2" w14:textId="77777777" w:rsidR="005B3C9F" w:rsidRDefault="005B3C9F" w:rsidP="005B3C9F">
      <w:pPr>
        <w:pStyle w:val="Prrafodelista"/>
        <w:rPr>
          <w:rFonts w:ascii="Calibri" w:eastAsia="Calibri" w:hAnsi="Calibri" w:cs="Calibri"/>
          <w:color w:val="000000"/>
          <w:sz w:val="22"/>
          <w:szCs w:val="22"/>
        </w:rPr>
      </w:pPr>
    </w:p>
    <w:p w14:paraId="263E5B68" w14:textId="77777777" w:rsidR="005B3C9F" w:rsidRDefault="005B3C9F" w:rsidP="005B3C9F">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414562BF" w14:textId="77777777" w:rsidR="005B3C9F" w:rsidRDefault="005B3C9F" w:rsidP="005B3C9F">
      <w:pPr>
        <w:pStyle w:val="Prrafodelista"/>
        <w:rPr>
          <w:rFonts w:ascii="Calibri" w:eastAsia="Calibri" w:hAnsi="Calibri" w:cs="Calibri"/>
          <w:color w:val="000000"/>
          <w:sz w:val="22"/>
          <w:szCs w:val="22"/>
        </w:rPr>
      </w:pPr>
    </w:p>
    <w:p w14:paraId="6D9D6146" w14:textId="77777777" w:rsidR="005B3C9F" w:rsidRDefault="005B3C9F" w:rsidP="005B3C9F">
      <w:pPr>
        <w:pBdr>
          <w:top w:val="nil"/>
          <w:left w:val="nil"/>
          <w:bottom w:val="nil"/>
          <w:right w:val="nil"/>
          <w:between w:val="nil"/>
        </w:pBdr>
        <w:ind w:left="644"/>
        <w:jc w:val="both"/>
        <w:rPr>
          <w:rFonts w:ascii="Calibri" w:eastAsia="Calibri" w:hAnsi="Calibri" w:cs="Calibri"/>
          <w:color w:val="000000"/>
          <w:sz w:val="22"/>
          <w:szCs w:val="22"/>
        </w:rPr>
      </w:pPr>
      <w:r w:rsidRPr="005B3C9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E27B916" w14:textId="77777777" w:rsidR="005B3C9F" w:rsidRDefault="005B3C9F" w:rsidP="005B3C9F">
      <w:pPr>
        <w:pBdr>
          <w:top w:val="nil"/>
          <w:left w:val="nil"/>
          <w:bottom w:val="nil"/>
          <w:right w:val="nil"/>
          <w:between w:val="nil"/>
        </w:pBdr>
        <w:ind w:left="644"/>
        <w:jc w:val="both"/>
        <w:rPr>
          <w:rFonts w:ascii="Calibri" w:eastAsia="Calibri" w:hAnsi="Calibri" w:cs="Calibri"/>
          <w:color w:val="000000"/>
          <w:sz w:val="22"/>
          <w:szCs w:val="22"/>
        </w:rPr>
      </w:pPr>
    </w:p>
    <w:p w14:paraId="61AD7AC9" w14:textId="64167E95" w:rsidR="005B3C9F" w:rsidRDefault="005B3C9F" w:rsidP="005B3C9F">
      <w:pPr>
        <w:pBdr>
          <w:top w:val="nil"/>
          <w:left w:val="nil"/>
          <w:bottom w:val="nil"/>
          <w:right w:val="nil"/>
          <w:between w:val="nil"/>
        </w:pBdr>
        <w:ind w:left="644"/>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4E030833" w14:textId="77777777" w:rsidR="005F1F51" w:rsidRPr="005B3C9F" w:rsidRDefault="005F1F51" w:rsidP="005B3C9F">
      <w:pPr>
        <w:pBdr>
          <w:top w:val="nil"/>
          <w:left w:val="nil"/>
          <w:bottom w:val="nil"/>
          <w:right w:val="nil"/>
          <w:between w:val="nil"/>
        </w:pBdr>
        <w:ind w:left="644"/>
        <w:jc w:val="both"/>
        <w:rPr>
          <w:rFonts w:ascii="Calibri" w:eastAsia="Calibri" w:hAnsi="Calibri" w:cs="Calibri"/>
          <w:color w:val="000000"/>
          <w:sz w:val="22"/>
          <w:szCs w:val="22"/>
        </w:rPr>
      </w:pPr>
    </w:p>
    <w:p w14:paraId="0000014B" w14:textId="77777777" w:rsidR="00C23355" w:rsidRDefault="00000000">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w:t>
      </w:r>
      <w:r w:rsidRPr="005F1F51">
        <w:rPr>
          <w:rFonts w:ascii="Calibri" w:eastAsia="Calibri" w:hAnsi="Calibri" w:cs="Calibri"/>
          <w:color w:val="000000"/>
          <w:sz w:val="22"/>
          <w:szCs w:val="22"/>
        </w:rPr>
        <w:t>solicitados según participe</w:t>
      </w:r>
      <w:r>
        <w:rPr>
          <w:rFonts w:ascii="Calibri" w:eastAsia="Calibri" w:hAnsi="Calibri" w:cs="Calibri"/>
          <w:color w:val="000000"/>
          <w:sz w:val="22"/>
          <w:szCs w:val="22"/>
        </w:rPr>
        <w:t>, en hoja membretada del licitante, con nombre y firma del representante legal acreditado.</w:t>
      </w:r>
    </w:p>
    <w:p w14:paraId="0000014C"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4D" w14:textId="77777777" w:rsidR="00C23355" w:rsidRDefault="00000000">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w:t>
      </w:r>
      <w:r w:rsidRPr="005F1F51">
        <w:rPr>
          <w:rFonts w:ascii="Calibri" w:eastAsia="Calibri" w:hAnsi="Calibri" w:cs="Calibri"/>
          <w:color w:val="000000"/>
          <w:sz w:val="22"/>
          <w:szCs w:val="22"/>
        </w:rPr>
        <w:t xml:space="preserve">separado la cual se refiere a la presentación por escrito en hoja membretada del licitante, donde mencione la descripción completa sin abreviaturas de lo solicitado por la convocante, así como de lo ofertado por el licitante, en la cual deberá </w:t>
      </w:r>
      <w:proofErr w:type="gramStart"/>
      <w:r w:rsidRPr="005F1F51">
        <w:rPr>
          <w:rFonts w:ascii="Calibri" w:eastAsia="Calibri" w:hAnsi="Calibri" w:cs="Calibri"/>
          <w:color w:val="000000"/>
          <w:sz w:val="22"/>
          <w:szCs w:val="22"/>
        </w:rPr>
        <w:t>indicar</w:t>
      </w:r>
      <w:r w:rsidRPr="005F1F51">
        <w:rPr>
          <w:rFonts w:ascii="Calibri" w:eastAsia="Calibri" w:hAnsi="Calibri" w:cs="Calibri"/>
          <w:b/>
          <w:color w:val="000000"/>
          <w:sz w:val="22"/>
          <w:szCs w:val="22"/>
        </w:rPr>
        <w:t xml:space="preserve">  marca</w:t>
      </w:r>
      <w:proofErr w:type="gramEnd"/>
      <w:r w:rsidRPr="005F1F51">
        <w:rPr>
          <w:rFonts w:ascii="Calibri" w:eastAsia="Calibri" w:hAnsi="Calibri" w:cs="Calibri"/>
          <w:b/>
          <w:color w:val="000000"/>
          <w:sz w:val="22"/>
          <w:szCs w:val="22"/>
        </w:rPr>
        <w:t xml:space="preserve"> y modelo  ofertados</w:t>
      </w:r>
      <w:r w:rsidRPr="005F1F51">
        <w:rPr>
          <w:rFonts w:ascii="Calibri" w:eastAsia="Calibri" w:hAnsi="Calibri" w:cs="Calibri"/>
          <w:color w:val="000000"/>
          <w:sz w:val="22"/>
          <w:szCs w:val="22"/>
        </w:rPr>
        <w:t>, debidamente</w:t>
      </w:r>
      <w:r>
        <w:rPr>
          <w:rFonts w:ascii="Calibri" w:eastAsia="Calibri" w:hAnsi="Calibri" w:cs="Calibri"/>
          <w:color w:val="000000"/>
          <w:sz w:val="22"/>
          <w:szCs w:val="22"/>
        </w:rPr>
        <w:t xml:space="preserv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2"/>
          <w:szCs w:val="22"/>
        </w:rPr>
        <w:t>(Anexo A).</w:t>
      </w:r>
    </w:p>
    <w:p w14:paraId="0000014E"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4F" w14:textId="4F55F655"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005B3C9F">
        <w:rPr>
          <w:rFonts w:ascii="Calibri" w:eastAsia="Calibri" w:hAnsi="Calibri" w:cs="Calibri"/>
          <w:b/>
          <w:color w:val="000000"/>
          <w:sz w:val="22"/>
          <w:szCs w:val="22"/>
        </w:rPr>
        <w:t>18 y 23 del anexo I</w:t>
      </w:r>
    </w:p>
    <w:p w14:paraId="00000150"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52" w14:textId="655E5FD8" w:rsidR="00C23355" w:rsidRDefault="005B3C9F" w:rsidP="005B3C9F">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5B3C9F">
        <w:rPr>
          <w:rFonts w:ascii="Calibri" w:eastAsia="Calibri" w:hAnsi="Calibri" w:cs="Calibri"/>
          <w:color w:val="000000"/>
          <w:sz w:val="22"/>
          <w:szCs w:val="22"/>
        </w:rPr>
        <w:t>Copia de la Constancia de Visita emitida por la entidad/dependencia correspondiente. Aplica para las partidas en que se solicita visita a instalaciones</w:t>
      </w:r>
      <w:r>
        <w:rPr>
          <w:rFonts w:ascii="Calibri" w:eastAsia="Calibri" w:hAnsi="Calibri" w:cs="Calibri"/>
          <w:color w:val="000000"/>
          <w:sz w:val="22"/>
          <w:szCs w:val="22"/>
        </w:rPr>
        <w:t>.</w:t>
      </w:r>
    </w:p>
    <w:p w14:paraId="708FE112" w14:textId="77777777" w:rsidR="005F1F51" w:rsidRDefault="005F1F51" w:rsidP="005F1F51">
      <w:pPr>
        <w:pBdr>
          <w:top w:val="nil"/>
          <w:left w:val="nil"/>
          <w:bottom w:val="nil"/>
          <w:right w:val="nil"/>
          <w:between w:val="nil"/>
        </w:pBdr>
        <w:ind w:left="709"/>
        <w:jc w:val="both"/>
        <w:rPr>
          <w:rFonts w:ascii="Calibri" w:eastAsia="Calibri" w:hAnsi="Calibri" w:cs="Calibri"/>
          <w:color w:val="000000"/>
          <w:sz w:val="22"/>
          <w:szCs w:val="22"/>
        </w:rPr>
      </w:pPr>
    </w:p>
    <w:p w14:paraId="462B78D4" w14:textId="0CC747DE" w:rsidR="005B3C9F" w:rsidRDefault="005B3C9F" w:rsidP="005B3C9F">
      <w:pPr>
        <w:pBdr>
          <w:top w:val="nil"/>
          <w:left w:val="nil"/>
          <w:bottom w:val="nil"/>
          <w:right w:val="nil"/>
          <w:between w:val="nil"/>
        </w:pBdr>
        <w:ind w:left="709"/>
        <w:jc w:val="both"/>
        <w:rPr>
          <w:rFonts w:ascii="Calibri" w:eastAsia="Calibri" w:hAnsi="Calibri" w:cs="Calibri"/>
          <w:color w:val="000000"/>
          <w:sz w:val="22"/>
          <w:szCs w:val="22"/>
        </w:rPr>
      </w:pPr>
    </w:p>
    <w:p w14:paraId="5D4D2095" w14:textId="7C1FF197" w:rsidR="005B3C9F" w:rsidRDefault="005B3C9F" w:rsidP="005B3C9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4, 5, 12, 15, 18, </w:t>
      </w:r>
      <w:r w:rsidRPr="0076371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26 y 27</w:t>
      </w:r>
      <w:r>
        <w:rPr>
          <w:rFonts w:ascii="Calibri" w:eastAsia="Calibri" w:hAnsi="Calibri" w:cs="Calibri"/>
          <w:b/>
          <w:color w:val="000000"/>
          <w:sz w:val="22"/>
          <w:szCs w:val="22"/>
        </w:rPr>
        <w:t xml:space="preserve"> del anexo I.</w:t>
      </w:r>
    </w:p>
    <w:p w14:paraId="541CC3DF" w14:textId="3B5F2B99" w:rsidR="005B3C9F" w:rsidRDefault="005B3C9F" w:rsidP="005B3C9F">
      <w:pPr>
        <w:pBdr>
          <w:top w:val="nil"/>
          <w:left w:val="nil"/>
          <w:bottom w:val="nil"/>
          <w:right w:val="nil"/>
          <w:between w:val="nil"/>
        </w:pBdr>
        <w:ind w:left="709"/>
        <w:jc w:val="both"/>
        <w:rPr>
          <w:rFonts w:ascii="Calibri" w:eastAsia="Calibri" w:hAnsi="Calibri" w:cs="Calibri"/>
          <w:color w:val="000000"/>
          <w:sz w:val="22"/>
          <w:szCs w:val="22"/>
        </w:rPr>
      </w:pPr>
    </w:p>
    <w:p w14:paraId="3C716B28" w14:textId="77777777" w:rsidR="005B3C9F" w:rsidRPr="00DF7626" w:rsidRDefault="005B3C9F" w:rsidP="005B3C9F">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14:paraId="6628B27F" w14:textId="77777777" w:rsidR="005B3C9F" w:rsidRPr="00DF7626" w:rsidRDefault="005B3C9F" w:rsidP="005B3C9F">
      <w:pPr>
        <w:pBdr>
          <w:top w:val="nil"/>
          <w:left w:val="nil"/>
          <w:bottom w:val="nil"/>
          <w:right w:val="nil"/>
          <w:between w:val="nil"/>
        </w:pBdr>
        <w:ind w:left="709"/>
        <w:jc w:val="both"/>
        <w:rPr>
          <w:rFonts w:ascii="Calibri" w:eastAsia="Calibri" w:hAnsi="Calibri" w:cs="Calibri"/>
          <w:color w:val="000000"/>
          <w:sz w:val="22"/>
          <w:szCs w:val="22"/>
        </w:rPr>
      </w:pPr>
    </w:p>
    <w:p w14:paraId="4254B197" w14:textId="77777777" w:rsidR="005B3C9F" w:rsidRPr="00DF7626" w:rsidRDefault="005B3C9F" w:rsidP="005B3C9F">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462DC692" w14:textId="77777777" w:rsidR="005B3C9F" w:rsidRDefault="005B3C9F" w:rsidP="005B3C9F">
      <w:pPr>
        <w:pStyle w:val="Prrafodelista"/>
        <w:rPr>
          <w:rFonts w:ascii="Calibri" w:hAnsi="Calibri"/>
          <w:sz w:val="22"/>
          <w:szCs w:val="22"/>
        </w:rPr>
      </w:pPr>
    </w:p>
    <w:p w14:paraId="6527AB46" w14:textId="77777777" w:rsidR="005B3C9F" w:rsidRPr="001F6FD3" w:rsidRDefault="005B3C9F" w:rsidP="005B3C9F">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3DE28D46" w14:textId="77777777" w:rsidR="005B3C9F" w:rsidRDefault="005B3C9F" w:rsidP="005B3C9F">
      <w:pPr>
        <w:pStyle w:val="Textoindependiente3"/>
        <w:ind w:left="709"/>
        <w:rPr>
          <w:rFonts w:ascii="Calibri" w:hAnsi="Calibri"/>
          <w:sz w:val="22"/>
          <w:szCs w:val="22"/>
        </w:rPr>
      </w:pPr>
    </w:p>
    <w:p w14:paraId="37527F09" w14:textId="77777777" w:rsidR="005B3C9F" w:rsidRDefault="005B3C9F" w:rsidP="005B3C9F">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72E0567B" w14:textId="77777777" w:rsidR="005B3C9F" w:rsidRDefault="005B3C9F" w:rsidP="005B3C9F">
      <w:pPr>
        <w:pStyle w:val="Textoindependiente3"/>
        <w:ind w:left="709"/>
        <w:rPr>
          <w:rFonts w:ascii="Calibri" w:hAnsi="Calibri"/>
          <w:sz w:val="22"/>
          <w:szCs w:val="22"/>
        </w:rPr>
      </w:pPr>
    </w:p>
    <w:p w14:paraId="2362A133" w14:textId="77777777" w:rsidR="005B3C9F" w:rsidRDefault="005B3C9F" w:rsidP="005B3C9F">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19CEE664" w14:textId="77777777" w:rsidR="005B3C9F" w:rsidRDefault="005B3C9F" w:rsidP="005B3C9F">
      <w:pPr>
        <w:pBdr>
          <w:top w:val="nil"/>
          <w:left w:val="nil"/>
          <w:bottom w:val="nil"/>
          <w:right w:val="nil"/>
          <w:between w:val="nil"/>
        </w:pBdr>
        <w:jc w:val="both"/>
        <w:rPr>
          <w:rFonts w:ascii="Calibri" w:eastAsia="Calibri" w:hAnsi="Calibri" w:cs="Calibri"/>
          <w:color w:val="000000"/>
          <w:sz w:val="22"/>
          <w:szCs w:val="22"/>
        </w:rPr>
      </w:pPr>
    </w:p>
    <w:p w14:paraId="31693B08" w14:textId="32327B53" w:rsidR="005B3C9F" w:rsidRDefault="005B3C9F" w:rsidP="005B3C9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w:t>
      </w:r>
      <w:r w:rsidR="0093782B">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14, 16, 17</w:t>
      </w:r>
      <w:r>
        <w:rPr>
          <w:rFonts w:ascii="Calibri" w:eastAsia="Calibri" w:hAnsi="Calibri" w:cs="Calibri"/>
          <w:b/>
          <w:color w:val="000000"/>
          <w:sz w:val="22"/>
          <w:szCs w:val="22"/>
        </w:rPr>
        <w:t xml:space="preserve">, </w:t>
      </w:r>
      <w:r w:rsidR="0093782B">
        <w:rPr>
          <w:rFonts w:ascii="Calibri" w:eastAsia="Calibri" w:hAnsi="Calibri" w:cs="Calibri"/>
          <w:b/>
          <w:color w:val="000000"/>
          <w:sz w:val="22"/>
          <w:szCs w:val="22"/>
        </w:rPr>
        <w:t>20, 21, 24 y 25</w:t>
      </w:r>
      <w:r>
        <w:rPr>
          <w:rFonts w:ascii="Calibri" w:eastAsia="Calibri" w:hAnsi="Calibri" w:cs="Calibri"/>
          <w:b/>
          <w:color w:val="000000"/>
          <w:sz w:val="22"/>
          <w:szCs w:val="22"/>
        </w:rPr>
        <w:t xml:space="preserve"> del Anexo I:</w:t>
      </w:r>
    </w:p>
    <w:p w14:paraId="2D0A7E4B" w14:textId="77777777" w:rsidR="005B3C9F" w:rsidRDefault="005B3C9F" w:rsidP="005B3C9F">
      <w:pPr>
        <w:pBdr>
          <w:top w:val="nil"/>
          <w:left w:val="nil"/>
          <w:bottom w:val="nil"/>
          <w:right w:val="nil"/>
          <w:between w:val="nil"/>
        </w:pBdr>
        <w:jc w:val="both"/>
        <w:rPr>
          <w:rFonts w:ascii="Calibri" w:eastAsia="Calibri" w:hAnsi="Calibri" w:cs="Calibri"/>
          <w:color w:val="000000"/>
          <w:sz w:val="22"/>
          <w:szCs w:val="22"/>
        </w:rPr>
      </w:pPr>
    </w:p>
    <w:p w14:paraId="069BDBAA" w14:textId="77777777" w:rsidR="005B3C9F" w:rsidRDefault="005B3C9F" w:rsidP="005B3C9F">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2446C920" w14:textId="77777777" w:rsidR="005B3C9F" w:rsidRDefault="005B3C9F" w:rsidP="005B3C9F">
      <w:pPr>
        <w:pBdr>
          <w:top w:val="nil"/>
          <w:left w:val="nil"/>
          <w:bottom w:val="nil"/>
          <w:right w:val="nil"/>
          <w:between w:val="nil"/>
        </w:pBdr>
        <w:ind w:left="709"/>
        <w:jc w:val="both"/>
        <w:rPr>
          <w:rFonts w:ascii="Calibri" w:eastAsia="Calibri" w:hAnsi="Calibri" w:cs="Calibri"/>
          <w:color w:val="000000"/>
          <w:sz w:val="22"/>
          <w:szCs w:val="22"/>
        </w:rPr>
      </w:pPr>
    </w:p>
    <w:p w14:paraId="4A9E8539" w14:textId="77777777" w:rsidR="005B3C9F" w:rsidRDefault="005B3C9F" w:rsidP="005B3C9F">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3E69C92D" w14:textId="77777777" w:rsidR="005B3C9F" w:rsidRDefault="005B3C9F" w:rsidP="005B3C9F">
      <w:pPr>
        <w:pBdr>
          <w:top w:val="nil"/>
          <w:left w:val="nil"/>
          <w:bottom w:val="nil"/>
          <w:right w:val="nil"/>
          <w:between w:val="nil"/>
        </w:pBdr>
        <w:ind w:left="709"/>
        <w:jc w:val="both"/>
        <w:rPr>
          <w:rFonts w:ascii="Calibri" w:eastAsia="Calibri" w:hAnsi="Calibri" w:cs="Calibri"/>
          <w:color w:val="000000"/>
          <w:sz w:val="22"/>
          <w:szCs w:val="22"/>
        </w:rPr>
      </w:pPr>
    </w:p>
    <w:p w14:paraId="7B57ABA5" w14:textId="77777777" w:rsidR="005B3C9F" w:rsidRDefault="005B3C9F" w:rsidP="005B3C9F">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14:paraId="6D60D326" w14:textId="77777777" w:rsidR="005B3C9F" w:rsidRDefault="005B3C9F" w:rsidP="005B3C9F">
      <w:pPr>
        <w:pStyle w:val="Textoindependiente3"/>
        <w:ind w:left="709"/>
        <w:rPr>
          <w:rFonts w:ascii="Calibri" w:hAnsi="Calibri"/>
          <w:sz w:val="22"/>
          <w:szCs w:val="22"/>
        </w:rPr>
      </w:pPr>
    </w:p>
    <w:p w14:paraId="36913C89" w14:textId="77777777" w:rsidR="005B3C9F" w:rsidRDefault="005B3C9F" w:rsidP="005B3C9F">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7CCC249D" w14:textId="77777777" w:rsidR="005B3C9F" w:rsidRDefault="005B3C9F" w:rsidP="005B3C9F">
      <w:pPr>
        <w:pStyle w:val="Textoindependiente3"/>
        <w:ind w:left="709"/>
        <w:rPr>
          <w:rFonts w:ascii="Calibri" w:hAnsi="Calibri"/>
          <w:sz w:val="22"/>
          <w:szCs w:val="22"/>
        </w:rPr>
      </w:pPr>
    </w:p>
    <w:p w14:paraId="4D186898" w14:textId="031A1C67" w:rsidR="005B3C9F" w:rsidRDefault="005B3C9F" w:rsidP="005B3C9F">
      <w:pPr>
        <w:pBdr>
          <w:top w:val="nil"/>
          <w:left w:val="nil"/>
          <w:bottom w:val="nil"/>
          <w:right w:val="nil"/>
          <w:between w:val="nil"/>
        </w:pBdr>
        <w:ind w:left="709"/>
        <w:jc w:val="both"/>
        <w:rPr>
          <w:rFonts w:ascii="Calibri" w:hAnsi="Calibri"/>
          <w:sz w:val="22"/>
          <w:szCs w:val="22"/>
        </w:rPr>
      </w:pPr>
      <w:r>
        <w:rPr>
          <w:rFonts w:ascii="Calibri" w:hAnsi="Calibri"/>
          <w:sz w:val="22"/>
          <w:szCs w:val="22"/>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1BC05929" w14:textId="3D294726" w:rsidR="0093782B" w:rsidRDefault="0093782B" w:rsidP="005B3C9F">
      <w:pPr>
        <w:pBdr>
          <w:top w:val="nil"/>
          <w:left w:val="nil"/>
          <w:bottom w:val="nil"/>
          <w:right w:val="nil"/>
          <w:between w:val="nil"/>
        </w:pBdr>
        <w:ind w:left="709"/>
        <w:jc w:val="both"/>
        <w:rPr>
          <w:rFonts w:ascii="Calibri" w:hAnsi="Calibri"/>
          <w:sz w:val="22"/>
          <w:szCs w:val="22"/>
        </w:rPr>
      </w:pPr>
    </w:p>
    <w:p w14:paraId="289A1227" w14:textId="61F92732" w:rsidR="0093782B" w:rsidRDefault="0093782B" w:rsidP="0093782B">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y 24 del Anexo I:</w:t>
      </w:r>
    </w:p>
    <w:p w14:paraId="39B718A4" w14:textId="77777777" w:rsidR="0093782B" w:rsidRPr="006A1838" w:rsidRDefault="0093782B" w:rsidP="0093782B">
      <w:pPr>
        <w:pBdr>
          <w:top w:val="nil"/>
          <w:left w:val="nil"/>
          <w:bottom w:val="nil"/>
          <w:right w:val="nil"/>
          <w:between w:val="nil"/>
        </w:pBdr>
        <w:jc w:val="both"/>
        <w:rPr>
          <w:rFonts w:ascii="Calibri" w:eastAsia="Calibri" w:hAnsi="Calibri" w:cs="Calibri"/>
          <w:b/>
          <w:color w:val="000000"/>
          <w:sz w:val="22"/>
          <w:szCs w:val="22"/>
        </w:rPr>
      </w:pPr>
    </w:p>
    <w:p w14:paraId="40392771" w14:textId="592BAEE4" w:rsidR="0093782B" w:rsidRDefault="0093782B" w:rsidP="0093782B">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7BE148E6" w14:textId="77777777" w:rsidR="0093782B" w:rsidRDefault="0093782B" w:rsidP="0093782B">
      <w:pPr>
        <w:pBdr>
          <w:top w:val="nil"/>
          <w:left w:val="nil"/>
          <w:bottom w:val="nil"/>
          <w:right w:val="nil"/>
          <w:between w:val="nil"/>
        </w:pBdr>
        <w:ind w:left="709"/>
        <w:jc w:val="both"/>
        <w:rPr>
          <w:rFonts w:ascii="Calibri" w:eastAsia="Calibri" w:hAnsi="Calibri" w:cs="Calibri"/>
          <w:color w:val="000000"/>
          <w:sz w:val="22"/>
          <w:szCs w:val="22"/>
        </w:rPr>
      </w:pPr>
    </w:p>
    <w:p w14:paraId="17EB981A" w14:textId="4436E2C1" w:rsidR="0093782B" w:rsidRDefault="0093782B" w:rsidP="0093782B">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739B51B2" w14:textId="77777777" w:rsidR="0093782B" w:rsidRDefault="0093782B" w:rsidP="005B3C9F">
      <w:pPr>
        <w:pBdr>
          <w:top w:val="nil"/>
          <w:left w:val="nil"/>
          <w:bottom w:val="nil"/>
          <w:right w:val="nil"/>
          <w:between w:val="nil"/>
        </w:pBdr>
        <w:ind w:left="709"/>
        <w:jc w:val="both"/>
        <w:rPr>
          <w:rFonts w:ascii="Calibri" w:eastAsia="Calibri" w:hAnsi="Calibri" w:cs="Calibri"/>
          <w:color w:val="000000"/>
          <w:sz w:val="22"/>
          <w:szCs w:val="22"/>
        </w:rPr>
      </w:pPr>
    </w:p>
    <w:p w14:paraId="201883E8" w14:textId="20EBF63F" w:rsidR="005B3C9F" w:rsidRPr="0093782B" w:rsidRDefault="0093782B" w:rsidP="0093782B">
      <w:pPr>
        <w:pBdr>
          <w:top w:val="nil"/>
          <w:left w:val="nil"/>
          <w:bottom w:val="nil"/>
          <w:right w:val="nil"/>
          <w:between w:val="nil"/>
        </w:pBdr>
        <w:jc w:val="both"/>
        <w:rPr>
          <w:rFonts w:ascii="Calibri" w:eastAsia="Calibri" w:hAnsi="Calibri" w:cs="Calibri"/>
          <w:b/>
          <w:color w:val="000000"/>
          <w:sz w:val="22"/>
          <w:szCs w:val="22"/>
        </w:rPr>
      </w:pPr>
      <w:r w:rsidRPr="0093782B">
        <w:rPr>
          <w:rFonts w:ascii="Calibri" w:eastAsia="Calibri" w:hAnsi="Calibri" w:cs="Calibri"/>
          <w:b/>
          <w:color w:val="000000"/>
          <w:sz w:val="22"/>
          <w:szCs w:val="22"/>
        </w:rPr>
        <w:t>Adicionalmente para las partidas 1, 2 y 3</w:t>
      </w:r>
      <w:r>
        <w:rPr>
          <w:rFonts w:ascii="Calibri" w:eastAsia="Calibri" w:hAnsi="Calibri" w:cs="Calibri"/>
          <w:b/>
          <w:color w:val="000000"/>
          <w:sz w:val="22"/>
          <w:szCs w:val="22"/>
        </w:rPr>
        <w:t xml:space="preserve"> del anexo I:</w:t>
      </w:r>
    </w:p>
    <w:p w14:paraId="5503FF62" w14:textId="77777777" w:rsidR="0093782B" w:rsidRDefault="0093782B" w:rsidP="005B3C9F">
      <w:pPr>
        <w:pBdr>
          <w:top w:val="nil"/>
          <w:left w:val="nil"/>
          <w:bottom w:val="nil"/>
          <w:right w:val="nil"/>
          <w:between w:val="nil"/>
        </w:pBdr>
        <w:ind w:left="709"/>
        <w:jc w:val="both"/>
        <w:rPr>
          <w:rFonts w:ascii="Calibri" w:eastAsia="Calibri" w:hAnsi="Calibri" w:cs="Calibri"/>
          <w:color w:val="000000"/>
          <w:sz w:val="22"/>
          <w:szCs w:val="22"/>
        </w:rPr>
      </w:pPr>
    </w:p>
    <w:p w14:paraId="22E03F17" w14:textId="75D3AF96" w:rsidR="0093782B" w:rsidRPr="005B3C9F" w:rsidRDefault="0093782B" w:rsidP="0093782B">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legal acreditado del licitante en la cual manifieste </w:t>
      </w:r>
      <w:proofErr w:type="gramStart"/>
      <w:r w:rsidRPr="006A1838">
        <w:rPr>
          <w:rFonts w:ascii="Calibri" w:eastAsia="Calibri" w:hAnsi="Calibri" w:cs="Calibri"/>
          <w:color w:val="000000"/>
          <w:sz w:val="22"/>
          <w:szCs w:val="22"/>
        </w:rPr>
        <w:t>que</w:t>
      </w:r>
      <w:proofErr w:type="gramEnd"/>
      <w:r w:rsidRPr="006A1838">
        <w:rPr>
          <w:rFonts w:ascii="Calibri" w:eastAsia="Calibri" w:hAnsi="Calibri" w:cs="Calibri"/>
          <w:color w:val="000000"/>
          <w:sz w:val="22"/>
          <w:szCs w:val="22"/>
        </w:rPr>
        <w:t xml:space="preserv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p>
    <w:p w14:paraId="00000153" w14:textId="77777777" w:rsidR="00C23355" w:rsidRDefault="00C23355">
      <w:pPr>
        <w:jc w:val="both"/>
        <w:rPr>
          <w:rFonts w:ascii="Calibri" w:eastAsia="Calibri" w:hAnsi="Calibri" w:cs="Calibri"/>
          <w:sz w:val="22"/>
          <w:szCs w:val="22"/>
        </w:rPr>
      </w:pPr>
    </w:p>
    <w:p w14:paraId="00000154" w14:textId="1493A671" w:rsidR="00C23355"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897EA9">
        <w:rPr>
          <w:rFonts w:ascii="Calibri" w:eastAsia="Calibri" w:hAnsi="Calibri" w:cs="Calibri"/>
          <w:b/>
          <w:color w:val="000000"/>
          <w:sz w:val="22"/>
          <w:szCs w:val="22"/>
        </w:rPr>
        <w:t>1.15, 1.16, 1.17, 1.18, 1.19 y 1.20</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5" w14:textId="77777777" w:rsidR="00C23355" w:rsidRDefault="00C23355">
      <w:pPr>
        <w:pBdr>
          <w:top w:val="nil"/>
          <w:left w:val="nil"/>
          <w:bottom w:val="nil"/>
          <w:right w:val="nil"/>
          <w:between w:val="nil"/>
        </w:pBdr>
        <w:tabs>
          <w:tab w:val="left" w:pos="851"/>
        </w:tabs>
        <w:jc w:val="both"/>
        <w:rPr>
          <w:rFonts w:ascii="Calibri" w:eastAsia="Calibri" w:hAnsi="Calibri" w:cs="Calibri"/>
          <w:b/>
          <w:color w:val="000000"/>
          <w:sz w:val="22"/>
          <w:szCs w:val="22"/>
        </w:rPr>
      </w:pPr>
    </w:p>
    <w:p w14:paraId="00000156" w14:textId="36948DA6" w:rsidR="00C23355" w:rsidRDefault="00000000">
      <w:pPr>
        <w:widowControl w:val="0"/>
        <w:jc w:val="both"/>
        <w:rPr>
          <w:rFonts w:ascii="Calibri" w:eastAsia="Calibri" w:hAnsi="Calibri" w:cs="Calibri"/>
          <w:sz w:val="22"/>
          <w:szCs w:val="22"/>
        </w:rPr>
      </w:pPr>
      <w:r w:rsidRPr="00897EA9">
        <w:rPr>
          <w:rFonts w:ascii="Calibri" w:eastAsia="Calibri" w:hAnsi="Calibri" w:cs="Calibri"/>
          <w:b/>
          <w:sz w:val="22"/>
          <w:szCs w:val="22"/>
        </w:rPr>
        <w:t>Los licitantes adjudicados deberán obtener o en su caso actualizar al 202</w:t>
      </w:r>
      <w:r w:rsidR="00897EA9" w:rsidRPr="00897EA9">
        <w:rPr>
          <w:rFonts w:ascii="Calibri" w:eastAsia="Calibri" w:hAnsi="Calibri" w:cs="Calibri"/>
          <w:b/>
          <w:sz w:val="22"/>
          <w:szCs w:val="22"/>
        </w:rPr>
        <w:t>2</w:t>
      </w:r>
      <w:r>
        <w:rPr>
          <w:rFonts w:ascii="Calibri" w:eastAsia="Calibri" w:hAnsi="Calibri" w:cs="Calibri"/>
          <w:b/>
          <w:sz w:val="22"/>
          <w:szCs w:val="22"/>
        </w:rPr>
        <w:t xml:space="preserve"> su registro en el Padrón de Proveedores de la Administración Pública Estatal, lo cual podrá realizar a través de las páginas:</w:t>
      </w:r>
      <w:r>
        <w:rPr>
          <w:rFonts w:ascii="Arial" w:eastAsia="Arial" w:hAnsi="Arial" w:cs="Arial"/>
          <w:sz w:val="22"/>
          <w:szCs w:val="22"/>
        </w:rPr>
        <w:t>‬</w:t>
      </w:r>
      <w:r>
        <w:t xml:space="preserve">‬ </w:t>
      </w:r>
      <w:hyperlink r:id="rId13">
        <w:r>
          <w:rPr>
            <w:rFonts w:ascii="Calibri" w:eastAsia="Calibri" w:hAnsi="Calibri" w:cs="Calibri"/>
            <w:sz w:val="22"/>
            <w:szCs w:val="22"/>
            <w:u w:val="single"/>
          </w:rPr>
          <w:t>http://dgrmsg.guanajuato.gob.mx/</w:t>
        </w:r>
        <w:proofErr w:type="spellStart"/>
        <w:r>
          <w:rPr>
            <w:rFonts w:ascii="Calibri" w:eastAsia="Calibri" w:hAnsi="Calibri" w:cs="Calibri"/>
            <w:sz w:val="22"/>
            <w:szCs w:val="22"/>
            <w:u w:val="single"/>
          </w:rPr>
          <w:t>adquisiciones.gto</w:t>
        </w:r>
        <w:proofErr w:type="spellEnd"/>
      </w:hyperlink>
      <w:hyperlink r:id="rId14">
        <w:r>
          <w:t>‬</w:t>
        </w:r>
      </w:hyperlink>
      <w:r>
        <w:t xml:space="preserve">  </w:t>
      </w:r>
      <w:r>
        <w:rPr>
          <w:rFonts w:ascii="Calibri" w:eastAsia="Calibri" w:hAnsi="Calibri" w:cs="Calibri"/>
          <w:sz w:val="22"/>
          <w:szCs w:val="22"/>
        </w:rPr>
        <w:t>y  </w:t>
      </w:r>
      <w:hyperlink r:id="rId15">
        <w:r>
          <w:rPr>
            <w:rFonts w:ascii="Calibri" w:eastAsia="Calibri" w:hAnsi="Calibri" w:cs="Calibri"/>
            <w:sz w:val="22"/>
            <w:szCs w:val="22"/>
            <w:u w:val="single"/>
          </w:rPr>
          <w:t>http://sfadas.guanajuato.gob.mx/compras</w:t>
        </w:r>
      </w:hyperlink>
      <w:r>
        <w:rPr>
          <w:rFonts w:ascii="Calibri" w:eastAsia="Calibri" w:hAnsi="Calibri" w:cs="Calibri"/>
          <w:sz w:val="22"/>
          <w:szCs w:val="22"/>
        </w:rPr>
        <w:t>.</w:t>
      </w:r>
      <w:r>
        <w:rPr>
          <w:rFonts w:ascii="Arial" w:eastAsia="Arial" w:hAnsi="Arial" w:cs="Arial"/>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7" w14:textId="77777777" w:rsidR="00C23355" w:rsidRDefault="00C23355">
      <w:pPr>
        <w:pBdr>
          <w:top w:val="nil"/>
          <w:left w:val="nil"/>
          <w:bottom w:val="nil"/>
          <w:right w:val="nil"/>
          <w:between w:val="nil"/>
        </w:pBdr>
        <w:jc w:val="both"/>
        <w:rPr>
          <w:rFonts w:ascii="Calibri" w:eastAsia="Calibri" w:hAnsi="Calibri" w:cs="Calibri"/>
          <w:b/>
          <w:i/>
          <w:color w:val="000000"/>
          <w:sz w:val="22"/>
          <w:szCs w:val="22"/>
        </w:rPr>
      </w:pPr>
    </w:p>
    <w:p w14:paraId="00000158" w14:textId="54B3FF4C" w:rsidR="00C23355" w:rsidRDefault="00000000">
      <w:pPr>
        <w:pBdr>
          <w:top w:val="nil"/>
          <w:left w:val="nil"/>
          <w:bottom w:val="nil"/>
          <w:right w:val="nil"/>
          <w:between w:val="nil"/>
        </w:pBdr>
        <w:jc w:val="both"/>
        <w:rPr>
          <w:rFonts w:ascii="Calibri" w:eastAsia="Calibri" w:hAnsi="Calibri" w:cs="Calibri"/>
          <w:b/>
          <w:i/>
          <w:color w:val="000000"/>
          <w:sz w:val="22"/>
          <w:szCs w:val="22"/>
        </w:rPr>
      </w:pPr>
      <w:r w:rsidRPr="00897EA9">
        <w:rPr>
          <w:rFonts w:ascii="Calibri" w:eastAsia="Calibri" w:hAnsi="Calibri" w:cs="Calibri"/>
          <w:b/>
          <w:i/>
          <w:color w:val="000000"/>
          <w:sz w:val="22"/>
          <w:szCs w:val="22"/>
        </w:rPr>
        <w:t>Los licitantes que cuenten con su registro en el Padrón de Proveedores de la Administración Pública Estatal actualizado al 202</w:t>
      </w:r>
      <w:r w:rsidR="00897EA9" w:rsidRPr="00897EA9">
        <w:rPr>
          <w:rFonts w:ascii="Calibri" w:eastAsia="Calibri" w:hAnsi="Calibri" w:cs="Calibri"/>
          <w:b/>
          <w:i/>
          <w:color w:val="000000"/>
          <w:sz w:val="22"/>
          <w:szCs w:val="22"/>
        </w:rPr>
        <w:t>2</w:t>
      </w:r>
      <w:r w:rsidRPr="00897EA9">
        <w:rPr>
          <w:rFonts w:ascii="Calibri" w:eastAsia="Calibri" w:hAnsi="Calibri" w:cs="Calibri"/>
          <w:b/>
          <w:i/>
          <w:color w:val="000000"/>
          <w:sz w:val="22"/>
          <w:szCs w:val="22"/>
        </w:rPr>
        <w:t>,  podrán presentar impresión de la credencial electrónica con código bidimensional actualizada al 202</w:t>
      </w:r>
      <w:r w:rsidR="00897EA9" w:rsidRPr="00897EA9">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897EA9">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897EA9">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14:paraId="00000159" w14:textId="77777777" w:rsidR="00C23355" w:rsidRDefault="00C23355">
      <w:pPr>
        <w:pBdr>
          <w:top w:val="nil"/>
          <w:left w:val="nil"/>
          <w:bottom w:val="nil"/>
          <w:right w:val="nil"/>
          <w:between w:val="nil"/>
        </w:pBdr>
        <w:jc w:val="both"/>
        <w:rPr>
          <w:rFonts w:ascii="Calibri" w:eastAsia="Calibri" w:hAnsi="Calibri" w:cs="Calibri"/>
          <w:i/>
          <w:color w:val="000000"/>
          <w:sz w:val="22"/>
          <w:szCs w:val="22"/>
        </w:rPr>
      </w:pPr>
    </w:p>
    <w:p w14:paraId="0000015B" w14:textId="77777777" w:rsidR="00C23355" w:rsidRDefault="00000000">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C" w14:textId="77777777" w:rsidR="00C23355" w:rsidRDefault="00C23355">
      <w:pPr>
        <w:pBdr>
          <w:top w:val="nil"/>
          <w:left w:val="nil"/>
          <w:bottom w:val="nil"/>
          <w:right w:val="nil"/>
          <w:between w:val="nil"/>
        </w:pBdr>
        <w:ind w:left="284"/>
        <w:jc w:val="both"/>
        <w:rPr>
          <w:rFonts w:ascii="Calibri" w:eastAsia="Calibri" w:hAnsi="Calibri" w:cs="Calibri"/>
          <w:color w:val="000000"/>
          <w:sz w:val="22"/>
          <w:szCs w:val="22"/>
        </w:rPr>
      </w:pPr>
    </w:p>
    <w:p w14:paraId="0000015D" w14:textId="49029BB4" w:rsidR="00C23355" w:rsidRDefault="00000000">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sidRPr="005F1F51">
        <w:rPr>
          <w:rFonts w:ascii="Calibri" w:eastAsia="Calibri" w:hAnsi="Calibri" w:cs="Calibri"/>
          <w:color w:val="000000"/>
          <w:sz w:val="22"/>
          <w:szCs w:val="22"/>
        </w:rPr>
        <w:lastRenderedPageBreak/>
        <w:t>El licitante deberá ofertar en su caso todas las partidas donde se requiera idénticas características y especificaciones, según participe. Por idénticas características se entenderá la definición señalada en el inciso</w:t>
      </w:r>
      <w:r w:rsidR="005F1F51" w:rsidRPr="005F1F51">
        <w:rPr>
          <w:rFonts w:ascii="Calibri" w:eastAsia="Calibri" w:hAnsi="Calibri" w:cs="Calibri"/>
          <w:color w:val="000000"/>
          <w:sz w:val="22"/>
          <w:szCs w:val="22"/>
        </w:rPr>
        <w:t xml:space="preserve"> h)</w:t>
      </w:r>
      <w:r w:rsidR="005F1F51">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14:paraId="0000015E"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5F" w14:textId="77777777" w:rsidR="00C23355" w:rsidRDefault="00000000">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0"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61" w14:textId="77777777" w:rsidR="00C23355" w:rsidRDefault="00000000">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2" w14:textId="77777777" w:rsidR="00C23355" w:rsidRDefault="00C23355">
      <w:pPr>
        <w:pBdr>
          <w:top w:val="nil"/>
          <w:left w:val="nil"/>
          <w:bottom w:val="nil"/>
          <w:right w:val="nil"/>
          <w:between w:val="nil"/>
        </w:pBdr>
        <w:ind w:left="360"/>
        <w:jc w:val="both"/>
        <w:rPr>
          <w:rFonts w:ascii="Calibri" w:eastAsia="Calibri" w:hAnsi="Calibri" w:cs="Calibri"/>
          <w:sz w:val="22"/>
          <w:szCs w:val="22"/>
        </w:rPr>
      </w:pPr>
    </w:p>
    <w:p w14:paraId="00000163" w14:textId="77777777" w:rsidR="00C23355" w:rsidRDefault="00000000">
      <w:pPr>
        <w:numPr>
          <w:ilvl w:val="0"/>
          <w:numId w:val="9"/>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4" w14:textId="77777777" w:rsidR="00C23355" w:rsidRDefault="00C23355">
      <w:pPr>
        <w:jc w:val="both"/>
        <w:rPr>
          <w:rFonts w:ascii="Calibri" w:eastAsia="Calibri" w:hAnsi="Calibri" w:cs="Calibri"/>
          <w:sz w:val="22"/>
          <w:szCs w:val="22"/>
        </w:rPr>
      </w:pPr>
    </w:p>
    <w:p w14:paraId="00000165" w14:textId="77777777" w:rsidR="00C23355" w:rsidRDefault="00000000">
      <w:pPr>
        <w:numPr>
          <w:ilvl w:val="0"/>
          <w:numId w:val="4"/>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14:paraId="00000166" w14:textId="77777777" w:rsidR="00C23355" w:rsidRDefault="00C23355">
      <w:pPr>
        <w:jc w:val="both"/>
        <w:rPr>
          <w:rFonts w:ascii="Calibri" w:eastAsia="Calibri" w:hAnsi="Calibri" w:cs="Calibri"/>
          <w:sz w:val="22"/>
          <w:szCs w:val="22"/>
        </w:rPr>
      </w:pPr>
    </w:p>
    <w:p w14:paraId="00000167" w14:textId="77777777" w:rsidR="00C23355" w:rsidRPr="005F1F51" w:rsidRDefault="00000000">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sidRPr="005F1F51">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5F1F51">
        <w:rPr>
          <w:rFonts w:ascii="Calibri" w:eastAsia="Calibri" w:hAnsi="Calibri" w:cs="Calibri"/>
          <w:b/>
          <w:color w:val="000000"/>
          <w:sz w:val="22"/>
          <w:szCs w:val="22"/>
        </w:rPr>
        <w:t>precios unitarios</w:t>
      </w:r>
      <w:r w:rsidRPr="005F1F51">
        <w:rPr>
          <w:rFonts w:ascii="Calibri" w:eastAsia="Calibri" w:hAnsi="Calibri" w:cs="Calibri"/>
          <w:color w:val="000000"/>
          <w:sz w:val="22"/>
          <w:szCs w:val="22"/>
        </w:rPr>
        <w:t xml:space="preserve"> </w:t>
      </w:r>
      <w:r w:rsidRPr="005F1F51">
        <w:rPr>
          <w:rFonts w:ascii="Calibri" w:eastAsia="Calibri" w:hAnsi="Calibri" w:cs="Calibri"/>
          <w:b/>
          <w:color w:val="000000"/>
          <w:sz w:val="22"/>
          <w:szCs w:val="22"/>
        </w:rPr>
        <w:t>incluyendo I.V.A. e indicando de preferencia el gran total de su oferta</w:t>
      </w:r>
      <w:r w:rsidRPr="005F1F51">
        <w:rPr>
          <w:rFonts w:ascii="Calibri" w:eastAsia="Calibri" w:hAnsi="Calibri" w:cs="Calibri"/>
          <w:color w:val="000000"/>
          <w:sz w:val="22"/>
          <w:szCs w:val="22"/>
        </w:rPr>
        <w:t xml:space="preserve">, la cual deberá incluir cualquier impuesto, derecho </w:t>
      </w:r>
      <w:proofErr w:type="spellStart"/>
      <w:r w:rsidRPr="005F1F51">
        <w:rPr>
          <w:rFonts w:ascii="Calibri" w:eastAsia="Calibri" w:hAnsi="Calibri" w:cs="Calibri"/>
          <w:color w:val="000000"/>
          <w:sz w:val="22"/>
          <w:szCs w:val="22"/>
        </w:rPr>
        <w:t>ó</w:t>
      </w:r>
      <w:proofErr w:type="spellEnd"/>
      <w:r w:rsidRPr="005F1F51">
        <w:rPr>
          <w:rFonts w:ascii="Calibri" w:eastAsia="Calibri" w:hAnsi="Calibri" w:cs="Calibri"/>
          <w:color w:val="000000"/>
          <w:sz w:val="22"/>
          <w:szCs w:val="22"/>
        </w:rPr>
        <w:t xml:space="preserve"> gasto necesario para el cumplimiento del suministro, garantías y demás términos licitados. </w:t>
      </w:r>
      <w:r w:rsidRPr="005F1F51">
        <w:rPr>
          <w:rFonts w:ascii="Calibri" w:eastAsia="Calibri" w:hAnsi="Calibri" w:cs="Calibri"/>
          <w:b/>
          <w:color w:val="000000"/>
          <w:sz w:val="22"/>
          <w:szCs w:val="22"/>
        </w:rPr>
        <w:t>(ANEXO B).</w:t>
      </w:r>
    </w:p>
    <w:p w14:paraId="00000168" w14:textId="77777777" w:rsidR="00C23355" w:rsidRDefault="00C23355">
      <w:pPr>
        <w:pBdr>
          <w:top w:val="nil"/>
          <w:left w:val="nil"/>
          <w:bottom w:val="nil"/>
          <w:right w:val="nil"/>
          <w:between w:val="nil"/>
        </w:pBdr>
        <w:ind w:left="284"/>
        <w:jc w:val="both"/>
        <w:rPr>
          <w:rFonts w:ascii="Calibri" w:eastAsia="Calibri" w:hAnsi="Calibri" w:cs="Calibri"/>
          <w:b/>
          <w:color w:val="000000"/>
          <w:sz w:val="22"/>
          <w:szCs w:val="22"/>
        </w:rPr>
      </w:pPr>
    </w:p>
    <w:p w14:paraId="00000169" w14:textId="77777777" w:rsidR="00C23355" w:rsidRDefault="00000000">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A" w14:textId="77777777" w:rsidR="00C23355" w:rsidRDefault="00C23355">
      <w:pPr>
        <w:jc w:val="both"/>
        <w:rPr>
          <w:rFonts w:ascii="Calibri" w:eastAsia="Calibri" w:hAnsi="Calibri" w:cs="Calibri"/>
          <w:b/>
          <w:sz w:val="22"/>
          <w:szCs w:val="22"/>
        </w:rPr>
      </w:pPr>
    </w:p>
    <w:p w14:paraId="0000016B" w14:textId="77777777" w:rsidR="00C23355" w:rsidRPr="005F1F51" w:rsidRDefault="00000000">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sidRPr="005F1F51">
        <w:rPr>
          <w:rFonts w:ascii="Calibri" w:eastAsia="Calibri" w:hAnsi="Calibri" w:cs="Calibri"/>
          <w:color w:val="000000"/>
          <w:sz w:val="22"/>
          <w:szCs w:val="22"/>
        </w:rPr>
        <w:t>El licitante deberá cotizar en su caso todas las partidas que guarden idénticas características a un mismo precio, según aplique.</w:t>
      </w:r>
    </w:p>
    <w:p w14:paraId="0000016C" w14:textId="77777777" w:rsidR="00C23355" w:rsidRPr="005F1F51" w:rsidRDefault="00C23355">
      <w:pPr>
        <w:jc w:val="both"/>
        <w:rPr>
          <w:rFonts w:ascii="Calibri" w:eastAsia="Calibri" w:hAnsi="Calibri" w:cs="Calibri"/>
          <w:b/>
          <w:sz w:val="22"/>
          <w:szCs w:val="22"/>
        </w:rPr>
      </w:pPr>
    </w:p>
    <w:p w14:paraId="0000016D" w14:textId="77777777" w:rsidR="00C23355" w:rsidRPr="005F1F51" w:rsidRDefault="00000000">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sidRPr="005F1F51">
        <w:rPr>
          <w:rFonts w:ascii="Calibri" w:eastAsia="Calibri" w:hAnsi="Calibri" w:cs="Calibri"/>
          <w:color w:val="000000"/>
          <w:sz w:val="22"/>
          <w:szCs w:val="22"/>
        </w:rPr>
        <w:t>De preferencia incluir un disco compacto que contenga en medio magnético (formato .</w:t>
      </w:r>
      <w:proofErr w:type="spellStart"/>
      <w:r w:rsidRPr="005F1F51">
        <w:rPr>
          <w:rFonts w:ascii="Calibri" w:eastAsia="Calibri" w:hAnsi="Calibri" w:cs="Calibri"/>
          <w:color w:val="000000"/>
          <w:sz w:val="22"/>
          <w:szCs w:val="22"/>
        </w:rPr>
        <w:t>doc</w:t>
      </w:r>
      <w:proofErr w:type="spellEnd"/>
      <w:r w:rsidRPr="005F1F51">
        <w:rPr>
          <w:rFonts w:ascii="Calibri" w:eastAsia="Calibri" w:hAnsi="Calibri" w:cs="Calibri"/>
          <w:color w:val="000000"/>
          <w:sz w:val="22"/>
          <w:szCs w:val="22"/>
        </w:rPr>
        <w:t>, .xls) la oferta económica presentada por el licitante.</w:t>
      </w:r>
    </w:p>
    <w:p w14:paraId="0000016E" w14:textId="77777777" w:rsidR="00C23355" w:rsidRDefault="00C23355">
      <w:pPr>
        <w:pBdr>
          <w:top w:val="nil"/>
          <w:left w:val="nil"/>
          <w:bottom w:val="nil"/>
          <w:right w:val="nil"/>
          <w:between w:val="nil"/>
        </w:pBdr>
        <w:ind w:left="720"/>
        <w:jc w:val="both"/>
        <w:rPr>
          <w:rFonts w:ascii="Calibri" w:eastAsia="Calibri" w:hAnsi="Calibri" w:cs="Calibri"/>
          <w:sz w:val="22"/>
          <w:szCs w:val="22"/>
        </w:rPr>
      </w:pPr>
    </w:p>
    <w:p w14:paraId="0000016F" w14:textId="77777777" w:rsidR="00C23355" w:rsidRDefault="00000000">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70" w14:textId="77777777" w:rsidR="00C23355" w:rsidRDefault="00C23355">
      <w:pPr>
        <w:jc w:val="both"/>
        <w:rPr>
          <w:rFonts w:ascii="Calibri" w:eastAsia="Calibri" w:hAnsi="Calibri" w:cs="Calibri"/>
          <w:b/>
          <w:sz w:val="20"/>
          <w:szCs w:val="20"/>
        </w:rPr>
      </w:pPr>
    </w:p>
    <w:p w14:paraId="00000171"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72" w14:textId="77777777" w:rsidR="00C23355" w:rsidRDefault="00C23355">
      <w:pPr>
        <w:pBdr>
          <w:top w:val="nil"/>
          <w:left w:val="nil"/>
          <w:bottom w:val="nil"/>
          <w:right w:val="nil"/>
          <w:between w:val="nil"/>
        </w:pBdr>
        <w:jc w:val="both"/>
        <w:rPr>
          <w:rFonts w:ascii="Calibri" w:eastAsia="Calibri" w:hAnsi="Calibri" w:cs="Calibri"/>
          <w:color w:val="000000"/>
          <w:sz w:val="20"/>
          <w:szCs w:val="20"/>
        </w:rPr>
      </w:pPr>
    </w:p>
    <w:p w14:paraId="0000017A"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color w:val="000000"/>
          <w:sz w:val="22"/>
          <w:szCs w:val="22"/>
        </w:rPr>
        <w:t>los licitante</w:t>
      </w:r>
      <w:proofErr w:type="gramEnd"/>
      <w:r>
        <w:rPr>
          <w:rFonts w:ascii="Calibri" w:eastAsia="Calibri" w:hAnsi="Calibri" w:cs="Calibri"/>
          <w:color w:val="000000"/>
          <w:sz w:val="22"/>
          <w:szCs w:val="22"/>
        </w:rPr>
        <w:t xml:space="preserve"> (s) ganador (es), se podrá optar por lo siguiente: </w:t>
      </w:r>
    </w:p>
    <w:p w14:paraId="0000017B"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7C" w14:textId="77777777" w:rsidR="00C23355"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w:t>
      </w:r>
      <w:r>
        <w:rPr>
          <w:rFonts w:ascii="Calibri" w:eastAsia="Calibri" w:hAnsi="Calibri" w:cs="Calibri"/>
          <w:color w:val="000000"/>
          <w:sz w:val="22"/>
          <w:szCs w:val="22"/>
        </w:rPr>
        <w:lastRenderedPageBreak/>
        <w:t xml:space="preserve">la afianzadora que lo expide, o bien el licitante </w:t>
      </w:r>
      <w:proofErr w:type="gramStart"/>
      <w:r>
        <w:rPr>
          <w:rFonts w:ascii="Calibri" w:eastAsia="Calibri" w:hAnsi="Calibri" w:cs="Calibri"/>
          <w:color w:val="000000"/>
          <w:sz w:val="22"/>
          <w:szCs w:val="22"/>
        </w:rPr>
        <w:t>adjudicado  deberá</w:t>
      </w:r>
      <w:proofErr w:type="gramEnd"/>
      <w:r>
        <w:rPr>
          <w:rFonts w:ascii="Calibri" w:eastAsia="Calibri" w:hAnsi="Calibri" w:cs="Calibri"/>
          <w:color w:val="000000"/>
          <w:sz w:val="22"/>
          <w:szCs w:val="22"/>
        </w:rPr>
        <w:t xml:space="preserve"> presentar el comprobante de pago en original y copia simple; </w:t>
      </w:r>
    </w:p>
    <w:p w14:paraId="0000017D" w14:textId="77777777" w:rsidR="00C23355" w:rsidRDefault="00000000">
      <w:pPr>
        <w:pBdr>
          <w:top w:val="nil"/>
          <w:left w:val="nil"/>
          <w:bottom w:val="nil"/>
          <w:right w:val="nil"/>
          <w:between w:val="nil"/>
        </w:pBdr>
        <w:ind w:left="567"/>
        <w:jc w:val="center"/>
        <w:rPr>
          <w:rFonts w:ascii="Calibri" w:eastAsia="Calibri" w:hAnsi="Calibri" w:cs="Calibri"/>
          <w:color w:val="000000"/>
          <w:sz w:val="22"/>
          <w:szCs w:val="22"/>
        </w:rPr>
      </w:pPr>
      <w:proofErr w:type="spellStart"/>
      <w:r>
        <w:rPr>
          <w:rFonts w:ascii="Calibri" w:eastAsia="Calibri" w:hAnsi="Calibri" w:cs="Calibri"/>
          <w:color w:val="000000"/>
          <w:sz w:val="22"/>
          <w:szCs w:val="22"/>
        </w:rPr>
        <w:t>ó</w:t>
      </w:r>
      <w:proofErr w:type="spellEnd"/>
    </w:p>
    <w:p w14:paraId="0000017E" w14:textId="77777777" w:rsidR="00C23355"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Cheque certificado o cheque de caja expedido por una Institución Bancaria, por el importe del 12% del monto total adjudicado sin considerar el I.V.A. respectivo, a nombre de la </w:t>
      </w:r>
      <w:proofErr w:type="gramStart"/>
      <w:r>
        <w:rPr>
          <w:rFonts w:ascii="Calibri" w:eastAsia="Calibri" w:hAnsi="Calibri" w:cs="Calibri"/>
          <w:color w:val="000000"/>
          <w:sz w:val="22"/>
          <w:szCs w:val="22"/>
        </w:rPr>
        <w:t>Secretaria</w:t>
      </w:r>
      <w:proofErr w:type="gramEnd"/>
      <w:r>
        <w:rPr>
          <w:rFonts w:ascii="Calibri" w:eastAsia="Calibri" w:hAnsi="Calibri" w:cs="Calibri"/>
          <w:color w:val="000000"/>
          <w:sz w:val="22"/>
          <w:szCs w:val="22"/>
        </w:rPr>
        <w:t xml:space="preserve"> de Finanzas, Inversión y Administración.</w:t>
      </w:r>
    </w:p>
    <w:p w14:paraId="0000017F"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80"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opción de garantía para cumplimiento del contrato que elija el licitante ganador en las dos opciones anteriores será presentada en el momento de la firma del contrato </w:t>
      </w:r>
      <w:proofErr w:type="gramStart"/>
      <w:r>
        <w:rPr>
          <w:rFonts w:ascii="Calibri" w:eastAsia="Calibri" w:hAnsi="Calibri" w:cs="Calibri"/>
          <w:color w:val="000000"/>
          <w:sz w:val="22"/>
          <w:szCs w:val="22"/>
        </w:rPr>
        <w:t>respectivo,  en</w:t>
      </w:r>
      <w:proofErr w:type="gramEnd"/>
      <w:r>
        <w:rPr>
          <w:rFonts w:ascii="Calibri" w:eastAsia="Calibri" w:hAnsi="Calibri" w:cs="Calibri"/>
          <w:color w:val="000000"/>
          <w:sz w:val="22"/>
          <w:szCs w:val="22"/>
        </w:rPr>
        <w:t xml:space="preserve"> la fecha señalada en las presentes bases y de conformidad en éstas.</w:t>
      </w:r>
    </w:p>
    <w:p w14:paraId="00000181"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82"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Cualquiera de las dos opciones antes mencionadas estará vigente durante la sustanciación de todos los recursos </w:t>
      </w:r>
      <w:proofErr w:type="gramStart"/>
      <w:r>
        <w:rPr>
          <w:rFonts w:ascii="Calibri" w:eastAsia="Calibri" w:hAnsi="Calibri" w:cs="Calibri"/>
          <w:color w:val="000000"/>
          <w:sz w:val="22"/>
          <w:szCs w:val="22"/>
        </w:rPr>
        <w:t>legales  o</w:t>
      </w:r>
      <w:proofErr w:type="gramEnd"/>
      <w:r>
        <w:rPr>
          <w:rFonts w:ascii="Calibri" w:eastAsia="Calibri" w:hAnsi="Calibri" w:cs="Calibri"/>
          <w:color w:val="000000"/>
          <w:sz w:val="22"/>
          <w:szCs w:val="22"/>
        </w:rPr>
        <w:t xml:space="preserve"> juicios que se interpongan y hasta que se dicte la resolución definitiva por la autoridad competente o hasta que se emita el oficio de conformidad de Gobierno.</w:t>
      </w:r>
    </w:p>
    <w:p w14:paraId="00000183"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84"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85"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86" w14:textId="77777777"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00000187" w14:textId="77777777" w:rsidR="00C23355" w:rsidRDefault="00C23355">
      <w:pPr>
        <w:pBdr>
          <w:top w:val="nil"/>
          <w:left w:val="nil"/>
          <w:bottom w:val="nil"/>
          <w:right w:val="nil"/>
          <w:between w:val="nil"/>
        </w:pBdr>
        <w:jc w:val="both"/>
        <w:rPr>
          <w:rFonts w:ascii="Calibri" w:eastAsia="Calibri" w:hAnsi="Calibri" w:cs="Calibri"/>
          <w:b/>
          <w:color w:val="000000"/>
          <w:sz w:val="22"/>
          <w:szCs w:val="22"/>
        </w:rPr>
      </w:pPr>
    </w:p>
    <w:p w14:paraId="00000188" w14:textId="77777777" w:rsidR="00C23355"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b/>
          <w:color w:val="222222"/>
          <w:sz w:val="22"/>
          <w:szCs w:val="22"/>
          <w:highlight w:val="white"/>
        </w:rPr>
        <w:t>SAT)  a</w:t>
      </w:r>
      <w:proofErr w:type="gramEnd"/>
      <w:r>
        <w:rPr>
          <w:rFonts w:ascii="Calibri" w:eastAsia="Calibri" w:hAnsi="Calibri" w:cs="Calibri"/>
          <w:b/>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b/>
          <w:color w:val="000000"/>
          <w:sz w:val="22"/>
          <w:szCs w:val="22"/>
        </w:rPr>
        <w:t xml:space="preserve"> </w:t>
      </w:r>
    </w:p>
    <w:p w14:paraId="00000189"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8A"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8B" w14:textId="77777777" w:rsidR="00C23355" w:rsidRDefault="00C23355">
      <w:pPr>
        <w:jc w:val="both"/>
        <w:rPr>
          <w:rFonts w:ascii="Calibri" w:eastAsia="Calibri" w:hAnsi="Calibri" w:cs="Calibri"/>
          <w:sz w:val="20"/>
          <w:szCs w:val="20"/>
        </w:rPr>
      </w:pPr>
    </w:p>
    <w:p w14:paraId="0000018C" w14:textId="77777777"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8D" w14:textId="77777777" w:rsidR="00C23355" w:rsidRDefault="00C23355">
      <w:pPr>
        <w:rPr>
          <w:rFonts w:ascii="Calibri" w:eastAsia="Calibri" w:hAnsi="Calibri" w:cs="Calibri"/>
          <w:sz w:val="22"/>
          <w:szCs w:val="22"/>
        </w:rPr>
      </w:pPr>
    </w:p>
    <w:p w14:paraId="0000018E"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8F" w14:textId="77777777" w:rsidR="00C23355" w:rsidRDefault="00C23355">
      <w:pPr>
        <w:jc w:val="both"/>
        <w:rPr>
          <w:rFonts w:ascii="Calibri" w:eastAsia="Calibri" w:hAnsi="Calibri" w:cs="Calibri"/>
          <w:sz w:val="22"/>
          <w:szCs w:val="22"/>
        </w:rPr>
      </w:pPr>
    </w:p>
    <w:p w14:paraId="00000190"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91"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92"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93" w14:textId="77777777" w:rsidR="00C23355" w:rsidRDefault="00C23355">
      <w:pPr>
        <w:jc w:val="both"/>
        <w:rPr>
          <w:rFonts w:ascii="Calibri" w:eastAsia="Calibri" w:hAnsi="Calibri" w:cs="Calibri"/>
          <w:sz w:val="22"/>
          <w:szCs w:val="22"/>
        </w:rPr>
      </w:pPr>
    </w:p>
    <w:p w14:paraId="00000194"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95" w14:textId="77777777" w:rsidR="00C23355" w:rsidRDefault="00C23355">
      <w:pPr>
        <w:jc w:val="both"/>
        <w:rPr>
          <w:rFonts w:ascii="Calibri" w:eastAsia="Calibri" w:hAnsi="Calibri" w:cs="Calibri"/>
          <w:sz w:val="22"/>
          <w:szCs w:val="22"/>
        </w:rPr>
      </w:pPr>
    </w:p>
    <w:p w14:paraId="00000196"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lastRenderedPageBreak/>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97"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98"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99" w14:textId="77777777" w:rsidR="00C23355" w:rsidRDefault="00C23355">
      <w:pPr>
        <w:jc w:val="both"/>
        <w:rPr>
          <w:rFonts w:ascii="Calibri" w:eastAsia="Calibri" w:hAnsi="Calibri" w:cs="Calibri"/>
          <w:sz w:val="22"/>
          <w:szCs w:val="22"/>
        </w:rPr>
      </w:pPr>
    </w:p>
    <w:p w14:paraId="0000019A" w14:textId="77777777" w:rsidR="00C23355" w:rsidRPr="005F1F51" w:rsidRDefault="00000000">
      <w:pPr>
        <w:numPr>
          <w:ilvl w:val="0"/>
          <w:numId w:val="11"/>
        </w:numPr>
        <w:jc w:val="both"/>
        <w:rPr>
          <w:rFonts w:ascii="Calibri" w:eastAsia="Calibri" w:hAnsi="Calibri" w:cs="Calibri"/>
          <w:sz w:val="22"/>
          <w:szCs w:val="22"/>
        </w:rPr>
      </w:pPr>
      <w:r w:rsidRPr="005F1F51">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9B" w14:textId="77777777" w:rsidR="00C23355" w:rsidRPr="005F1F51" w:rsidRDefault="00C23355">
      <w:pPr>
        <w:jc w:val="both"/>
        <w:rPr>
          <w:rFonts w:ascii="Calibri" w:eastAsia="Calibri" w:hAnsi="Calibri" w:cs="Calibri"/>
          <w:sz w:val="22"/>
          <w:szCs w:val="22"/>
        </w:rPr>
      </w:pPr>
    </w:p>
    <w:p w14:paraId="0000019C" w14:textId="77777777" w:rsidR="00C23355" w:rsidRPr="005F1F51" w:rsidRDefault="00000000">
      <w:pPr>
        <w:numPr>
          <w:ilvl w:val="0"/>
          <w:numId w:val="11"/>
        </w:numPr>
        <w:jc w:val="both"/>
        <w:rPr>
          <w:rFonts w:ascii="Calibri" w:eastAsia="Calibri" w:hAnsi="Calibri" w:cs="Calibri"/>
          <w:sz w:val="22"/>
          <w:szCs w:val="22"/>
        </w:rPr>
      </w:pPr>
      <w:r w:rsidRPr="005F1F51">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9D" w14:textId="77777777" w:rsidR="00C23355" w:rsidRPr="005F1F51" w:rsidRDefault="00C23355">
      <w:pPr>
        <w:ind w:left="567"/>
        <w:jc w:val="both"/>
        <w:rPr>
          <w:rFonts w:ascii="Calibri" w:eastAsia="Calibri" w:hAnsi="Calibri" w:cs="Calibri"/>
          <w:sz w:val="22"/>
          <w:szCs w:val="22"/>
        </w:rPr>
      </w:pPr>
    </w:p>
    <w:p w14:paraId="0000019E" w14:textId="77777777" w:rsidR="00C23355" w:rsidRPr="005F1F51"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5F1F51">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9F" w14:textId="77777777" w:rsidR="00C23355" w:rsidRPr="005F1F51" w:rsidRDefault="00C23355">
      <w:pPr>
        <w:jc w:val="both"/>
        <w:rPr>
          <w:rFonts w:ascii="Calibri" w:eastAsia="Calibri" w:hAnsi="Calibri" w:cs="Calibri"/>
          <w:sz w:val="22"/>
          <w:szCs w:val="22"/>
        </w:rPr>
      </w:pPr>
    </w:p>
    <w:p w14:paraId="000001A0" w14:textId="77777777" w:rsidR="00C23355" w:rsidRPr="005F1F51" w:rsidRDefault="00000000">
      <w:pPr>
        <w:numPr>
          <w:ilvl w:val="0"/>
          <w:numId w:val="11"/>
        </w:numPr>
        <w:jc w:val="both"/>
        <w:rPr>
          <w:rFonts w:ascii="Calibri" w:eastAsia="Calibri" w:hAnsi="Calibri" w:cs="Calibri"/>
          <w:sz w:val="22"/>
          <w:szCs w:val="22"/>
        </w:rPr>
      </w:pPr>
      <w:r w:rsidRPr="005F1F51">
        <w:rPr>
          <w:rFonts w:ascii="Calibri" w:eastAsia="Calibri" w:hAnsi="Calibri" w:cs="Calibri"/>
          <w:sz w:val="22"/>
          <w:szCs w:val="22"/>
        </w:rPr>
        <w:t>Si no oferta todas las partidas donde se requieran bienes con idénticas características, según participe.</w:t>
      </w:r>
    </w:p>
    <w:p w14:paraId="000001A1" w14:textId="77777777" w:rsidR="00C23355" w:rsidRPr="005F1F51" w:rsidRDefault="00C23355">
      <w:pPr>
        <w:jc w:val="both"/>
        <w:rPr>
          <w:rFonts w:ascii="Calibri" w:eastAsia="Calibri" w:hAnsi="Calibri" w:cs="Calibri"/>
          <w:sz w:val="22"/>
          <w:szCs w:val="22"/>
        </w:rPr>
      </w:pPr>
    </w:p>
    <w:p w14:paraId="000001A2" w14:textId="77777777" w:rsidR="00C23355" w:rsidRPr="005F1F51" w:rsidRDefault="00000000">
      <w:pPr>
        <w:numPr>
          <w:ilvl w:val="0"/>
          <w:numId w:val="11"/>
        </w:numPr>
        <w:jc w:val="both"/>
        <w:rPr>
          <w:rFonts w:ascii="Calibri" w:eastAsia="Calibri" w:hAnsi="Calibri" w:cs="Calibri"/>
          <w:sz w:val="22"/>
          <w:szCs w:val="22"/>
        </w:rPr>
      </w:pPr>
      <w:r w:rsidRPr="005F1F51">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A3" w14:textId="77777777" w:rsidR="00C23355" w:rsidRPr="005F1F51" w:rsidRDefault="00C23355">
      <w:pPr>
        <w:jc w:val="both"/>
        <w:rPr>
          <w:rFonts w:ascii="Calibri" w:eastAsia="Calibri" w:hAnsi="Calibri" w:cs="Calibri"/>
          <w:sz w:val="22"/>
          <w:szCs w:val="22"/>
        </w:rPr>
      </w:pPr>
    </w:p>
    <w:p w14:paraId="000001A6"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A7" w14:textId="77777777" w:rsidR="00C23355" w:rsidRDefault="00C23355">
      <w:pPr>
        <w:jc w:val="both"/>
        <w:rPr>
          <w:rFonts w:ascii="Calibri" w:eastAsia="Calibri" w:hAnsi="Calibri" w:cs="Calibri"/>
          <w:sz w:val="22"/>
          <w:szCs w:val="22"/>
        </w:rPr>
      </w:pPr>
    </w:p>
    <w:p w14:paraId="000001AA" w14:textId="77777777" w:rsidR="00C23355"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14:paraId="000001AB" w14:textId="77777777" w:rsidR="00C23355" w:rsidRDefault="00C23355">
      <w:pPr>
        <w:jc w:val="both"/>
        <w:rPr>
          <w:rFonts w:ascii="Calibri" w:eastAsia="Calibri" w:hAnsi="Calibri" w:cs="Calibri"/>
          <w:sz w:val="22"/>
          <w:szCs w:val="22"/>
        </w:rPr>
      </w:pPr>
    </w:p>
    <w:p w14:paraId="000001AC" w14:textId="77777777" w:rsidR="00C23355" w:rsidRDefault="00C23355">
      <w:pPr>
        <w:ind w:left="567"/>
        <w:jc w:val="both"/>
        <w:rPr>
          <w:rFonts w:ascii="Calibri" w:eastAsia="Calibri" w:hAnsi="Calibri" w:cs="Calibri"/>
          <w:sz w:val="20"/>
          <w:szCs w:val="20"/>
        </w:rPr>
      </w:pPr>
    </w:p>
    <w:p w14:paraId="000001AD"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AE" w14:textId="77777777" w:rsidR="00C23355" w:rsidRDefault="00C23355">
      <w:pPr>
        <w:jc w:val="center"/>
        <w:rPr>
          <w:rFonts w:ascii="Calibri" w:eastAsia="Calibri" w:hAnsi="Calibri" w:cs="Calibri"/>
          <w:sz w:val="20"/>
          <w:szCs w:val="20"/>
        </w:rPr>
      </w:pPr>
    </w:p>
    <w:p w14:paraId="000001AF" w14:textId="77777777" w:rsidR="00C23355" w:rsidRDefault="00000000">
      <w:pPr>
        <w:numPr>
          <w:ilvl w:val="0"/>
          <w:numId w:val="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B0" w14:textId="77777777" w:rsidR="00C23355" w:rsidRDefault="00C23355">
      <w:pPr>
        <w:jc w:val="both"/>
        <w:rPr>
          <w:rFonts w:ascii="Calibri" w:eastAsia="Calibri" w:hAnsi="Calibri" w:cs="Calibri"/>
          <w:sz w:val="22"/>
          <w:szCs w:val="22"/>
        </w:rPr>
      </w:pPr>
    </w:p>
    <w:p w14:paraId="000001B1" w14:textId="77777777" w:rsidR="00C23355" w:rsidRDefault="00000000">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14:paraId="000001B2" w14:textId="77777777" w:rsidR="00C23355" w:rsidRDefault="00C23355">
      <w:pPr>
        <w:jc w:val="both"/>
        <w:rPr>
          <w:rFonts w:ascii="Calibri" w:eastAsia="Calibri" w:hAnsi="Calibri" w:cs="Calibri"/>
          <w:sz w:val="22"/>
          <w:szCs w:val="22"/>
        </w:rPr>
      </w:pPr>
    </w:p>
    <w:p w14:paraId="000001B3" w14:textId="77777777" w:rsidR="00C23355" w:rsidRDefault="00000000">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B4" w14:textId="77777777" w:rsidR="00C23355" w:rsidRDefault="00C23355">
      <w:pPr>
        <w:pBdr>
          <w:top w:val="nil"/>
          <w:left w:val="nil"/>
          <w:bottom w:val="nil"/>
          <w:right w:val="nil"/>
          <w:between w:val="nil"/>
        </w:pBdr>
        <w:ind w:left="720"/>
        <w:jc w:val="both"/>
        <w:rPr>
          <w:rFonts w:ascii="Calibri" w:eastAsia="Calibri" w:hAnsi="Calibri" w:cs="Calibri"/>
          <w:color w:val="000000"/>
          <w:sz w:val="22"/>
          <w:szCs w:val="22"/>
        </w:rPr>
      </w:pPr>
    </w:p>
    <w:p w14:paraId="000001B5" w14:textId="77777777" w:rsidR="00C23355" w:rsidRDefault="00000000">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B6" w14:textId="77777777" w:rsidR="00C23355" w:rsidRDefault="00C23355">
      <w:pPr>
        <w:jc w:val="both"/>
        <w:rPr>
          <w:rFonts w:ascii="Calibri" w:eastAsia="Calibri" w:hAnsi="Calibri" w:cs="Calibri"/>
          <w:sz w:val="22"/>
          <w:szCs w:val="22"/>
        </w:rPr>
      </w:pPr>
    </w:p>
    <w:p w14:paraId="000001B7" w14:textId="5ABA5631" w:rsidR="00C23355"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B8"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1B9" w14:textId="77777777" w:rsidR="00C23355"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14:paraId="000001BA" w14:textId="77777777" w:rsidR="00C23355"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BB" w14:textId="77777777" w:rsidR="00C23355" w:rsidRDefault="00C23355">
      <w:pPr>
        <w:pBdr>
          <w:top w:val="nil"/>
          <w:left w:val="nil"/>
          <w:bottom w:val="nil"/>
          <w:right w:val="nil"/>
          <w:between w:val="nil"/>
        </w:pBdr>
        <w:jc w:val="both"/>
        <w:rPr>
          <w:rFonts w:ascii="Calibri" w:eastAsia="Calibri" w:hAnsi="Calibri" w:cs="Calibri"/>
          <w:color w:val="000000"/>
          <w:sz w:val="20"/>
          <w:szCs w:val="20"/>
        </w:rPr>
      </w:pPr>
    </w:p>
    <w:p w14:paraId="000001BC" w14:textId="77777777" w:rsidR="00C23355" w:rsidRDefault="00000000">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Condiciones</w:t>
      </w:r>
    </w:p>
    <w:p w14:paraId="000001BD" w14:textId="77777777" w:rsidR="00C23355" w:rsidRDefault="00C23355">
      <w:pPr>
        <w:jc w:val="both"/>
        <w:rPr>
          <w:rFonts w:ascii="Calibri" w:eastAsia="Calibri" w:hAnsi="Calibri" w:cs="Calibri"/>
          <w:sz w:val="22"/>
          <w:szCs w:val="22"/>
        </w:rPr>
      </w:pPr>
    </w:p>
    <w:p w14:paraId="000001BE"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BF" w14:textId="77777777" w:rsidR="00C23355" w:rsidRDefault="00C23355">
      <w:pPr>
        <w:ind w:left="567"/>
        <w:jc w:val="both"/>
        <w:rPr>
          <w:rFonts w:ascii="Calibri" w:eastAsia="Calibri" w:hAnsi="Calibri" w:cs="Calibri"/>
          <w:sz w:val="22"/>
          <w:szCs w:val="22"/>
        </w:rPr>
      </w:pPr>
    </w:p>
    <w:p w14:paraId="000001C0"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C1"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C4" w14:textId="77777777" w:rsidR="00C23355"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C5" w14:textId="77777777" w:rsidR="00C23355" w:rsidRDefault="00C23355">
      <w:pPr>
        <w:ind w:left="567"/>
        <w:jc w:val="both"/>
        <w:rPr>
          <w:rFonts w:ascii="Calibri" w:eastAsia="Calibri" w:hAnsi="Calibri" w:cs="Calibri"/>
          <w:sz w:val="22"/>
          <w:szCs w:val="22"/>
        </w:rPr>
      </w:pPr>
    </w:p>
    <w:p w14:paraId="000001C6" w14:textId="77777777" w:rsidR="00C23355"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1C7" w14:textId="77777777" w:rsidR="00C23355" w:rsidRDefault="00C23355">
      <w:pPr>
        <w:ind w:left="567"/>
        <w:jc w:val="both"/>
        <w:rPr>
          <w:rFonts w:ascii="Calibri" w:eastAsia="Calibri" w:hAnsi="Calibri" w:cs="Calibri"/>
          <w:sz w:val="22"/>
          <w:szCs w:val="22"/>
        </w:rPr>
      </w:pPr>
    </w:p>
    <w:p w14:paraId="000001C8" w14:textId="77777777" w:rsidR="00C23355"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1C9" w14:textId="77777777" w:rsidR="00C23355" w:rsidRDefault="00C23355">
      <w:pPr>
        <w:ind w:left="851"/>
        <w:jc w:val="both"/>
        <w:rPr>
          <w:rFonts w:ascii="Calibri" w:eastAsia="Calibri" w:hAnsi="Calibri" w:cs="Calibri"/>
          <w:sz w:val="22"/>
          <w:szCs w:val="22"/>
        </w:rPr>
      </w:pPr>
    </w:p>
    <w:p w14:paraId="000001CA" w14:textId="77777777" w:rsidR="00C23355"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1CB" w14:textId="77777777" w:rsidR="00C23355" w:rsidRDefault="00C23355">
      <w:pPr>
        <w:ind w:left="851"/>
        <w:jc w:val="both"/>
        <w:rPr>
          <w:rFonts w:ascii="Calibri" w:eastAsia="Calibri" w:hAnsi="Calibri" w:cs="Calibri"/>
          <w:sz w:val="22"/>
          <w:szCs w:val="22"/>
        </w:rPr>
      </w:pPr>
    </w:p>
    <w:p w14:paraId="000001CC" w14:textId="77777777" w:rsidR="00C23355"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1CD" w14:textId="77777777" w:rsidR="00C23355" w:rsidRDefault="00C23355">
      <w:pPr>
        <w:ind w:left="851"/>
        <w:jc w:val="both"/>
        <w:rPr>
          <w:rFonts w:ascii="Calibri" w:eastAsia="Calibri" w:hAnsi="Calibri" w:cs="Calibri"/>
          <w:sz w:val="22"/>
          <w:szCs w:val="22"/>
        </w:rPr>
      </w:pPr>
    </w:p>
    <w:p w14:paraId="000001CE" w14:textId="77777777" w:rsidR="00C23355"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1CF" w14:textId="77777777" w:rsidR="00C23355" w:rsidRDefault="00C23355">
      <w:pPr>
        <w:ind w:left="851"/>
        <w:jc w:val="both"/>
        <w:rPr>
          <w:rFonts w:ascii="Calibri" w:eastAsia="Calibri" w:hAnsi="Calibri" w:cs="Calibri"/>
          <w:sz w:val="22"/>
          <w:szCs w:val="22"/>
          <w:highlight w:val="yellow"/>
        </w:rPr>
      </w:pPr>
    </w:p>
    <w:p w14:paraId="000001D0" w14:textId="77777777" w:rsidR="00C23355"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1D1" w14:textId="77777777" w:rsidR="00C23355" w:rsidRDefault="00C23355">
      <w:pPr>
        <w:jc w:val="both"/>
        <w:rPr>
          <w:rFonts w:ascii="Calibri" w:eastAsia="Calibri" w:hAnsi="Calibri" w:cs="Calibri"/>
          <w:sz w:val="22"/>
          <w:szCs w:val="22"/>
        </w:rPr>
      </w:pPr>
    </w:p>
    <w:p w14:paraId="000001D2" w14:textId="77777777" w:rsidR="00C23355"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Para efectos de lo señalado en el párrafo precedente, se podrán aceptar propuestas económicas por debajo del precio conveniente, cuando se acredite por parte del licitante, alguno de los siguientes supuestos:</w:t>
      </w:r>
    </w:p>
    <w:p w14:paraId="000001D3" w14:textId="77777777" w:rsidR="00C23355" w:rsidRDefault="00C23355">
      <w:pPr>
        <w:ind w:left="567"/>
        <w:jc w:val="both"/>
        <w:rPr>
          <w:rFonts w:ascii="Calibri" w:eastAsia="Calibri" w:hAnsi="Calibri" w:cs="Calibri"/>
          <w:sz w:val="22"/>
          <w:szCs w:val="22"/>
        </w:rPr>
      </w:pPr>
    </w:p>
    <w:p w14:paraId="000001D4" w14:textId="77777777" w:rsidR="00C23355"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1D5" w14:textId="77777777" w:rsidR="00C23355" w:rsidRDefault="00C23355">
      <w:pPr>
        <w:ind w:left="1276"/>
        <w:jc w:val="both"/>
        <w:rPr>
          <w:rFonts w:ascii="Calibri" w:eastAsia="Calibri" w:hAnsi="Calibri" w:cs="Calibri"/>
          <w:sz w:val="22"/>
          <w:szCs w:val="22"/>
        </w:rPr>
      </w:pPr>
    </w:p>
    <w:p w14:paraId="000001D6" w14:textId="77777777" w:rsidR="00C23355"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1D7" w14:textId="77777777" w:rsidR="00C23355" w:rsidRDefault="00C23355">
      <w:pPr>
        <w:ind w:left="1276"/>
        <w:jc w:val="both"/>
        <w:rPr>
          <w:rFonts w:ascii="Calibri" w:eastAsia="Calibri" w:hAnsi="Calibri" w:cs="Calibri"/>
          <w:sz w:val="22"/>
          <w:szCs w:val="22"/>
        </w:rPr>
      </w:pPr>
    </w:p>
    <w:p w14:paraId="000001D8" w14:textId="77777777" w:rsidR="00C23355"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1D9" w14:textId="77777777" w:rsidR="00C23355" w:rsidRDefault="00C23355">
      <w:pPr>
        <w:ind w:left="1276"/>
        <w:jc w:val="both"/>
        <w:rPr>
          <w:rFonts w:ascii="Calibri" w:eastAsia="Calibri" w:hAnsi="Calibri" w:cs="Calibri"/>
          <w:sz w:val="22"/>
          <w:szCs w:val="22"/>
        </w:rPr>
      </w:pPr>
    </w:p>
    <w:p w14:paraId="000001DA" w14:textId="77777777" w:rsidR="00C23355"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1DB" w14:textId="77777777" w:rsidR="00C23355" w:rsidRDefault="00C23355">
      <w:pPr>
        <w:ind w:left="567"/>
        <w:jc w:val="both"/>
        <w:rPr>
          <w:rFonts w:ascii="Calibri" w:eastAsia="Calibri" w:hAnsi="Calibri" w:cs="Calibri"/>
          <w:sz w:val="22"/>
          <w:szCs w:val="22"/>
        </w:rPr>
      </w:pPr>
    </w:p>
    <w:p w14:paraId="000001E2" w14:textId="398969F2"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 salvo en aquellos casos en los que se establezcan límites máximos o rangos permitidos.</w:t>
      </w:r>
      <w:r>
        <w:rPr>
          <w:rFonts w:ascii="Calibri" w:eastAsia="Calibri" w:hAnsi="Calibri" w:cs="Calibri"/>
          <w:sz w:val="22"/>
          <w:szCs w:val="22"/>
          <w:highlight w:val="yellow"/>
        </w:rPr>
        <w:t xml:space="preserve"> </w:t>
      </w:r>
    </w:p>
    <w:p w14:paraId="000001E3" w14:textId="77777777" w:rsidR="00C23355" w:rsidRDefault="00C23355">
      <w:pPr>
        <w:jc w:val="both"/>
        <w:rPr>
          <w:rFonts w:ascii="Calibri" w:eastAsia="Calibri" w:hAnsi="Calibri" w:cs="Calibri"/>
          <w:sz w:val="22"/>
          <w:szCs w:val="22"/>
        </w:rPr>
      </w:pPr>
    </w:p>
    <w:p w14:paraId="000001E6"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1E7"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E8" w14:textId="77777777" w:rsidR="00C23355"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1E9" w14:textId="77777777" w:rsidR="00C23355" w:rsidRDefault="00C23355">
      <w:pPr>
        <w:pBdr>
          <w:top w:val="nil"/>
          <w:left w:val="nil"/>
          <w:bottom w:val="nil"/>
          <w:right w:val="nil"/>
          <w:between w:val="nil"/>
        </w:pBdr>
        <w:ind w:left="708"/>
        <w:rPr>
          <w:rFonts w:ascii="Calibri" w:eastAsia="Calibri" w:hAnsi="Calibri" w:cs="Calibri"/>
          <w:color w:val="000000"/>
          <w:sz w:val="22"/>
          <w:szCs w:val="22"/>
        </w:rPr>
      </w:pPr>
    </w:p>
    <w:p w14:paraId="000001EA" w14:textId="00DF8598" w:rsidR="00C23355" w:rsidRDefault="00000000">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w:t>
      </w:r>
      <w:r w:rsidRPr="007E0B22">
        <w:rPr>
          <w:rFonts w:ascii="Calibri" w:eastAsia="Calibri" w:hAnsi="Calibri" w:cs="Calibri"/>
          <w:color w:val="000000"/>
          <w:sz w:val="22"/>
          <w:szCs w:val="22"/>
        </w:rPr>
        <w:t>forma, se deberán presentar en la propuesta técnica, los documentos solicitados en los puntos 1.1, 1.2, 1.3</w:t>
      </w:r>
      <w:r w:rsidR="007E0B22" w:rsidRPr="007E0B22">
        <w:rPr>
          <w:rFonts w:ascii="Calibri" w:eastAsia="Calibri" w:hAnsi="Calibri" w:cs="Calibri"/>
          <w:color w:val="000000"/>
          <w:sz w:val="22"/>
          <w:szCs w:val="22"/>
        </w:rPr>
        <w:t>,</w:t>
      </w:r>
      <w:r w:rsidRPr="007E0B22">
        <w:rPr>
          <w:rFonts w:ascii="Calibri" w:eastAsia="Calibri" w:hAnsi="Calibri" w:cs="Calibri"/>
          <w:color w:val="000000"/>
          <w:sz w:val="22"/>
          <w:szCs w:val="22"/>
        </w:rPr>
        <w:t xml:space="preserve"> 1.4</w:t>
      </w:r>
      <w:r w:rsidR="007E0B22" w:rsidRPr="007E0B22">
        <w:rPr>
          <w:rFonts w:ascii="Calibri" w:eastAsia="Calibri" w:hAnsi="Calibri" w:cs="Calibri"/>
          <w:color w:val="000000"/>
          <w:sz w:val="22"/>
          <w:szCs w:val="22"/>
        </w:rPr>
        <w:t xml:space="preserve">, 1.5, 1.6, 1.7, 1.8, 1.9 </w:t>
      </w:r>
      <w:r w:rsidR="007E0B22">
        <w:rPr>
          <w:rFonts w:ascii="Calibri" w:eastAsia="Calibri" w:hAnsi="Calibri" w:cs="Calibri"/>
          <w:color w:val="000000"/>
          <w:sz w:val="22"/>
          <w:szCs w:val="22"/>
        </w:rPr>
        <w:t>y</w:t>
      </w:r>
      <w:r w:rsidR="007E0B22" w:rsidRPr="007E0B22">
        <w:rPr>
          <w:rFonts w:ascii="Calibri" w:eastAsia="Calibri" w:hAnsi="Calibri" w:cs="Calibri"/>
          <w:color w:val="000000"/>
          <w:sz w:val="22"/>
          <w:szCs w:val="22"/>
        </w:rPr>
        <w:t xml:space="preserve"> 1.12</w:t>
      </w:r>
      <w:r>
        <w:rPr>
          <w:rFonts w:ascii="Calibri" w:eastAsia="Calibri" w:hAnsi="Calibri" w:cs="Calibri"/>
          <w:color w:val="000000"/>
          <w:sz w:val="22"/>
          <w:szCs w:val="22"/>
        </w:rPr>
        <w:t xml:space="preserve"> del apartado III. Presentación de ofertas de las presentes bases, de todos los integrantes de la agrupación. </w:t>
      </w:r>
    </w:p>
    <w:p w14:paraId="000001EB" w14:textId="77777777" w:rsidR="00C23355" w:rsidRDefault="00C23355">
      <w:pPr>
        <w:jc w:val="both"/>
        <w:rPr>
          <w:rFonts w:ascii="Calibri" w:eastAsia="Calibri" w:hAnsi="Calibri" w:cs="Calibri"/>
          <w:sz w:val="22"/>
          <w:szCs w:val="22"/>
        </w:rPr>
      </w:pPr>
    </w:p>
    <w:p w14:paraId="000001EC"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14:paraId="000001ED" w14:textId="77777777" w:rsidR="00C23355" w:rsidRDefault="00C23355">
      <w:pPr>
        <w:jc w:val="both"/>
        <w:rPr>
          <w:rFonts w:ascii="Calibri" w:eastAsia="Calibri" w:hAnsi="Calibri" w:cs="Calibri"/>
          <w:sz w:val="22"/>
          <w:szCs w:val="22"/>
        </w:rPr>
      </w:pPr>
    </w:p>
    <w:p w14:paraId="000001EE" w14:textId="2BD9F1B3" w:rsidR="00C23355" w:rsidRPr="005F1F51" w:rsidRDefault="00000000">
      <w:pPr>
        <w:numPr>
          <w:ilvl w:val="0"/>
          <w:numId w:val="7"/>
        </w:numPr>
        <w:jc w:val="both"/>
        <w:rPr>
          <w:rFonts w:ascii="Calibri" w:eastAsia="Calibri" w:hAnsi="Calibri" w:cs="Calibri"/>
          <w:sz w:val="22"/>
          <w:szCs w:val="22"/>
        </w:rPr>
      </w:pPr>
      <w:r w:rsidRPr="005F1F51">
        <w:rPr>
          <w:rFonts w:ascii="Calibri" w:eastAsia="Calibri" w:hAnsi="Calibri" w:cs="Calibri"/>
          <w:sz w:val="22"/>
          <w:szCs w:val="22"/>
        </w:rPr>
        <w:t>La adjudicación de la presente licitación será por partida. Las partidas de idénticas características se adjudicarán a un solo licitante.</w:t>
      </w:r>
    </w:p>
    <w:p w14:paraId="000001EF" w14:textId="77777777" w:rsidR="00C23355" w:rsidRDefault="00C23355">
      <w:pPr>
        <w:jc w:val="both"/>
        <w:rPr>
          <w:rFonts w:ascii="Calibri" w:eastAsia="Calibri" w:hAnsi="Calibri" w:cs="Calibri"/>
          <w:sz w:val="22"/>
          <w:szCs w:val="22"/>
        </w:rPr>
      </w:pPr>
    </w:p>
    <w:p w14:paraId="000001FA" w14:textId="464E839F" w:rsidR="00C23355" w:rsidRPr="005F1F51"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sidRPr="005F1F51">
        <w:rPr>
          <w:rFonts w:ascii="Calibri" w:eastAsia="Calibri" w:hAnsi="Calibri" w:cs="Calibri"/>
          <w:color w:val="000000"/>
          <w:sz w:val="22"/>
          <w:szCs w:val="22"/>
        </w:rPr>
        <w:lastRenderedPageBreak/>
        <w:t>Por idénticas características se entenderá aquellas partidas que tienen la misma descripción técnica y alcance de contratación, independientemente de su color y lugar de entrega</w:t>
      </w:r>
      <w:r w:rsidR="005F1F51">
        <w:rPr>
          <w:rFonts w:ascii="Calibri" w:eastAsia="Calibri" w:hAnsi="Calibri" w:cs="Calibri"/>
          <w:b/>
          <w:color w:val="000000"/>
          <w:sz w:val="22"/>
          <w:szCs w:val="22"/>
        </w:rPr>
        <w:t>.</w:t>
      </w:r>
    </w:p>
    <w:p w14:paraId="000001FB" w14:textId="77777777" w:rsidR="00C23355" w:rsidRDefault="00C23355">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1FC" w14:textId="3C9DD8F3"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1FD" w14:textId="77777777" w:rsidR="00C23355" w:rsidRDefault="00C23355">
      <w:pPr>
        <w:jc w:val="both"/>
        <w:rPr>
          <w:rFonts w:ascii="Calibri" w:eastAsia="Calibri" w:hAnsi="Calibri" w:cs="Calibri"/>
          <w:sz w:val="22"/>
          <w:szCs w:val="22"/>
        </w:rPr>
      </w:pPr>
    </w:p>
    <w:p w14:paraId="000001FE"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1FF" w14:textId="77777777" w:rsidR="00C23355" w:rsidRDefault="00C23355">
      <w:pPr>
        <w:jc w:val="both"/>
        <w:rPr>
          <w:rFonts w:ascii="Calibri" w:eastAsia="Calibri" w:hAnsi="Calibri" w:cs="Calibri"/>
          <w:sz w:val="22"/>
          <w:szCs w:val="22"/>
        </w:rPr>
      </w:pPr>
    </w:p>
    <w:p w14:paraId="00000200"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01" w14:textId="77777777" w:rsidR="00C23355" w:rsidRDefault="00C23355">
      <w:pPr>
        <w:jc w:val="both"/>
        <w:rPr>
          <w:rFonts w:ascii="Calibri" w:eastAsia="Calibri" w:hAnsi="Calibri" w:cs="Calibri"/>
          <w:sz w:val="22"/>
          <w:szCs w:val="22"/>
        </w:rPr>
      </w:pPr>
    </w:p>
    <w:p w14:paraId="00000202"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00000203" w14:textId="77777777" w:rsidR="00C23355" w:rsidRDefault="00C23355">
      <w:pPr>
        <w:ind w:left="567"/>
        <w:jc w:val="both"/>
        <w:rPr>
          <w:rFonts w:ascii="Calibri" w:eastAsia="Calibri" w:hAnsi="Calibri" w:cs="Calibri"/>
          <w:sz w:val="22"/>
          <w:szCs w:val="22"/>
        </w:rPr>
      </w:pPr>
    </w:p>
    <w:p w14:paraId="00000207" w14:textId="631A2B4A" w:rsidR="00C23355" w:rsidRDefault="00000000" w:rsidP="007E0B22">
      <w:pPr>
        <w:ind w:left="567"/>
        <w:jc w:val="both"/>
        <w:rPr>
          <w:rFonts w:ascii="Calibri" w:eastAsia="Calibri" w:hAnsi="Calibri" w:cs="Calibri"/>
          <w:sz w:val="22"/>
          <w:szCs w:val="22"/>
        </w:rPr>
      </w:pPr>
      <w:sdt>
        <w:sdtPr>
          <w:tag w:val="goog_rdk_0"/>
          <w:id w:val="1476251725"/>
        </w:sdtPr>
        <w:sdtContent/>
      </w:sdt>
      <w:r>
        <w:rPr>
          <w:rFonts w:ascii="Calibri" w:eastAsia="Calibri" w:hAnsi="Calibri" w:cs="Calibri"/>
          <w:sz w:val="22"/>
          <w:szCs w:val="22"/>
        </w:rPr>
        <w:t xml:space="preserve">Excepcionalmente, únicamente para bienes que deban ser entregados en el almacén de la Dirección podrán aceptarse entregas parciales siempre y cuando el proveedor esté en condiciones </w:t>
      </w:r>
      <w:proofErr w:type="gramStart"/>
      <w:r>
        <w:rPr>
          <w:rFonts w:ascii="Calibri" w:eastAsia="Calibri" w:hAnsi="Calibri" w:cs="Calibri"/>
          <w:sz w:val="22"/>
          <w:szCs w:val="22"/>
        </w:rPr>
        <w:t>de  entregar</w:t>
      </w:r>
      <w:proofErr w:type="gramEnd"/>
      <w:r>
        <w:rPr>
          <w:rFonts w:ascii="Calibri" w:eastAsia="Calibri" w:hAnsi="Calibri" w:cs="Calibri"/>
          <w:sz w:val="22"/>
          <w:szCs w:val="22"/>
        </w:rPr>
        <w:t xml:space="preserve">: </w:t>
      </w:r>
    </w:p>
    <w:p w14:paraId="00000208" w14:textId="77777777" w:rsidR="00C23355"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09" w14:textId="77777777" w:rsidR="00C23355"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0A" w14:textId="77777777" w:rsidR="00C23355"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 </w:t>
      </w:r>
    </w:p>
    <w:p w14:paraId="0000020B" w14:textId="77777777" w:rsidR="00C23355" w:rsidRDefault="00C23355">
      <w:pPr>
        <w:ind w:left="567" w:right="-380"/>
        <w:jc w:val="both"/>
        <w:rPr>
          <w:rFonts w:ascii="Calibri" w:eastAsia="Calibri" w:hAnsi="Calibri" w:cs="Calibri"/>
          <w:sz w:val="22"/>
          <w:szCs w:val="22"/>
        </w:rPr>
      </w:pPr>
    </w:p>
    <w:p w14:paraId="0000020C" w14:textId="77777777" w:rsidR="00C23355" w:rsidRDefault="00000000">
      <w:pPr>
        <w:ind w:left="567" w:right="-380"/>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0F" w14:textId="77777777" w:rsidR="00C23355" w:rsidRDefault="00C23355">
      <w:pPr>
        <w:ind w:left="567"/>
        <w:jc w:val="both"/>
        <w:rPr>
          <w:rFonts w:ascii="Calibri" w:eastAsia="Calibri" w:hAnsi="Calibri" w:cs="Calibri"/>
          <w:sz w:val="22"/>
          <w:szCs w:val="22"/>
        </w:rPr>
      </w:pPr>
    </w:p>
    <w:p w14:paraId="00000210" w14:textId="77777777" w:rsidR="00C23355" w:rsidRDefault="00000000">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14:paraId="00000211" w14:textId="77777777" w:rsidR="00C23355" w:rsidRDefault="00C23355">
      <w:pPr>
        <w:jc w:val="both"/>
        <w:rPr>
          <w:rFonts w:ascii="Calibri" w:eastAsia="Calibri" w:hAnsi="Calibri" w:cs="Calibri"/>
          <w:color w:val="FF0000"/>
          <w:sz w:val="22"/>
          <w:szCs w:val="22"/>
        </w:rPr>
      </w:pPr>
    </w:p>
    <w:p w14:paraId="00000212" w14:textId="77777777" w:rsidR="00C23355" w:rsidRDefault="00000000">
      <w:pPr>
        <w:widowControl w:val="0"/>
        <w:numPr>
          <w:ilvl w:val="0"/>
          <w:numId w:val="7"/>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 xml:space="preserve">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w:t>
      </w:r>
      <w:r>
        <w:rPr>
          <w:rFonts w:ascii="Calibri" w:eastAsia="Calibri" w:hAnsi="Calibri" w:cs="Calibri"/>
          <w:sz w:val="22"/>
          <w:szCs w:val="22"/>
        </w:rPr>
        <w:lastRenderedPageBreak/>
        <w:t>en cuyo caso el pago se efectuará una vez que se concluya con los procedimientos y aplicación de sanciones, y determinación de penas respectivas. En tratándose de que un contrato ampare varios pedidos, el pago se tramitará por pedido.</w:t>
      </w:r>
    </w:p>
    <w:p w14:paraId="00000213" w14:textId="77777777" w:rsidR="00C23355" w:rsidRDefault="00C23355">
      <w:pPr>
        <w:widowControl w:val="0"/>
        <w:tabs>
          <w:tab w:val="left" w:pos="560"/>
        </w:tabs>
        <w:ind w:left="567"/>
        <w:jc w:val="both"/>
        <w:rPr>
          <w:rFonts w:ascii="Calibri" w:eastAsia="Calibri" w:hAnsi="Calibri" w:cs="Calibri"/>
          <w:sz w:val="22"/>
          <w:szCs w:val="22"/>
        </w:rPr>
      </w:pPr>
    </w:p>
    <w:p w14:paraId="00000214" w14:textId="3C476E68" w:rsidR="00C23355"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w:t>
      </w:r>
      <w:r w:rsidRPr="007E0B22">
        <w:rPr>
          <w:rFonts w:ascii="Calibri" w:eastAsia="Calibri" w:hAnsi="Calibri" w:cs="Calibri"/>
          <w:sz w:val="22"/>
          <w:szCs w:val="22"/>
        </w:rPr>
        <w:t xml:space="preserve">excepción prevista en el inciso </w:t>
      </w:r>
      <w:r w:rsidR="007E0B22" w:rsidRPr="007E0B22">
        <w:rPr>
          <w:rFonts w:ascii="Calibri" w:eastAsia="Calibri" w:hAnsi="Calibri" w:cs="Calibri"/>
          <w:sz w:val="22"/>
          <w:szCs w:val="22"/>
        </w:rPr>
        <w:t>l</w:t>
      </w:r>
      <w:r w:rsidRPr="007E0B22">
        <w:rPr>
          <w:rFonts w:ascii="Calibri" w:eastAsia="Calibri" w:hAnsi="Calibri" w:cs="Calibri"/>
          <w:sz w:val="22"/>
          <w:szCs w:val="22"/>
        </w:rPr>
        <w:t>) del presente apartado, el pago de dichos bienes entregados podrá</w:t>
      </w:r>
      <w:r>
        <w:rPr>
          <w:rFonts w:ascii="Calibri" w:eastAsia="Calibri" w:hAnsi="Calibri" w:cs="Calibri"/>
          <w:sz w:val="22"/>
          <w:szCs w:val="22"/>
        </w:rPr>
        <w:t xml:space="preserve"> realizarse, observando para tal efecto lo establecido en tal inciso.</w:t>
      </w:r>
    </w:p>
    <w:p w14:paraId="00000215" w14:textId="77777777" w:rsidR="00C23355" w:rsidRDefault="00C23355">
      <w:pPr>
        <w:widowControl w:val="0"/>
        <w:tabs>
          <w:tab w:val="left" w:pos="560"/>
        </w:tabs>
        <w:jc w:val="both"/>
        <w:rPr>
          <w:rFonts w:ascii="Calibri" w:eastAsia="Calibri" w:hAnsi="Calibri" w:cs="Calibri"/>
          <w:sz w:val="22"/>
          <w:szCs w:val="22"/>
        </w:rPr>
      </w:pPr>
    </w:p>
    <w:p w14:paraId="00000216" w14:textId="77777777" w:rsidR="00C23355" w:rsidRDefault="00000000">
      <w:pPr>
        <w:widowControl w:val="0"/>
        <w:tabs>
          <w:tab w:val="left" w:pos="560"/>
        </w:tabs>
        <w:ind w:left="567"/>
        <w:jc w:val="both"/>
        <w:rPr>
          <w:rFonts w:ascii="Calibri" w:eastAsia="Calibri" w:hAnsi="Calibri" w:cs="Calibri"/>
          <w:b/>
          <w:color w:val="000000"/>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17" w14:textId="77777777" w:rsidR="00C23355" w:rsidRDefault="00C23355">
      <w:pPr>
        <w:widowControl w:val="0"/>
        <w:jc w:val="both"/>
        <w:rPr>
          <w:rFonts w:ascii="Calibri" w:eastAsia="Calibri" w:hAnsi="Calibri" w:cs="Calibri"/>
          <w:b/>
          <w:sz w:val="22"/>
          <w:szCs w:val="22"/>
        </w:rPr>
      </w:pPr>
    </w:p>
    <w:p w14:paraId="00000220" w14:textId="4E2308FA" w:rsidR="00C23355" w:rsidRDefault="00000000">
      <w:pPr>
        <w:numPr>
          <w:ilvl w:val="0"/>
          <w:numId w:val="7"/>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w:t>
      </w:r>
      <w:r w:rsidRPr="005F1F51">
        <w:rPr>
          <w:rFonts w:ascii="Calibri" w:eastAsia="Calibri" w:hAnsi="Calibri" w:cs="Calibri"/>
          <w:sz w:val="22"/>
          <w:szCs w:val="22"/>
        </w:rPr>
        <w:t xml:space="preserve">máximo de </w:t>
      </w:r>
      <w:r w:rsidR="005F1F51" w:rsidRPr="005F1F51">
        <w:rPr>
          <w:rFonts w:ascii="Calibri" w:eastAsia="Calibri" w:hAnsi="Calibri" w:cs="Calibri"/>
          <w:sz w:val="22"/>
          <w:szCs w:val="22"/>
          <w:u w:val="single"/>
        </w:rPr>
        <w:t>diez</w:t>
      </w:r>
      <w:r w:rsidRPr="005F1F51">
        <w:rPr>
          <w:rFonts w:ascii="Calibri" w:eastAsia="Calibri" w:hAnsi="Calibri" w:cs="Calibri"/>
          <w:sz w:val="22"/>
          <w:szCs w:val="22"/>
          <w:u w:val="single"/>
        </w:rPr>
        <w:t xml:space="preserve"> días hábiles</w:t>
      </w:r>
      <w:r w:rsidRPr="005F1F51">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w:t>
      </w:r>
      <w:r>
        <w:rPr>
          <w:rFonts w:ascii="Calibri" w:eastAsia="Calibri" w:hAnsi="Calibri" w:cs="Calibri"/>
          <w:sz w:val="22"/>
          <w:szCs w:val="22"/>
        </w:rPr>
        <w:t xml:space="preserve"> los trámites administrativos correspondientes.</w:t>
      </w:r>
    </w:p>
    <w:p w14:paraId="00000221" w14:textId="77777777" w:rsidR="00C23355" w:rsidRDefault="00C23355">
      <w:pPr>
        <w:ind w:left="567"/>
        <w:jc w:val="both"/>
        <w:rPr>
          <w:rFonts w:ascii="Calibri" w:eastAsia="Calibri" w:hAnsi="Calibri" w:cs="Calibri"/>
          <w:sz w:val="22"/>
          <w:szCs w:val="22"/>
        </w:rPr>
      </w:pPr>
    </w:p>
    <w:p w14:paraId="00000222" w14:textId="77777777" w:rsidR="00C23355" w:rsidRDefault="00000000">
      <w:pPr>
        <w:numPr>
          <w:ilvl w:val="0"/>
          <w:numId w:val="7"/>
        </w:numPr>
        <w:jc w:val="both"/>
        <w:rPr>
          <w:rFonts w:ascii="Calibri" w:eastAsia="Calibri" w:hAnsi="Calibri" w:cs="Calibri"/>
          <w:sz w:val="22"/>
          <w:szCs w:val="22"/>
        </w:rPr>
      </w:pPr>
      <w:bookmarkStart w:id="14" w:name="_heading=h.30j0zll" w:colFirst="0" w:colLast="0"/>
      <w:bookmarkEnd w:id="14"/>
      <w:r>
        <w:rPr>
          <w:rFonts w:ascii="Calibri" w:eastAsia="Calibri" w:hAnsi="Calibri" w:cs="Calibri"/>
          <w:color w:val="263238"/>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23" w14:textId="77777777" w:rsidR="00C23355" w:rsidRDefault="00C23355">
      <w:pPr>
        <w:jc w:val="both"/>
        <w:rPr>
          <w:rFonts w:ascii="Calibri" w:eastAsia="Calibri" w:hAnsi="Calibri" w:cs="Calibri"/>
          <w:b/>
          <w:sz w:val="22"/>
          <w:szCs w:val="22"/>
        </w:rPr>
      </w:pPr>
    </w:p>
    <w:p w14:paraId="00000224" w14:textId="77777777" w:rsidR="00C23355" w:rsidRDefault="00000000">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25" w14:textId="77777777" w:rsidR="00C23355" w:rsidRDefault="00C23355">
      <w:pPr>
        <w:pBdr>
          <w:top w:val="nil"/>
          <w:left w:val="nil"/>
          <w:bottom w:val="nil"/>
          <w:right w:val="nil"/>
          <w:between w:val="nil"/>
        </w:pBdr>
        <w:ind w:left="567"/>
        <w:rPr>
          <w:rFonts w:ascii="Arial" w:eastAsia="Arial" w:hAnsi="Arial" w:cs="Arial"/>
          <w:color w:val="000000"/>
        </w:rPr>
      </w:pPr>
    </w:p>
    <w:p w14:paraId="00000226" w14:textId="311C4639" w:rsidR="00C23355" w:rsidRDefault="00000000">
      <w:pPr>
        <w:numPr>
          <w:ilvl w:val="0"/>
          <w:numId w:val="7"/>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w:t>
      </w:r>
      <w:r w:rsidRPr="005F1F51">
        <w:rPr>
          <w:rFonts w:ascii="Calibri" w:eastAsia="Calibri" w:hAnsi="Calibri" w:cs="Calibri"/>
          <w:color w:val="000000"/>
          <w:sz w:val="22"/>
          <w:szCs w:val="22"/>
        </w:rPr>
        <w:t xml:space="preserve">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5F1F51">
        <w:rPr>
          <w:rFonts w:ascii="Calibri" w:eastAsia="Calibri" w:hAnsi="Calibri" w:cs="Calibri"/>
          <w:sz w:val="22"/>
          <w:szCs w:val="22"/>
        </w:rPr>
        <w:t>10</w:t>
      </w:r>
      <w:r w:rsidRPr="005F1F51">
        <w:rPr>
          <w:rFonts w:ascii="Calibri" w:eastAsia="Calibri" w:hAnsi="Calibri" w:cs="Calibri"/>
          <w:color w:val="000000"/>
          <w:sz w:val="22"/>
          <w:szCs w:val="22"/>
        </w:rPr>
        <w:t xml:space="preserve"> de enero de 202</w:t>
      </w:r>
      <w:r w:rsidRPr="005F1F51">
        <w:rPr>
          <w:rFonts w:ascii="Calibri" w:eastAsia="Calibri" w:hAnsi="Calibri" w:cs="Calibri"/>
          <w:sz w:val="22"/>
          <w:szCs w:val="22"/>
        </w:rPr>
        <w:t>2</w:t>
      </w:r>
      <w:r w:rsidRPr="005F1F51">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w:t>
      </w:r>
      <w:r w:rsidRPr="005F1F51">
        <w:rPr>
          <w:rFonts w:ascii="Calibri" w:eastAsia="Calibri" w:hAnsi="Calibri" w:cs="Calibri"/>
          <w:sz w:val="22"/>
          <w:szCs w:val="22"/>
        </w:rPr>
        <w:t>quedarán</w:t>
      </w:r>
      <w:r w:rsidRPr="005F1F51">
        <w:rPr>
          <w:rFonts w:ascii="Calibri" w:eastAsia="Calibri" w:hAnsi="Calibri" w:cs="Calibri"/>
          <w:color w:val="000000"/>
          <w:sz w:val="22"/>
          <w:szCs w:val="22"/>
        </w:rPr>
        <w:t xml:space="preserve">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r>
        <w:rPr>
          <w:rFonts w:ascii="Calibri" w:eastAsia="Calibri" w:hAnsi="Calibri" w:cs="Calibri"/>
          <w:color w:val="000000"/>
          <w:sz w:val="22"/>
          <w:szCs w:val="22"/>
        </w:rPr>
        <w:t>.</w:t>
      </w:r>
    </w:p>
    <w:p w14:paraId="00000227" w14:textId="77777777" w:rsidR="00C23355" w:rsidRDefault="00C23355">
      <w:pPr>
        <w:pBdr>
          <w:top w:val="nil"/>
          <w:left w:val="nil"/>
          <w:bottom w:val="nil"/>
          <w:right w:val="nil"/>
          <w:between w:val="nil"/>
        </w:pBdr>
        <w:ind w:left="284"/>
        <w:jc w:val="both"/>
        <w:rPr>
          <w:rFonts w:ascii="Calibri" w:eastAsia="Calibri" w:hAnsi="Calibri" w:cs="Calibri"/>
          <w:color w:val="000000"/>
          <w:sz w:val="22"/>
          <w:szCs w:val="22"/>
        </w:rPr>
      </w:pPr>
    </w:p>
    <w:p w14:paraId="00000228" w14:textId="77777777" w:rsidR="00C23355"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29" w14:textId="77777777" w:rsidR="00C23355" w:rsidRDefault="00C23355">
      <w:pPr>
        <w:pBdr>
          <w:top w:val="nil"/>
          <w:left w:val="nil"/>
          <w:bottom w:val="nil"/>
          <w:right w:val="nil"/>
          <w:between w:val="nil"/>
        </w:pBdr>
        <w:ind w:left="284"/>
        <w:jc w:val="both"/>
        <w:rPr>
          <w:rFonts w:ascii="Calibri" w:eastAsia="Calibri" w:hAnsi="Calibri" w:cs="Calibri"/>
          <w:color w:val="000000"/>
          <w:sz w:val="22"/>
          <w:szCs w:val="22"/>
        </w:rPr>
      </w:pPr>
    </w:p>
    <w:p w14:paraId="0000022A" w14:textId="77777777" w:rsidR="00C23355"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2B" w14:textId="77777777" w:rsidR="00C23355" w:rsidRDefault="00C23355">
      <w:pPr>
        <w:pBdr>
          <w:top w:val="nil"/>
          <w:left w:val="nil"/>
          <w:bottom w:val="nil"/>
          <w:right w:val="nil"/>
          <w:between w:val="nil"/>
        </w:pBdr>
        <w:jc w:val="both"/>
        <w:rPr>
          <w:rFonts w:ascii="Calibri" w:eastAsia="Calibri" w:hAnsi="Calibri" w:cs="Calibri"/>
          <w:color w:val="000000"/>
          <w:sz w:val="22"/>
          <w:szCs w:val="22"/>
        </w:rPr>
      </w:pPr>
    </w:p>
    <w:p w14:paraId="0000022C" w14:textId="777777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La Convocante podrá realizar </w:t>
      </w:r>
      <w:r w:rsidRPr="005F1F51">
        <w:rPr>
          <w:rFonts w:ascii="Calibri" w:eastAsia="Calibri" w:hAnsi="Calibri" w:cs="Calibri"/>
          <w:sz w:val="22"/>
          <w:szCs w:val="22"/>
        </w:rPr>
        <w:t>visitas a los licitantes para verificar la capacidad, disponibilidad y características del equipo disponible por la empresa para la fabricación y/o suministro de los bienes, así como la veracidad de la información</w:t>
      </w:r>
      <w:r>
        <w:rPr>
          <w:rFonts w:ascii="Calibri" w:eastAsia="Calibri" w:hAnsi="Calibri" w:cs="Calibri"/>
          <w:sz w:val="22"/>
          <w:szCs w:val="22"/>
        </w:rPr>
        <w:t xml:space="preserve"> presentada. El licitante se obliga con su participación a otorgar todas las facilidades necesarias al personal de la Convocante para el desahogo de la evaluación.</w:t>
      </w:r>
    </w:p>
    <w:p w14:paraId="0000022D" w14:textId="77777777" w:rsidR="00C23355" w:rsidRDefault="00C23355">
      <w:pPr>
        <w:pBdr>
          <w:top w:val="nil"/>
          <w:left w:val="nil"/>
          <w:bottom w:val="nil"/>
          <w:right w:val="nil"/>
          <w:between w:val="nil"/>
        </w:pBdr>
        <w:ind w:left="567"/>
        <w:jc w:val="both"/>
        <w:rPr>
          <w:rFonts w:ascii="Calibri" w:eastAsia="Calibri" w:hAnsi="Calibri" w:cs="Calibri"/>
          <w:color w:val="000000"/>
          <w:sz w:val="22"/>
          <w:szCs w:val="22"/>
        </w:rPr>
      </w:pPr>
    </w:p>
    <w:p w14:paraId="0000022E" w14:textId="5074C877" w:rsidR="00C23355"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5F1F51">
        <w:rPr>
          <w:rFonts w:ascii="Calibri" w:eastAsia="Calibri" w:hAnsi="Calibri" w:cs="Calibri"/>
          <w:sz w:val="22"/>
          <w:szCs w:val="22"/>
        </w:rPr>
        <w:t>importe de $750.00 (setecientos cincuenta pesos 00/100 M.N.), del</w:t>
      </w:r>
      <w:r w:rsidRPr="005F1F51">
        <w:rPr>
          <w:rFonts w:ascii="Calibri" w:eastAsia="Calibri" w:hAnsi="Calibri" w:cs="Calibri"/>
          <w:b/>
          <w:sz w:val="22"/>
          <w:szCs w:val="22"/>
        </w:rPr>
        <w:t xml:space="preserve"> </w:t>
      </w:r>
      <w:r w:rsidR="005F1F51" w:rsidRPr="005F1F51">
        <w:rPr>
          <w:rFonts w:ascii="Calibri" w:eastAsia="Calibri" w:hAnsi="Calibri" w:cs="Calibri"/>
          <w:b/>
          <w:sz w:val="22"/>
          <w:szCs w:val="22"/>
        </w:rPr>
        <w:t>05</w:t>
      </w:r>
      <w:r w:rsidRPr="005F1F51">
        <w:rPr>
          <w:rFonts w:ascii="Calibri" w:eastAsia="Calibri" w:hAnsi="Calibri" w:cs="Calibri"/>
          <w:b/>
          <w:sz w:val="22"/>
          <w:szCs w:val="22"/>
        </w:rPr>
        <w:t xml:space="preserve"> al </w:t>
      </w:r>
      <w:r w:rsidR="005F1F51" w:rsidRPr="005F1F51">
        <w:rPr>
          <w:rFonts w:ascii="Calibri" w:eastAsia="Calibri" w:hAnsi="Calibri" w:cs="Calibri"/>
          <w:b/>
          <w:sz w:val="22"/>
          <w:szCs w:val="22"/>
        </w:rPr>
        <w:t>1</w:t>
      </w:r>
      <w:r w:rsidR="007E0B22">
        <w:rPr>
          <w:rFonts w:ascii="Calibri" w:eastAsia="Calibri" w:hAnsi="Calibri" w:cs="Calibri"/>
          <w:b/>
          <w:sz w:val="22"/>
          <w:szCs w:val="22"/>
        </w:rPr>
        <w:t>8</w:t>
      </w:r>
      <w:r w:rsidRPr="005F1F51">
        <w:rPr>
          <w:rFonts w:ascii="Calibri" w:eastAsia="Calibri" w:hAnsi="Calibri" w:cs="Calibri"/>
          <w:b/>
          <w:sz w:val="22"/>
          <w:szCs w:val="22"/>
        </w:rPr>
        <w:t xml:space="preserve"> de </w:t>
      </w:r>
      <w:r w:rsidR="005F1F51" w:rsidRPr="005F1F51">
        <w:rPr>
          <w:rFonts w:ascii="Calibri" w:eastAsia="Calibri" w:hAnsi="Calibri" w:cs="Calibri"/>
          <w:b/>
          <w:sz w:val="22"/>
          <w:szCs w:val="22"/>
        </w:rPr>
        <w:t>diciembre</w:t>
      </w:r>
      <w:r w:rsidRPr="005F1F51">
        <w:rPr>
          <w:rFonts w:ascii="Calibri" w:eastAsia="Calibri" w:hAnsi="Calibri" w:cs="Calibri"/>
          <w:b/>
          <w:sz w:val="22"/>
          <w:szCs w:val="22"/>
        </w:rPr>
        <w:t xml:space="preserve"> de 202</w:t>
      </w:r>
      <w:r w:rsidR="005F1F51" w:rsidRPr="005F1F51">
        <w:rPr>
          <w:rFonts w:ascii="Calibri" w:eastAsia="Calibri" w:hAnsi="Calibri" w:cs="Calibri"/>
          <w:b/>
          <w:sz w:val="22"/>
          <w:szCs w:val="22"/>
        </w:rPr>
        <w:t>2</w:t>
      </w:r>
      <w:r>
        <w:rPr>
          <w:rFonts w:ascii="Calibri" w:eastAsia="Calibri" w:hAnsi="Calibri" w:cs="Calibri"/>
          <w:sz w:val="22"/>
          <w:szCs w:val="22"/>
        </w:rPr>
        <w:t xml:space="preserve">. La forma de pago para adquirir las bases de la presente licitación es: </w:t>
      </w:r>
    </w:p>
    <w:p w14:paraId="0000022F" w14:textId="77777777" w:rsidR="00C23355" w:rsidRDefault="00C23355">
      <w:pPr>
        <w:jc w:val="both"/>
        <w:rPr>
          <w:rFonts w:ascii="Calibri" w:eastAsia="Calibri" w:hAnsi="Calibri" w:cs="Calibri"/>
          <w:sz w:val="22"/>
          <w:szCs w:val="22"/>
        </w:rPr>
      </w:pPr>
    </w:p>
    <w:p w14:paraId="00000230" w14:textId="77777777" w:rsidR="00C23355" w:rsidRDefault="00000000">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16">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31" w14:textId="77777777" w:rsidR="00C23355" w:rsidRDefault="00C23355">
      <w:pPr>
        <w:jc w:val="both"/>
        <w:rPr>
          <w:rFonts w:ascii="Calibri" w:eastAsia="Calibri" w:hAnsi="Calibri" w:cs="Calibri"/>
          <w:sz w:val="22"/>
          <w:szCs w:val="22"/>
        </w:rPr>
      </w:pPr>
    </w:p>
    <w:p w14:paraId="00000232" w14:textId="77777777" w:rsidR="00C23355" w:rsidRDefault="00000000">
      <w:pPr>
        <w:pStyle w:val="Ttulo3"/>
        <w:shd w:val="clear" w:color="auto" w:fill="BFBFBF"/>
        <w:ind w:left="567" w:hanging="567"/>
        <w:jc w:val="center"/>
        <w:rPr>
          <w:rFonts w:ascii="Calibri" w:eastAsia="Calibri" w:hAnsi="Calibri" w:cs="Calibri"/>
          <w:sz w:val="24"/>
          <w:szCs w:val="24"/>
        </w:rPr>
      </w:pPr>
      <w:r>
        <w:rPr>
          <w:rFonts w:ascii="Calibri" w:eastAsia="Calibri" w:hAnsi="Calibri" w:cs="Calibri"/>
          <w:sz w:val="24"/>
          <w:szCs w:val="24"/>
        </w:rPr>
        <w:t>VIII.  Aspectos generales</w:t>
      </w:r>
    </w:p>
    <w:p w14:paraId="00000233" w14:textId="77777777" w:rsidR="00C23355" w:rsidRDefault="00C23355">
      <w:pPr>
        <w:jc w:val="both"/>
        <w:rPr>
          <w:rFonts w:ascii="Calibri" w:eastAsia="Calibri" w:hAnsi="Calibri" w:cs="Calibri"/>
          <w:sz w:val="22"/>
          <w:szCs w:val="22"/>
        </w:rPr>
      </w:pPr>
    </w:p>
    <w:p w14:paraId="00000234"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b/>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35" w14:textId="77777777" w:rsidR="00C23355" w:rsidRDefault="00C23355">
      <w:pPr>
        <w:pBdr>
          <w:top w:val="nil"/>
          <w:left w:val="nil"/>
          <w:bottom w:val="nil"/>
          <w:right w:val="nil"/>
          <w:between w:val="nil"/>
        </w:pBdr>
        <w:ind w:left="426"/>
        <w:jc w:val="both"/>
        <w:rPr>
          <w:rFonts w:ascii="Calibri" w:eastAsia="Calibri" w:hAnsi="Calibri" w:cs="Calibri"/>
          <w:color w:val="000000"/>
          <w:sz w:val="22"/>
          <w:szCs w:val="22"/>
        </w:rPr>
      </w:pPr>
    </w:p>
    <w:p w14:paraId="00000236"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37" w14:textId="77777777" w:rsidR="00C23355" w:rsidRDefault="00C23355">
      <w:pPr>
        <w:jc w:val="both"/>
        <w:rPr>
          <w:rFonts w:ascii="Calibri" w:eastAsia="Calibri" w:hAnsi="Calibri" w:cs="Calibri"/>
          <w:sz w:val="22"/>
          <w:szCs w:val="22"/>
        </w:rPr>
      </w:pPr>
    </w:p>
    <w:p w14:paraId="6FDCC725" w14:textId="77777777" w:rsidR="005F1F51" w:rsidRPr="005F1F51" w:rsidRDefault="00000000" w:rsidP="005F1F51">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5F1F51">
        <w:rPr>
          <w:rFonts w:ascii="Calibri" w:eastAsia="Calibri" w:hAnsi="Calibri" w:cs="Calibri"/>
          <w:color w:val="000000"/>
          <w:sz w:val="22"/>
          <w:szCs w:val="22"/>
        </w:rPr>
        <w:t>No se aceptarán modificaciones en las cotizaciones presentadas después de la fecha y hora límite de registro de propuestas, aun cuando sean errores involuntarios por parte del o la licitante o de terceros.</w:t>
      </w:r>
    </w:p>
    <w:p w14:paraId="00000239" w14:textId="291D9B55" w:rsidR="00C23355" w:rsidRPr="005F1F51" w:rsidRDefault="00000000" w:rsidP="005F1F51">
      <w:pPr>
        <w:pBdr>
          <w:top w:val="nil"/>
          <w:left w:val="nil"/>
          <w:bottom w:val="nil"/>
          <w:right w:val="nil"/>
          <w:between w:val="nil"/>
        </w:pBdr>
        <w:jc w:val="both"/>
        <w:rPr>
          <w:rFonts w:ascii="Calibri" w:eastAsia="Calibri" w:hAnsi="Calibri" w:cs="Calibri"/>
          <w:sz w:val="22"/>
          <w:szCs w:val="22"/>
        </w:rPr>
      </w:pPr>
      <w:r w:rsidRPr="005F1F51">
        <w:rPr>
          <w:rFonts w:ascii="Calibri" w:eastAsia="Calibri" w:hAnsi="Calibri" w:cs="Calibri"/>
          <w:color w:val="000000"/>
          <w:sz w:val="22"/>
          <w:szCs w:val="22"/>
        </w:rPr>
        <w:t xml:space="preserve"> </w:t>
      </w:r>
    </w:p>
    <w:p w14:paraId="0000023A"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3B" w14:textId="77777777" w:rsidR="00C23355" w:rsidRDefault="00C23355">
      <w:pPr>
        <w:jc w:val="both"/>
        <w:rPr>
          <w:rFonts w:ascii="Calibri" w:eastAsia="Calibri" w:hAnsi="Calibri" w:cs="Calibri"/>
          <w:sz w:val="22"/>
          <w:szCs w:val="22"/>
        </w:rPr>
      </w:pPr>
    </w:p>
    <w:p w14:paraId="0000023C"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0000023D" w14:textId="77777777" w:rsidR="00C23355" w:rsidRDefault="00C23355">
      <w:pPr>
        <w:jc w:val="both"/>
        <w:rPr>
          <w:rFonts w:ascii="Calibri" w:eastAsia="Calibri" w:hAnsi="Calibri" w:cs="Calibri"/>
          <w:sz w:val="22"/>
          <w:szCs w:val="22"/>
        </w:rPr>
      </w:pPr>
    </w:p>
    <w:p w14:paraId="0000023E"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3F" w14:textId="77777777" w:rsidR="00C23355" w:rsidRDefault="00C23355">
      <w:pPr>
        <w:pBdr>
          <w:top w:val="nil"/>
          <w:left w:val="nil"/>
          <w:bottom w:val="nil"/>
          <w:right w:val="nil"/>
          <w:between w:val="nil"/>
        </w:pBdr>
        <w:ind w:left="720"/>
        <w:jc w:val="both"/>
        <w:rPr>
          <w:rFonts w:ascii="Calibri" w:eastAsia="Calibri" w:hAnsi="Calibri" w:cs="Calibri"/>
          <w:sz w:val="22"/>
          <w:szCs w:val="22"/>
        </w:rPr>
      </w:pPr>
    </w:p>
    <w:p w14:paraId="00000240"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lastRenderedPageBreak/>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41" w14:textId="77777777" w:rsidR="00C23355" w:rsidRDefault="00C23355">
      <w:pPr>
        <w:jc w:val="both"/>
        <w:rPr>
          <w:rFonts w:ascii="Calibri" w:eastAsia="Calibri" w:hAnsi="Calibri" w:cs="Calibri"/>
          <w:sz w:val="22"/>
          <w:szCs w:val="22"/>
        </w:rPr>
      </w:pPr>
    </w:p>
    <w:p w14:paraId="00000242" w14:textId="77777777" w:rsidR="00C23355"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43" w14:textId="77777777" w:rsidR="00C23355" w:rsidRDefault="00C23355">
      <w:pPr>
        <w:jc w:val="both"/>
        <w:rPr>
          <w:rFonts w:ascii="Calibri" w:eastAsia="Calibri" w:hAnsi="Calibri" w:cs="Calibri"/>
          <w:sz w:val="22"/>
          <w:szCs w:val="22"/>
        </w:rPr>
      </w:pPr>
    </w:p>
    <w:p w14:paraId="00000244" w14:textId="25E38CA1" w:rsidR="00C23355" w:rsidRPr="005F1F51"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5F1F51">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45" w14:textId="77777777" w:rsidR="00C23355" w:rsidRPr="005F1F51" w:rsidRDefault="00C23355">
      <w:pPr>
        <w:jc w:val="both"/>
        <w:rPr>
          <w:rFonts w:ascii="Calibri" w:eastAsia="Calibri" w:hAnsi="Calibri" w:cs="Calibri"/>
          <w:sz w:val="22"/>
          <w:szCs w:val="22"/>
        </w:rPr>
      </w:pPr>
    </w:p>
    <w:p w14:paraId="00000246" w14:textId="70D1FACA" w:rsidR="00C23355"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sidRPr="005F1F51">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5F1F51">
        <w:rPr>
          <w:rFonts w:ascii="Calibri" w:eastAsia="Calibri" w:hAnsi="Calibri" w:cs="Calibri"/>
          <w:sz w:val="22"/>
          <w:szCs w:val="22"/>
        </w:rPr>
        <w:t xml:space="preserve">Ana Laura Puga Díaz, Alejandro </w:t>
      </w:r>
      <w:proofErr w:type="spellStart"/>
      <w:r w:rsidRPr="005F1F51">
        <w:rPr>
          <w:rFonts w:ascii="Calibri" w:eastAsia="Calibri" w:hAnsi="Calibri" w:cs="Calibri"/>
          <w:sz w:val="22"/>
          <w:szCs w:val="22"/>
        </w:rPr>
        <w:t>Abundez</w:t>
      </w:r>
      <w:proofErr w:type="spellEnd"/>
      <w:r w:rsidRPr="005F1F51">
        <w:rPr>
          <w:rFonts w:ascii="Calibri" w:eastAsia="Calibri" w:hAnsi="Calibri" w:cs="Calibri"/>
          <w:sz w:val="22"/>
          <w:szCs w:val="22"/>
        </w:rPr>
        <w:t xml:space="preserve"> Yebra</w:t>
      </w:r>
      <w:r w:rsidRPr="005F1F51">
        <w:rPr>
          <w:rFonts w:ascii="Calibri" w:eastAsia="Calibri" w:hAnsi="Calibri" w:cs="Calibri"/>
          <w:color w:val="000000"/>
          <w:sz w:val="22"/>
          <w:szCs w:val="22"/>
        </w:rPr>
        <w:t xml:space="preserve">, Gabriel Bravo Gutiérrez y/o </w:t>
      </w:r>
      <w:r w:rsidR="005F1F51" w:rsidRPr="005F1F51">
        <w:rPr>
          <w:rFonts w:ascii="Calibri" w:eastAsia="Calibri" w:hAnsi="Calibri" w:cs="Calibri"/>
          <w:color w:val="000000"/>
          <w:sz w:val="22"/>
          <w:szCs w:val="22"/>
        </w:rPr>
        <w:t>Omar Ibrahim Cabral Mier</w:t>
      </w:r>
      <w:r>
        <w:rPr>
          <w:rFonts w:ascii="Calibri" w:eastAsia="Calibri" w:hAnsi="Calibri" w:cs="Calibri"/>
          <w:color w:val="000000"/>
          <w:sz w:val="22"/>
          <w:szCs w:val="22"/>
        </w:rPr>
        <w:t>,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 xml:space="preserve">septiembre </w:t>
      </w:r>
      <w:r>
        <w:rPr>
          <w:rFonts w:ascii="Calibri" w:eastAsia="Calibri" w:hAnsi="Calibri" w:cs="Calibri"/>
          <w:b/>
          <w:color w:val="000000"/>
          <w:sz w:val="22"/>
          <w:szCs w:val="22"/>
        </w:rPr>
        <w:t>de 20</w:t>
      </w:r>
      <w:r>
        <w:rPr>
          <w:rFonts w:ascii="Calibri" w:eastAsia="Calibri" w:hAnsi="Calibri" w:cs="Calibri"/>
          <w:b/>
          <w:sz w:val="22"/>
          <w:szCs w:val="22"/>
        </w:rPr>
        <w:t>22</w:t>
      </w:r>
      <w:r>
        <w:rPr>
          <w:rFonts w:ascii="Calibri" w:eastAsia="Calibri" w:hAnsi="Calibri" w:cs="Calibri"/>
          <w:b/>
          <w:color w:val="000000"/>
          <w:sz w:val="22"/>
          <w:szCs w:val="22"/>
        </w:rPr>
        <w:t xml:space="preserve">. </w:t>
      </w:r>
    </w:p>
    <w:p w14:paraId="00000247" w14:textId="77777777" w:rsidR="00C23355" w:rsidRDefault="00C23355">
      <w:pPr>
        <w:jc w:val="both"/>
        <w:rPr>
          <w:rFonts w:ascii="Calibri" w:eastAsia="Calibri" w:hAnsi="Calibri" w:cs="Calibri"/>
          <w:b/>
          <w:sz w:val="22"/>
          <w:szCs w:val="22"/>
        </w:rPr>
      </w:pPr>
    </w:p>
    <w:p w14:paraId="00000248" w14:textId="77777777" w:rsidR="00C23355" w:rsidRDefault="00C23355">
      <w:pPr>
        <w:pBdr>
          <w:top w:val="nil"/>
          <w:left w:val="nil"/>
          <w:bottom w:val="nil"/>
          <w:right w:val="nil"/>
          <w:between w:val="nil"/>
        </w:pBdr>
        <w:ind w:left="426"/>
        <w:jc w:val="both"/>
        <w:rPr>
          <w:rFonts w:ascii="Calibri" w:eastAsia="Calibri" w:hAnsi="Calibri" w:cs="Calibri"/>
          <w:b/>
          <w:color w:val="000000"/>
          <w:sz w:val="22"/>
          <w:szCs w:val="22"/>
        </w:rPr>
      </w:pPr>
    </w:p>
    <w:p w14:paraId="00000249" w14:textId="77777777" w:rsidR="00C23355" w:rsidRDefault="00000000">
      <w:pPr>
        <w:pBdr>
          <w:top w:val="nil"/>
          <w:left w:val="nil"/>
          <w:bottom w:val="nil"/>
          <w:right w:val="nil"/>
          <w:between w:val="nil"/>
        </w:pBdr>
        <w:ind w:left="426"/>
        <w:jc w:val="center"/>
        <w:rPr>
          <w:rFonts w:ascii="Calibri" w:eastAsia="Calibri" w:hAnsi="Calibri" w:cs="Calibri"/>
          <w:b/>
          <w:color w:val="000000"/>
          <w:sz w:val="22"/>
          <w:szCs w:val="22"/>
        </w:rPr>
      </w:pPr>
      <w:proofErr w:type="gramStart"/>
      <w:r>
        <w:rPr>
          <w:rFonts w:ascii="Calibri" w:eastAsia="Calibri" w:hAnsi="Calibri" w:cs="Calibri"/>
          <w:b/>
          <w:color w:val="000000"/>
          <w:sz w:val="22"/>
          <w:szCs w:val="22"/>
        </w:rPr>
        <w:t>A  t</w:t>
      </w:r>
      <w:proofErr w:type="gramEnd"/>
      <w:r>
        <w:rPr>
          <w:rFonts w:ascii="Calibri" w:eastAsia="Calibri" w:hAnsi="Calibri" w:cs="Calibri"/>
          <w:b/>
          <w:color w:val="000000"/>
          <w:sz w:val="22"/>
          <w:szCs w:val="22"/>
        </w:rPr>
        <w:t xml:space="preserve">  e  n  t  a  m  e  n  t  e</w:t>
      </w:r>
    </w:p>
    <w:p w14:paraId="0000024A" w14:textId="77777777" w:rsidR="00C23355" w:rsidRDefault="00C23355">
      <w:pPr>
        <w:ind w:hanging="11"/>
        <w:rPr>
          <w:rFonts w:ascii="Calibri" w:eastAsia="Calibri" w:hAnsi="Calibri" w:cs="Calibri"/>
          <w:b/>
          <w:sz w:val="22"/>
          <w:szCs w:val="22"/>
        </w:rPr>
      </w:pPr>
    </w:p>
    <w:p w14:paraId="0000024B" w14:textId="77777777" w:rsidR="00C23355"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4C" w14:textId="77777777" w:rsidR="00C23355" w:rsidRDefault="00C23355">
      <w:pPr>
        <w:rPr>
          <w:rFonts w:ascii="Calibri" w:eastAsia="Calibri" w:hAnsi="Calibri" w:cs="Calibri"/>
          <w:b/>
          <w:sz w:val="22"/>
          <w:szCs w:val="22"/>
        </w:rPr>
      </w:pPr>
    </w:p>
    <w:p w14:paraId="0000024D" w14:textId="77777777" w:rsidR="00C23355" w:rsidRDefault="00C23355">
      <w:pPr>
        <w:rPr>
          <w:rFonts w:ascii="Calibri" w:eastAsia="Calibri" w:hAnsi="Calibri" w:cs="Calibri"/>
          <w:b/>
          <w:sz w:val="22"/>
          <w:szCs w:val="22"/>
        </w:rPr>
      </w:pPr>
    </w:p>
    <w:p w14:paraId="0000024E" w14:textId="77777777" w:rsidR="00C23355" w:rsidRDefault="00C23355">
      <w:pPr>
        <w:rPr>
          <w:rFonts w:ascii="Calibri" w:eastAsia="Calibri" w:hAnsi="Calibri" w:cs="Calibri"/>
          <w:b/>
          <w:sz w:val="22"/>
          <w:szCs w:val="22"/>
        </w:rPr>
      </w:pPr>
    </w:p>
    <w:p w14:paraId="0000024F" w14:textId="77777777" w:rsidR="00C23355" w:rsidRDefault="00C23355">
      <w:pPr>
        <w:rPr>
          <w:rFonts w:ascii="Calibri" w:eastAsia="Calibri" w:hAnsi="Calibri" w:cs="Calibri"/>
          <w:b/>
          <w:sz w:val="22"/>
          <w:szCs w:val="22"/>
        </w:rPr>
      </w:pPr>
    </w:p>
    <w:p w14:paraId="00000250" w14:textId="77777777" w:rsidR="00C23355" w:rsidRDefault="00C23355">
      <w:pPr>
        <w:rPr>
          <w:rFonts w:ascii="Calibri" w:eastAsia="Calibri" w:hAnsi="Calibri" w:cs="Calibri"/>
          <w:b/>
          <w:sz w:val="22"/>
          <w:szCs w:val="22"/>
        </w:rPr>
      </w:pPr>
    </w:p>
    <w:sectPr w:rsidR="00C23355">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1B9B" w14:textId="77777777" w:rsidR="004B0489" w:rsidRDefault="004B0489">
      <w:r>
        <w:separator/>
      </w:r>
    </w:p>
  </w:endnote>
  <w:endnote w:type="continuationSeparator" w:id="0">
    <w:p w14:paraId="1B1AE5FE" w14:textId="77777777" w:rsidR="004B0489" w:rsidRDefault="004B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3" w14:textId="77777777" w:rsidR="00C23355"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54" w14:textId="77777777" w:rsidR="00C23355" w:rsidRDefault="00C2335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5" w14:textId="7227A483" w:rsidR="00C23355"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1C4ECA">
      <w:rPr>
        <w:noProof/>
        <w:color w:val="000000"/>
      </w:rPr>
      <w:t>1</w:t>
    </w:r>
    <w:r>
      <w:rPr>
        <w:color w:val="000000"/>
      </w:rPr>
      <w:fldChar w:fldCharType="end"/>
    </w:r>
  </w:p>
  <w:p w14:paraId="00000256" w14:textId="77777777" w:rsidR="00C23355" w:rsidRDefault="00C23355">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57" w14:textId="77777777" w:rsidR="00C23355" w:rsidRDefault="00C23355">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58" w14:textId="66D8C84D" w:rsidR="00C23355"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1C4ECA">
      <w:rPr>
        <w:rFonts w:ascii="Calibri" w:eastAsia="Calibri" w:hAnsi="Calibri" w:cs="Calibri"/>
        <w:b/>
        <w:color w:val="000000"/>
        <w:sz w:val="20"/>
        <w:szCs w:val="20"/>
      </w:rPr>
      <w:t>LICITACIÓN PÚBLICA NACIONAL PRESENCIAL 40051001-</w:t>
    </w:r>
    <w:r w:rsidR="001C4ECA" w:rsidRPr="001C4ECA">
      <w:rPr>
        <w:rFonts w:ascii="Calibri" w:eastAsia="Calibri" w:hAnsi="Calibri" w:cs="Calibri"/>
        <w:b/>
        <w:color w:val="000000"/>
        <w:sz w:val="20"/>
        <w:szCs w:val="20"/>
      </w:rPr>
      <w:t>078</w:t>
    </w:r>
    <w:r w:rsidRPr="001C4ECA">
      <w:rPr>
        <w:rFonts w:ascii="Calibri" w:eastAsia="Calibri" w:hAnsi="Calibri" w:cs="Calibri"/>
        <w:b/>
        <w:color w:val="000000"/>
        <w:sz w:val="20"/>
        <w:szCs w:val="20"/>
      </w:rPr>
      <w:t>-2</w:t>
    </w:r>
    <w:r w:rsidR="001C4ECA" w:rsidRPr="001C4ECA">
      <w:rPr>
        <w:rFonts w:ascii="Calibri" w:eastAsia="Calibri" w:hAnsi="Calibri" w:cs="Calibri"/>
        <w:b/>
        <w:color w:val="000000"/>
        <w:sz w:val="20"/>
        <w:szCs w:val="20"/>
      </w:rPr>
      <w:t>2</w:t>
    </w:r>
    <w:r w:rsidRPr="001C4ECA">
      <w:rPr>
        <w:rFonts w:ascii="Calibri" w:eastAsia="Calibri" w:hAnsi="Calibri" w:cs="Calibri"/>
        <w:b/>
        <w:color w:val="000000"/>
        <w:sz w:val="20"/>
        <w:szCs w:val="20"/>
      </w:rPr>
      <w:t xml:space="preserve"> (CAGEG-0</w:t>
    </w:r>
    <w:r w:rsidR="001C4ECA" w:rsidRPr="001C4ECA">
      <w:rPr>
        <w:rFonts w:ascii="Calibri" w:eastAsia="Calibri" w:hAnsi="Calibri" w:cs="Calibri"/>
        <w:b/>
        <w:color w:val="000000"/>
        <w:sz w:val="20"/>
        <w:szCs w:val="20"/>
      </w:rPr>
      <w:t>55</w:t>
    </w:r>
    <w:r w:rsidRPr="001C4ECA">
      <w:rPr>
        <w:rFonts w:ascii="Calibri" w:eastAsia="Calibri" w:hAnsi="Calibri" w:cs="Calibri"/>
        <w:b/>
        <w:color w:val="000000"/>
        <w:sz w:val="20"/>
        <w:szCs w:val="20"/>
      </w:rPr>
      <w:t>/202</w:t>
    </w:r>
    <w:r w:rsidR="001C4ECA" w:rsidRPr="001C4ECA">
      <w:rPr>
        <w:rFonts w:ascii="Calibri" w:eastAsia="Calibri" w:hAnsi="Calibri" w:cs="Calibri"/>
        <w:b/>
        <w:color w:val="000000"/>
        <w:sz w:val="20"/>
        <w:szCs w:val="20"/>
      </w:rPr>
      <w:t>2</w:t>
    </w:r>
    <w:r w:rsidRPr="001C4ECA">
      <w:rPr>
        <w:rFonts w:ascii="Calibri" w:eastAsia="Calibri" w:hAnsi="Calibri" w:cs="Calibri"/>
        <w:b/>
        <w:color w:val="000000"/>
        <w:sz w:val="20"/>
        <w:szCs w:val="20"/>
      </w:rPr>
      <w:t>)</w:t>
    </w:r>
    <w:r w:rsidR="001C4ECA" w:rsidRPr="001C4ECA">
      <w:rPr>
        <w:rFonts w:ascii="Calibri" w:eastAsia="Calibri" w:hAnsi="Calibri" w:cs="Calibri"/>
        <w:b/>
        <w:color w:val="000000"/>
        <w:sz w:val="20"/>
        <w:szCs w:val="20"/>
      </w:rPr>
      <w:t xml:space="preserve"> SEGUNDA CONVOCATORIA</w:t>
    </w:r>
    <w:r>
      <w:rPr>
        <w:rFonts w:ascii="Calibri" w:eastAsia="Calibri" w:hAnsi="Calibri" w:cs="Calibri"/>
        <w:b/>
        <w:color w:val="000000"/>
        <w:sz w:val="20"/>
        <w:szCs w:val="20"/>
        <w:highlight w:val="yellow"/>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7649" w14:textId="77777777" w:rsidR="004B0489" w:rsidRDefault="004B0489">
      <w:r>
        <w:separator/>
      </w:r>
    </w:p>
  </w:footnote>
  <w:footnote w:type="continuationSeparator" w:id="0">
    <w:p w14:paraId="38E467F4" w14:textId="77777777" w:rsidR="004B0489" w:rsidRDefault="004B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1" w14:textId="77777777" w:rsidR="00C23355" w:rsidRDefault="00000000">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14:paraId="00000252" w14:textId="77777777" w:rsidR="00C23355" w:rsidRDefault="00C23355">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9DF"/>
    <w:multiLevelType w:val="multilevel"/>
    <w:tmpl w:val="9990A7D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34FDD"/>
    <w:multiLevelType w:val="hybridMultilevel"/>
    <w:tmpl w:val="CE54E3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010BE"/>
    <w:multiLevelType w:val="multilevel"/>
    <w:tmpl w:val="030E8A8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3BC0F7D"/>
    <w:multiLevelType w:val="multilevel"/>
    <w:tmpl w:val="73B8EAE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34C22CEB"/>
    <w:multiLevelType w:val="multilevel"/>
    <w:tmpl w:val="FE80097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35AC4A2E"/>
    <w:multiLevelType w:val="multilevel"/>
    <w:tmpl w:val="1A6047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845D80"/>
    <w:multiLevelType w:val="hybridMultilevel"/>
    <w:tmpl w:val="CE54E30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0C931BB"/>
    <w:multiLevelType w:val="multilevel"/>
    <w:tmpl w:val="28B02BD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5866E89"/>
    <w:multiLevelType w:val="multilevel"/>
    <w:tmpl w:val="7894255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4CDF566B"/>
    <w:multiLevelType w:val="multilevel"/>
    <w:tmpl w:val="17F20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12B1AAA"/>
    <w:multiLevelType w:val="multilevel"/>
    <w:tmpl w:val="583C8F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64457"/>
    <w:multiLevelType w:val="multilevel"/>
    <w:tmpl w:val="FCDC37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4B223A"/>
    <w:multiLevelType w:val="multilevel"/>
    <w:tmpl w:val="91667466"/>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5E483942"/>
    <w:multiLevelType w:val="multilevel"/>
    <w:tmpl w:val="B5CCD46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659149D1"/>
    <w:multiLevelType w:val="multilevel"/>
    <w:tmpl w:val="2AE289CE"/>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391EC3"/>
    <w:multiLevelType w:val="multilevel"/>
    <w:tmpl w:val="D2A8E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C3A0673"/>
    <w:multiLevelType w:val="multilevel"/>
    <w:tmpl w:val="4E347E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6335516">
    <w:abstractNumId w:val="14"/>
  </w:num>
  <w:num w:numId="2" w16cid:durableId="1286890517">
    <w:abstractNumId w:val="11"/>
  </w:num>
  <w:num w:numId="3" w16cid:durableId="740323596">
    <w:abstractNumId w:val="0"/>
  </w:num>
  <w:num w:numId="4" w16cid:durableId="1055857919">
    <w:abstractNumId w:val="13"/>
  </w:num>
  <w:num w:numId="5" w16cid:durableId="1569027939">
    <w:abstractNumId w:val="10"/>
  </w:num>
  <w:num w:numId="6" w16cid:durableId="375009001">
    <w:abstractNumId w:val="5"/>
  </w:num>
  <w:num w:numId="7" w16cid:durableId="1958944053">
    <w:abstractNumId w:val="4"/>
  </w:num>
  <w:num w:numId="8" w16cid:durableId="2070764696">
    <w:abstractNumId w:val="2"/>
  </w:num>
  <w:num w:numId="9" w16cid:durableId="897856846">
    <w:abstractNumId w:val="12"/>
  </w:num>
  <w:num w:numId="10" w16cid:durableId="1671057191">
    <w:abstractNumId w:val="8"/>
  </w:num>
  <w:num w:numId="11" w16cid:durableId="1987082717">
    <w:abstractNumId w:val="7"/>
  </w:num>
  <w:num w:numId="12" w16cid:durableId="1854145448">
    <w:abstractNumId w:val="15"/>
  </w:num>
  <w:num w:numId="13" w16cid:durableId="1927038242">
    <w:abstractNumId w:val="16"/>
  </w:num>
  <w:num w:numId="14" w16cid:durableId="283539758">
    <w:abstractNumId w:val="9"/>
  </w:num>
  <w:num w:numId="15" w16cid:durableId="1342197770">
    <w:abstractNumId w:val="6"/>
  </w:num>
  <w:num w:numId="16" w16cid:durableId="1761754141">
    <w:abstractNumId w:val="1"/>
  </w:num>
  <w:num w:numId="17" w16cid:durableId="1010714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355"/>
    <w:rsid w:val="0000353C"/>
    <w:rsid w:val="000B0CD0"/>
    <w:rsid w:val="001C4ECA"/>
    <w:rsid w:val="00227AC2"/>
    <w:rsid w:val="002B1399"/>
    <w:rsid w:val="003C2EA4"/>
    <w:rsid w:val="004A129E"/>
    <w:rsid w:val="004B0489"/>
    <w:rsid w:val="005B3C9F"/>
    <w:rsid w:val="005B5104"/>
    <w:rsid w:val="005F1F51"/>
    <w:rsid w:val="00720775"/>
    <w:rsid w:val="007E0B22"/>
    <w:rsid w:val="008352B0"/>
    <w:rsid w:val="008623FC"/>
    <w:rsid w:val="00897EA9"/>
    <w:rsid w:val="0093782B"/>
    <w:rsid w:val="00A31BFE"/>
    <w:rsid w:val="00A9708C"/>
    <w:rsid w:val="00AB0BA4"/>
    <w:rsid w:val="00B70B2D"/>
    <w:rsid w:val="00BA6FC1"/>
    <w:rsid w:val="00C23355"/>
    <w:rsid w:val="00C65C6C"/>
    <w:rsid w:val="00EE31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62BA0"/>
  <w15:docId w15:val="{A2751BE6-5DDB-43A7-B2C5-545F6FAD1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www.google.com/url?q=http%3A%2F%2Fdgrmsg.guanajuato.gob.mx%2Fadquisiciones.gto&amp;sa=D&amp;sntz=1&amp;usg=AFQjCNHe16dvV-0Sndk1qJQ9p68eqCPUuQ"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centeno@upgto.edu.m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agosenlinea.guanajuato.gob.mx/servicios?tipoServicio=003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nsparencia.guanajuato.gob.mx/transparencia/informacion_publica_licitaciones.php" TargetMode="External"/><Relationship Id="rId5" Type="http://schemas.openxmlformats.org/officeDocument/2006/relationships/webSettings" Target="webSettings.xml"/><Relationship Id="rId15" Type="http://schemas.openxmlformats.org/officeDocument/2006/relationships/hyperlink" Target="http://www.google.com/url?q=http%3A%2F%2Fsfadas.guanajuato.gob.mx%2Fcompras&amp;sa=D&amp;sntz=1&amp;usg=AFQjCNGCGxbGgpvSxtlbmaN0eU_DLGWXfw"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www.google.com/url?q=http%3A%2F%2Fdgrmsg.guanajuato.gob.mx%2Fadquisiciones.gto&amp;sa=D&amp;sntz=1&amp;usg=AFQjCNHe16dvV-0Sndk1qJQ9p68eqCPUuQ"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TSec/dMDvkoR/jGieWTbEdbbBQ==">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19</Pages>
  <Words>8183</Words>
  <Characters>44109</Characters>
  <Application>Microsoft Office Word</Application>
  <DocSecurity>0</DocSecurity>
  <Lines>689</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cp:lastPrinted>2022-12-01T21:14:00Z</cp:lastPrinted>
  <dcterms:created xsi:type="dcterms:W3CDTF">2020-11-20T20:38:00Z</dcterms:created>
  <dcterms:modified xsi:type="dcterms:W3CDTF">2022-12-01T21:59:00Z</dcterms:modified>
</cp:coreProperties>
</file>