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46B" w:rsidRDefault="0007046B">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p>
    <w:p w:rsidR="0007046B" w:rsidRDefault="00071DEA">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07046B" w:rsidRDefault="0007046B">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07046B" w:rsidRDefault="00071DEA">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rsidR="0007046B" w:rsidRDefault="0007046B">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07046B" w:rsidRPr="004C37AB" w:rsidRDefault="00071DE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LICITACIÓN PÚBLICA </w:t>
      </w:r>
      <w:r w:rsidRPr="004C37AB">
        <w:rPr>
          <w:rFonts w:ascii="Calibri" w:eastAsia="Calibri" w:hAnsi="Calibri" w:cs="Calibri"/>
          <w:b/>
          <w:sz w:val="28"/>
          <w:szCs w:val="28"/>
        </w:rPr>
        <w:t>NACIONAL PRESENCIAL</w:t>
      </w:r>
    </w:p>
    <w:p w:rsidR="0007046B" w:rsidRDefault="00071DE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4C37AB">
        <w:rPr>
          <w:rFonts w:ascii="Calibri" w:eastAsia="Calibri" w:hAnsi="Calibri" w:cs="Calibri"/>
          <w:b/>
          <w:sz w:val="28"/>
          <w:szCs w:val="28"/>
        </w:rPr>
        <w:t>NO. 40051001-</w:t>
      </w:r>
      <w:r w:rsidR="004C37AB" w:rsidRPr="004C37AB">
        <w:rPr>
          <w:rFonts w:ascii="Calibri" w:eastAsia="Calibri" w:hAnsi="Calibri" w:cs="Calibri"/>
          <w:b/>
          <w:sz w:val="28"/>
          <w:szCs w:val="28"/>
        </w:rPr>
        <w:t>061</w:t>
      </w:r>
      <w:r w:rsidRPr="004C37AB">
        <w:rPr>
          <w:rFonts w:ascii="Calibri" w:eastAsia="Calibri" w:hAnsi="Calibri" w:cs="Calibri"/>
          <w:b/>
          <w:sz w:val="28"/>
          <w:szCs w:val="28"/>
        </w:rPr>
        <w:t>-2</w:t>
      </w:r>
      <w:r w:rsidR="00E56F5F" w:rsidRPr="004C37AB">
        <w:rPr>
          <w:rFonts w:ascii="Calibri" w:eastAsia="Calibri" w:hAnsi="Calibri" w:cs="Calibri"/>
          <w:b/>
          <w:sz w:val="28"/>
          <w:szCs w:val="28"/>
        </w:rPr>
        <w:t>1</w:t>
      </w:r>
      <w:r w:rsidR="004C37AB" w:rsidRPr="004C37AB">
        <w:rPr>
          <w:rFonts w:ascii="Calibri" w:eastAsia="Calibri" w:hAnsi="Calibri" w:cs="Calibri"/>
          <w:b/>
          <w:sz w:val="28"/>
          <w:szCs w:val="28"/>
        </w:rPr>
        <w:t xml:space="preserve"> (CAGEG-061</w:t>
      </w:r>
      <w:r w:rsidRPr="004C37AB">
        <w:rPr>
          <w:rFonts w:ascii="Calibri" w:eastAsia="Calibri" w:hAnsi="Calibri" w:cs="Calibri"/>
          <w:b/>
          <w:sz w:val="28"/>
          <w:szCs w:val="28"/>
        </w:rPr>
        <w:t>/202</w:t>
      </w:r>
      <w:r w:rsidR="00E56F5F" w:rsidRPr="004C37AB">
        <w:rPr>
          <w:rFonts w:ascii="Calibri" w:eastAsia="Calibri" w:hAnsi="Calibri" w:cs="Calibri"/>
          <w:b/>
          <w:sz w:val="28"/>
          <w:szCs w:val="28"/>
        </w:rPr>
        <w:t>1</w:t>
      </w:r>
      <w:r w:rsidRPr="004C37AB">
        <w:rPr>
          <w:rFonts w:ascii="Calibri" w:eastAsia="Calibri" w:hAnsi="Calibri" w:cs="Calibri"/>
          <w:b/>
          <w:sz w:val="28"/>
          <w:szCs w:val="28"/>
        </w:rPr>
        <w:t>)</w:t>
      </w:r>
    </w:p>
    <w:p w:rsidR="00E56F5F" w:rsidRDefault="00E56F5F" w:rsidP="00E56F5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F967BB">
        <w:rPr>
          <w:rFonts w:ascii="Calibri" w:eastAsia="Calibri" w:hAnsi="Calibri" w:cs="Calibri"/>
          <w:b/>
          <w:sz w:val="28"/>
          <w:szCs w:val="28"/>
        </w:rPr>
        <w:t>CONTRATACIÓN DEL PLAN INTEGRAL DE ASEGURAMIENTO DE PERSONAS Y RIESGOS INHERENTES</w:t>
      </w:r>
    </w:p>
    <w:p w:rsidR="0007046B" w:rsidRDefault="0007046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07046B" w:rsidRDefault="0007046B">
      <w:pPr>
        <w:rPr>
          <w:rFonts w:ascii="Calibri" w:eastAsia="Calibri" w:hAnsi="Calibri" w:cs="Calibri"/>
          <w:sz w:val="20"/>
          <w:szCs w:val="20"/>
        </w:rPr>
      </w:pPr>
    </w:p>
    <w:p w:rsidR="0007046B" w:rsidRDefault="0007046B">
      <w:pPr>
        <w:rPr>
          <w:rFonts w:ascii="Calibri" w:eastAsia="Calibri" w:hAnsi="Calibri" w:cs="Calibri"/>
          <w:sz w:val="20"/>
          <w:szCs w:val="20"/>
        </w:rPr>
      </w:pPr>
    </w:p>
    <w:p w:rsidR="0007046B" w:rsidRDefault="00071DEA">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07046B" w:rsidRDefault="0007046B">
      <w:pPr>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7046B" w:rsidRDefault="00071DEA">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07046B" w:rsidRDefault="00071DEA">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7046B" w:rsidRDefault="0007046B">
      <w:pPr>
        <w:jc w:val="both"/>
        <w:rPr>
          <w:rFonts w:ascii="Calibri" w:eastAsia="Calibri" w:hAnsi="Calibri" w:cs="Calibri"/>
          <w:sz w:val="22"/>
          <w:szCs w:val="22"/>
        </w:rPr>
      </w:pPr>
    </w:p>
    <w:p w:rsidR="00E56F5F" w:rsidRDefault="00E56F5F" w:rsidP="00E56F5F">
      <w:pPr>
        <w:jc w:val="both"/>
        <w:rPr>
          <w:rFonts w:ascii="Calibri" w:hAnsi="Calibri"/>
          <w:sz w:val="22"/>
          <w:szCs w:val="22"/>
        </w:rPr>
      </w:pPr>
      <w:r w:rsidRPr="004004B9">
        <w:rPr>
          <w:rFonts w:ascii="Calibri" w:hAnsi="Calibri"/>
          <w:b/>
          <w:sz w:val="22"/>
          <w:szCs w:val="22"/>
        </w:rPr>
        <w:t>Dirección General de Recursos Humanos</w:t>
      </w:r>
      <w:r>
        <w:rPr>
          <w:rFonts w:ascii="Calibri" w:hAnsi="Calibri"/>
          <w:b/>
          <w:sz w:val="22"/>
          <w:szCs w:val="22"/>
        </w:rPr>
        <w:t xml:space="preserve">: </w:t>
      </w:r>
      <w:r w:rsidRPr="0099016C">
        <w:rPr>
          <w:rFonts w:ascii="Calibri" w:hAnsi="Calibri"/>
          <w:sz w:val="22"/>
          <w:szCs w:val="22"/>
        </w:rPr>
        <w:t xml:space="preserve">Dirección </w:t>
      </w:r>
      <w:r>
        <w:rPr>
          <w:rFonts w:ascii="Calibri" w:hAnsi="Calibri"/>
          <w:sz w:val="22"/>
          <w:szCs w:val="22"/>
        </w:rPr>
        <w:t>General de Recursos Humanos</w:t>
      </w:r>
      <w:r w:rsidRPr="0099016C">
        <w:rPr>
          <w:rFonts w:ascii="Calibri" w:hAnsi="Calibri"/>
          <w:sz w:val="22"/>
          <w:szCs w:val="22"/>
        </w:rPr>
        <w:t xml:space="preserve"> adscrita a la  </w:t>
      </w:r>
      <w:r>
        <w:rPr>
          <w:rFonts w:ascii="Calibri" w:hAnsi="Calibri"/>
          <w:sz w:val="22"/>
          <w:szCs w:val="22"/>
        </w:rPr>
        <w:t>Secretaría de Finanzas</w:t>
      </w:r>
      <w:r w:rsidRPr="00B70E98">
        <w:rPr>
          <w:rFonts w:ascii="Calibri" w:hAnsi="Calibri"/>
          <w:sz w:val="22"/>
          <w:szCs w:val="22"/>
        </w:rPr>
        <w:t>, Inversión y Administración</w:t>
      </w:r>
      <w:r w:rsidRPr="0099016C">
        <w:rPr>
          <w:rFonts w:ascii="Calibri" w:hAnsi="Calibri"/>
          <w:sz w:val="22"/>
          <w:szCs w:val="22"/>
        </w:rPr>
        <w:t xml:space="preserve">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rsidR="00E56F5F" w:rsidRDefault="00E56F5F">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07046B" w:rsidRDefault="00071DEA">
      <w:pPr>
        <w:jc w:val="both"/>
        <w:rPr>
          <w:rFonts w:ascii="Calibri" w:eastAsia="Calibri" w:hAnsi="Calibri" w:cs="Calibri"/>
          <w:sz w:val="22"/>
          <w:szCs w:val="22"/>
        </w:rPr>
      </w:pPr>
      <w:r>
        <w:rPr>
          <w:rFonts w:ascii="Calibri" w:eastAsia="Calibri" w:hAnsi="Calibri" w:cs="Calibri"/>
          <w:sz w:val="22"/>
          <w:szCs w:val="22"/>
        </w:rPr>
        <w:t xml:space="preserve"> </w:t>
      </w:r>
    </w:p>
    <w:p w:rsidR="0007046B" w:rsidRDefault="00071DEA">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07046B" w:rsidRDefault="0007046B">
      <w:pPr>
        <w:jc w:val="both"/>
        <w:rPr>
          <w:rFonts w:ascii="Calibri" w:eastAsia="Calibri" w:hAnsi="Calibri" w:cs="Calibri"/>
          <w:sz w:val="22"/>
          <w:szCs w:val="22"/>
        </w:rPr>
      </w:pPr>
    </w:p>
    <w:p w:rsidR="0007046B" w:rsidRDefault="0007046B">
      <w:pPr>
        <w:jc w:val="both"/>
        <w:rPr>
          <w:rFonts w:ascii="Calibri" w:eastAsia="Calibri" w:hAnsi="Calibri" w:cs="Calibri"/>
          <w:sz w:val="22"/>
          <w:szCs w:val="22"/>
        </w:rPr>
      </w:pPr>
    </w:p>
    <w:p w:rsidR="0007046B" w:rsidRDefault="00071DE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El Comité a través de la Dirección General</w:t>
      </w:r>
      <w:r w:rsidRPr="004C37AB">
        <w:rPr>
          <w:rFonts w:ascii="Calibri" w:eastAsia="Calibri" w:hAnsi="Calibri" w:cs="Calibri"/>
          <w:color w:val="000000"/>
          <w:sz w:val="22"/>
          <w:szCs w:val="22"/>
        </w:rPr>
        <w:t xml:space="preserve">, en cumplimiento con las disposiciones que establece la Ley, celebra la </w:t>
      </w:r>
      <w:r w:rsidRPr="004C37AB">
        <w:rPr>
          <w:rFonts w:ascii="Calibri" w:eastAsia="Calibri" w:hAnsi="Calibri" w:cs="Calibri"/>
          <w:b/>
          <w:color w:val="000000"/>
          <w:sz w:val="22"/>
          <w:szCs w:val="22"/>
        </w:rPr>
        <w:t>Licitación Pública Nacional Presencial No.</w:t>
      </w:r>
      <w:r w:rsidRPr="004C37AB">
        <w:rPr>
          <w:rFonts w:ascii="Calibri" w:eastAsia="Calibri" w:hAnsi="Calibri" w:cs="Calibri"/>
          <w:color w:val="000000"/>
          <w:sz w:val="22"/>
          <w:szCs w:val="22"/>
        </w:rPr>
        <w:t xml:space="preserve"> </w:t>
      </w:r>
      <w:r w:rsidRPr="004C37AB">
        <w:rPr>
          <w:rFonts w:ascii="Calibri" w:eastAsia="Calibri" w:hAnsi="Calibri" w:cs="Calibri"/>
          <w:b/>
          <w:color w:val="000000"/>
          <w:sz w:val="22"/>
          <w:szCs w:val="22"/>
        </w:rPr>
        <w:t>40051001</w:t>
      </w:r>
      <w:r w:rsidR="004C37AB" w:rsidRPr="004C37AB">
        <w:rPr>
          <w:rFonts w:ascii="Calibri" w:eastAsia="Calibri" w:hAnsi="Calibri" w:cs="Calibri"/>
          <w:b/>
          <w:color w:val="000000"/>
          <w:sz w:val="22"/>
          <w:szCs w:val="22"/>
        </w:rPr>
        <w:t>-061</w:t>
      </w:r>
      <w:r w:rsidRPr="004C37AB">
        <w:rPr>
          <w:rFonts w:ascii="Calibri" w:eastAsia="Calibri" w:hAnsi="Calibri" w:cs="Calibri"/>
          <w:b/>
          <w:color w:val="000000"/>
          <w:sz w:val="22"/>
          <w:szCs w:val="22"/>
        </w:rPr>
        <w:t>-2</w:t>
      </w:r>
      <w:r w:rsidR="00E56F5F" w:rsidRPr="004C37AB">
        <w:rPr>
          <w:rFonts w:ascii="Calibri" w:eastAsia="Calibri" w:hAnsi="Calibri" w:cs="Calibri"/>
          <w:b/>
          <w:color w:val="000000"/>
          <w:sz w:val="22"/>
          <w:szCs w:val="22"/>
        </w:rPr>
        <w:t>1</w:t>
      </w:r>
      <w:r w:rsidR="004C37AB" w:rsidRPr="004C37AB">
        <w:rPr>
          <w:rFonts w:ascii="Calibri" w:eastAsia="Calibri" w:hAnsi="Calibri" w:cs="Calibri"/>
          <w:b/>
          <w:color w:val="000000"/>
          <w:sz w:val="22"/>
          <w:szCs w:val="22"/>
        </w:rPr>
        <w:t xml:space="preserve"> (CAGEG-061</w:t>
      </w:r>
      <w:r w:rsidRPr="004C37AB">
        <w:rPr>
          <w:rFonts w:ascii="Calibri" w:eastAsia="Calibri" w:hAnsi="Calibri" w:cs="Calibri"/>
          <w:b/>
          <w:color w:val="000000"/>
          <w:sz w:val="22"/>
          <w:szCs w:val="22"/>
        </w:rPr>
        <w:t>/202</w:t>
      </w:r>
      <w:r w:rsidR="00E56F5F" w:rsidRPr="004C37AB">
        <w:rPr>
          <w:rFonts w:ascii="Calibri" w:eastAsia="Calibri" w:hAnsi="Calibri" w:cs="Calibri"/>
          <w:b/>
          <w:color w:val="000000"/>
          <w:sz w:val="22"/>
          <w:szCs w:val="22"/>
        </w:rPr>
        <w:t>1</w:t>
      </w:r>
      <w:r w:rsidRPr="004C37AB">
        <w:rPr>
          <w:rFonts w:ascii="Calibri" w:eastAsia="Calibri" w:hAnsi="Calibri" w:cs="Calibri"/>
          <w:b/>
          <w:color w:val="000000"/>
          <w:sz w:val="22"/>
          <w:szCs w:val="22"/>
        </w:rPr>
        <w:t xml:space="preserve">), para </w:t>
      </w:r>
      <w:r w:rsidR="00E56F5F" w:rsidRPr="004C37AB">
        <w:rPr>
          <w:rFonts w:ascii="Calibri" w:eastAsia="Calibri" w:hAnsi="Calibri" w:cs="Calibri"/>
          <w:b/>
          <w:color w:val="000000"/>
          <w:sz w:val="22"/>
          <w:szCs w:val="22"/>
        </w:rPr>
        <w:t>Contratación del Plan Integral de Aseguramiento</w:t>
      </w:r>
      <w:r w:rsidR="00E56F5F" w:rsidRPr="00E56F5F">
        <w:rPr>
          <w:rFonts w:ascii="Calibri" w:eastAsia="Calibri" w:hAnsi="Calibri" w:cs="Calibri"/>
          <w:b/>
          <w:color w:val="000000"/>
          <w:sz w:val="22"/>
          <w:szCs w:val="22"/>
        </w:rPr>
        <w:t xml:space="preserve"> de Personas y Riesgos Inherentes</w:t>
      </w:r>
      <w:r w:rsidR="00E56F5F">
        <w:rPr>
          <w:rFonts w:ascii="Calibri" w:eastAsia="Calibri" w:hAnsi="Calibri" w:cs="Calibri"/>
          <w:b/>
          <w:color w:val="000000"/>
          <w:sz w:val="22"/>
          <w:szCs w:val="22"/>
        </w:rPr>
        <w:t>,</w:t>
      </w:r>
      <w:r w:rsidR="00E56F5F" w:rsidRPr="00E56F5F">
        <w:rPr>
          <w:rFonts w:ascii="Calibri" w:eastAsia="Calibri" w:hAnsi="Calibri" w:cs="Calibri"/>
          <w:b/>
          <w:color w:val="000000"/>
          <w:sz w:val="22"/>
          <w:szCs w:val="22"/>
        </w:rPr>
        <w:t xml:space="preserve"> </w:t>
      </w:r>
      <w:r>
        <w:rPr>
          <w:rFonts w:ascii="Calibri" w:eastAsia="Calibri" w:hAnsi="Calibri" w:cs="Calibri"/>
          <w:b/>
          <w:color w:val="000000"/>
          <w:sz w:val="22"/>
          <w:szCs w:val="22"/>
        </w:rPr>
        <w:t xml:space="preserve">correspondiente al </w:t>
      </w:r>
      <w:r w:rsidRPr="00E56F5F">
        <w:rPr>
          <w:rFonts w:ascii="Calibri" w:eastAsia="Calibri" w:hAnsi="Calibri" w:cs="Calibri"/>
          <w:b/>
          <w:color w:val="000000"/>
          <w:sz w:val="22"/>
          <w:szCs w:val="22"/>
        </w:rPr>
        <w:t xml:space="preserve">programa operativo anual de compras del </w:t>
      </w:r>
      <w:r w:rsidR="00E56F5F" w:rsidRPr="00E56F5F">
        <w:rPr>
          <w:rFonts w:ascii="Calibri" w:eastAsia="Calibri" w:hAnsi="Calibri" w:cs="Calibri"/>
          <w:b/>
          <w:color w:val="000000"/>
          <w:sz w:val="22"/>
          <w:szCs w:val="22"/>
        </w:rPr>
        <w:t xml:space="preserve">tercer trimestre de </w:t>
      </w:r>
      <w:r w:rsidRPr="00E56F5F">
        <w:rPr>
          <w:rFonts w:ascii="Calibri" w:eastAsia="Calibri" w:hAnsi="Calibri" w:cs="Calibri"/>
          <w:b/>
          <w:color w:val="000000"/>
          <w:sz w:val="22"/>
          <w:szCs w:val="22"/>
        </w:rPr>
        <w:t xml:space="preserve"> 202</w:t>
      </w:r>
      <w:r w:rsidR="00E56F5F" w:rsidRPr="00E56F5F">
        <w:rPr>
          <w:rFonts w:ascii="Calibri" w:eastAsia="Calibri" w:hAnsi="Calibri" w:cs="Calibri"/>
          <w:b/>
          <w:color w:val="000000"/>
          <w:sz w:val="22"/>
          <w:szCs w:val="22"/>
        </w:rPr>
        <w:t>1</w:t>
      </w:r>
      <w:r w:rsidRPr="00E56F5F">
        <w:rPr>
          <w:rFonts w:ascii="Calibri" w:eastAsia="Calibri" w:hAnsi="Calibri" w:cs="Calibri"/>
          <w:b/>
          <w:color w:val="000000"/>
          <w:sz w:val="22"/>
          <w:szCs w:val="22"/>
        </w:rPr>
        <w:t>,</w:t>
      </w:r>
      <w:r w:rsidRPr="00E56F5F">
        <w:rPr>
          <w:rFonts w:ascii="Calibri" w:eastAsia="Calibri" w:hAnsi="Calibri" w:cs="Calibri"/>
          <w:color w:val="000000"/>
          <w:sz w:val="22"/>
          <w:szCs w:val="22"/>
        </w:rPr>
        <w:t xml:space="preserve"> bajo las siguientes:</w:t>
      </w:r>
    </w:p>
    <w:p w:rsidR="0007046B" w:rsidRDefault="0007046B"/>
    <w:p w:rsidR="0007046B" w:rsidRDefault="00071DEA">
      <w:pPr>
        <w:pStyle w:val="Ttulo2"/>
        <w:ind w:firstLine="708"/>
        <w:rPr>
          <w:rFonts w:ascii="Calibri" w:eastAsia="Calibri" w:hAnsi="Calibri" w:cs="Calibri"/>
          <w:sz w:val="28"/>
          <w:szCs w:val="28"/>
        </w:rPr>
      </w:pPr>
      <w:r>
        <w:rPr>
          <w:rFonts w:ascii="Calibri" w:eastAsia="Calibri" w:hAnsi="Calibri" w:cs="Calibri"/>
          <w:sz w:val="28"/>
          <w:szCs w:val="28"/>
        </w:rPr>
        <w:t>B a s e s</w:t>
      </w:r>
    </w:p>
    <w:p w:rsidR="0007046B" w:rsidRDefault="0007046B">
      <w:pPr>
        <w:rPr>
          <w:rFonts w:ascii="Calibri" w:eastAsia="Calibri" w:hAnsi="Calibri" w:cs="Calibri"/>
          <w:sz w:val="20"/>
          <w:szCs w:val="20"/>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 xml:space="preserve">Información específica de los </w:t>
      </w:r>
      <w:r w:rsidR="00FC3C70">
        <w:rPr>
          <w:rFonts w:ascii="Calibri" w:eastAsia="Calibri" w:hAnsi="Calibri" w:cs="Calibri"/>
          <w:sz w:val="24"/>
          <w:szCs w:val="24"/>
        </w:rPr>
        <w:t>servicios a contratar</w:t>
      </w:r>
    </w:p>
    <w:p w:rsidR="0007046B" w:rsidRDefault="0007046B">
      <w:pPr>
        <w:jc w:val="both"/>
        <w:rPr>
          <w:rFonts w:ascii="Calibri" w:eastAsia="Calibri" w:hAnsi="Calibri" w:cs="Calibri"/>
          <w:sz w:val="20"/>
          <w:szCs w:val="20"/>
        </w:rPr>
      </w:pPr>
    </w:p>
    <w:p w:rsidR="00E56F5F" w:rsidRPr="00F967BB" w:rsidRDefault="00071DEA"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Descripción completa de los </w:t>
      </w:r>
      <w:r w:rsidR="00FC3C70">
        <w:rPr>
          <w:rFonts w:ascii="Calibri" w:eastAsia="Calibri" w:hAnsi="Calibri" w:cs="Calibri"/>
          <w:sz w:val="22"/>
          <w:szCs w:val="22"/>
        </w:rPr>
        <w:t>servicios</w:t>
      </w:r>
      <w:r>
        <w:rPr>
          <w:rFonts w:ascii="Calibri" w:eastAsia="Calibri" w:hAnsi="Calibri" w:cs="Calibri"/>
          <w:sz w:val="22"/>
          <w:szCs w:val="22"/>
        </w:rPr>
        <w:t xml:space="preserve"> según</w:t>
      </w:r>
      <w:r w:rsidR="00E56F5F">
        <w:rPr>
          <w:rFonts w:ascii="Calibri" w:eastAsia="Calibri" w:hAnsi="Calibri" w:cs="Calibri"/>
          <w:sz w:val="22"/>
          <w:szCs w:val="22"/>
        </w:rPr>
        <w:t xml:space="preserve"> anexos</w:t>
      </w:r>
      <w:r>
        <w:rPr>
          <w:rFonts w:ascii="Calibri" w:eastAsia="Calibri" w:hAnsi="Calibri" w:cs="Calibri"/>
          <w:sz w:val="22"/>
          <w:szCs w:val="22"/>
        </w:rPr>
        <w:t xml:space="preserve"> </w:t>
      </w:r>
      <w:r w:rsidR="00E56F5F">
        <w:rPr>
          <w:rFonts w:ascii="Calibri" w:eastAsia="Calibri" w:hAnsi="Calibri" w:cs="Calibri"/>
          <w:sz w:val="22"/>
          <w:szCs w:val="22"/>
        </w:rPr>
        <w:t>A, AB, C,</w:t>
      </w:r>
      <w:r w:rsidR="00E56F5F" w:rsidRPr="00F967BB">
        <w:rPr>
          <w:rFonts w:ascii="Calibri" w:eastAsia="Calibri" w:hAnsi="Calibri" w:cs="Calibri"/>
          <w:sz w:val="22"/>
          <w:szCs w:val="22"/>
        </w:rPr>
        <w:t xml:space="preserve"> </w:t>
      </w:r>
      <w:r w:rsidR="00E56F5F">
        <w:rPr>
          <w:rFonts w:ascii="Calibri" w:eastAsia="Calibri" w:hAnsi="Calibri" w:cs="Calibri"/>
          <w:sz w:val="22"/>
          <w:szCs w:val="22"/>
        </w:rPr>
        <w:t xml:space="preserve">D, D1, </w:t>
      </w:r>
      <w:r w:rsidR="00E56F5F" w:rsidRPr="00F967BB">
        <w:rPr>
          <w:rFonts w:ascii="Calibri" w:eastAsia="Calibri" w:hAnsi="Calibri" w:cs="Calibri"/>
          <w:sz w:val="22"/>
          <w:szCs w:val="22"/>
        </w:rPr>
        <w:t>E, F, G, H, R y los mencionados a continuación</w:t>
      </w:r>
      <w:r w:rsidR="00E56F5F">
        <w:rPr>
          <w:rFonts w:ascii="Calibri" w:eastAsia="Calibri" w:hAnsi="Calibri" w:cs="Calibri"/>
          <w:sz w:val="22"/>
          <w:szCs w:val="22"/>
        </w:rPr>
        <w:t xml:space="preserve"> que se encuentran en archivo electrónico</w:t>
      </w:r>
      <w:r w:rsidR="00E56F5F" w:rsidRPr="00F967BB">
        <w:rPr>
          <w:rFonts w:ascii="Calibri" w:eastAsia="Calibri" w:hAnsi="Calibri" w:cs="Calibri"/>
          <w:sz w:val="22"/>
          <w:szCs w:val="22"/>
        </w:rPr>
        <w:t>:</w:t>
      </w:r>
    </w:p>
    <w:p w:rsidR="0007046B" w:rsidRDefault="0007046B" w:rsidP="00E56F5F">
      <w:pPr>
        <w:jc w:val="both"/>
        <w:rPr>
          <w:rFonts w:ascii="Calibri" w:eastAsia="Calibri" w:hAnsi="Calibri" w:cs="Calibri"/>
          <w:color w:val="000000"/>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b/>
          <w:sz w:val="22"/>
          <w:szCs w:val="22"/>
        </w:rPr>
      </w:pPr>
      <w:r w:rsidRPr="00F967BB">
        <w:rPr>
          <w:rFonts w:ascii="Calibri" w:eastAsia="Calibri" w:hAnsi="Calibri" w:cs="Calibri"/>
          <w:b/>
          <w:sz w:val="22"/>
          <w:szCs w:val="22"/>
        </w:rPr>
        <w:t>Partida 1: Seguro de Vida Grupo para personal en activo del Gobierno del Estado de Guanajuato.</w:t>
      </w:r>
    </w:p>
    <w:p w:rsidR="00E56F5F" w:rsidRDefault="00E56F5F" w:rsidP="00E56F5F">
      <w:pPr>
        <w:jc w:val="both"/>
        <w:rPr>
          <w:rFonts w:ascii="Calibri" w:eastAsia="Calibri" w:hAnsi="Calibri" w:cs="Calibri"/>
          <w:color w:val="000000"/>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 xml:space="preserve">Anexos: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I-A-21</w:t>
      </w:r>
      <w:r w:rsidRPr="00F967BB">
        <w:rPr>
          <w:rFonts w:ascii="Calibri" w:eastAsia="Calibri" w:hAnsi="Calibri" w:cs="Calibri"/>
          <w:sz w:val="22"/>
          <w:szCs w:val="22"/>
        </w:rPr>
        <w:t xml:space="preserve"> Condiciones.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I-B-21</w:t>
      </w:r>
      <w:r w:rsidRPr="00F967BB">
        <w:rPr>
          <w:rFonts w:ascii="Calibri" w:eastAsia="Calibri" w:hAnsi="Calibri" w:cs="Calibri"/>
          <w:sz w:val="22"/>
          <w:szCs w:val="22"/>
        </w:rPr>
        <w:t xml:space="preserve"> Relación de asegurados</w:t>
      </w:r>
      <w:r>
        <w:rPr>
          <w:rFonts w:ascii="Calibri" w:eastAsia="Calibri" w:hAnsi="Calibri" w:cs="Calibri"/>
          <w:sz w:val="22"/>
          <w:szCs w:val="22"/>
        </w:rPr>
        <w:t>.</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I-C-21</w:t>
      </w:r>
      <w:r w:rsidRPr="00F967BB">
        <w:rPr>
          <w:rFonts w:ascii="Calibri" w:eastAsia="Calibri" w:hAnsi="Calibri" w:cs="Calibri"/>
          <w:sz w:val="22"/>
          <w:szCs w:val="22"/>
        </w:rPr>
        <w:t xml:space="preserve"> Formato propuesta económica.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Información Complementaria:</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 xml:space="preserve">a.1) Reporte de Siniestralidad por periodo de </w:t>
      </w:r>
      <w:r w:rsidRPr="00D6211F">
        <w:rPr>
          <w:rFonts w:ascii="Calibri" w:eastAsia="Calibri" w:hAnsi="Calibri" w:cs="Calibri"/>
          <w:sz w:val="22"/>
          <w:szCs w:val="22"/>
        </w:rPr>
        <w:t>vigencia, proporcionado por las aseguradoras del año 201</w:t>
      </w:r>
      <w:r w:rsidR="00D6211F" w:rsidRPr="00D6211F">
        <w:rPr>
          <w:rFonts w:ascii="Calibri" w:eastAsia="Calibri" w:hAnsi="Calibri" w:cs="Calibri"/>
          <w:sz w:val="22"/>
          <w:szCs w:val="22"/>
        </w:rPr>
        <w:t>6</w:t>
      </w:r>
      <w:r w:rsidRPr="00D6211F">
        <w:rPr>
          <w:rFonts w:ascii="Calibri" w:eastAsia="Calibri" w:hAnsi="Calibri" w:cs="Calibri"/>
          <w:sz w:val="22"/>
          <w:szCs w:val="22"/>
        </w:rPr>
        <w:t xml:space="preserve"> al 2021 (corte al día 1ro de </w:t>
      </w:r>
      <w:r w:rsidR="00D6211F" w:rsidRPr="00D6211F">
        <w:rPr>
          <w:rFonts w:ascii="Calibri" w:eastAsia="Calibri" w:hAnsi="Calibri" w:cs="Calibri"/>
          <w:sz w:val="22"/>
          <w:szCs w:val="22"/>
        </w:rPr>
        <w:t>mayo</w:t>
      </w:r>
      <w:r w:rsidRPr="00D6211F">
        <w:rPr>
          <w:rFonts w:ascii="Calibri" w:eastAsia="Calibri" w:hAnsi="Calibri" w:cs="Calibri"/>
          <w:sz w:val="22"/>
          <w:szCs w:val="22"/>
        </w:rPr>
        <w:t xml:space="preserve"> de 2021).</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 xml:space="preserve"> </w:t>
      </w:r>
    </w:p>
    <w:p w:rsidR="00E56F5F" w:rsidRPr="00F967BB" w:rsidRDefault="00E56F5F" w:rsidP="00E56F5F">
      <w:pPr>
        <w:pBdr>
          <w:top w:val="nil"/>
          <w:left w:val="nil"/>
          <w:bottom w:val="nil"/>
          <w:right w:val="nil"/>
          <w:between w:val="nil"/>
        </w:pBdr>
        <w:jc w:val="both"/>
        <w:rPr>
          <w:rFonts w:ascii="Calibri" w:eastAsia="Calibri" w:hAnsi="Calibri" w:cs="Calibri"/>
          <w:b/>
          <w:sz w:val="22"/>
          <w:szCs w:val="22"/>
        </w:rPr>
      </w:pPr>
      <w:r w:rsidRPr="00F967BB">
        <w:rPr>
          <w:rFonts w:ascii="Calibri" w:eastAsia="Calibri" w:hAnsi="Calibri" w:cs="Calibri"/>
          <w:b/>
          <w:sz w:val="22"/>
          <w:szCs w:val="22"/>
        </w:rPr>
        <w:t>Partida 2: Seguro de Vida Grupo Personal Armado y Administrativo en activo de la Secretaría de Seguridad Pública y Fiscalía General del Estado de Guanajuato.</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Anexos:</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II-A-21</w:t>
      </w:r>
      <w:r w:rsidRPr="00F967BB">
        <w:rPr>
          <w:rFonts w:ascii="Calibri" w:eastAsia="Calibri" w:hAnsi="Calibri" w:cs="Calibri"/>
          <w:sz w:val="22"/>
          <w:szCs w:val="22"/>
        </w:rPr>
        <w:t xml:space="preserve"> Condiciones.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II-B-21</w:t>
      </w:r>
      <w:r w:rsidRPr="00F967BB">
        <w:rPr>
          <w:rFonts w:ascii="Calibri" w:eastAsia="Calibri" w:hAnsi="Calibri" w:cs="Calibri"/>
          <w:sz w:val="22"/>
          <w:szCs w:val="22"/>
        </w:rPr>
        <w:t xml:space="preserve"> Relación de asegurados</w:t>
      </w:r>
      <w:r>
        <w:rPr>
          <w:rFonts w:ascii="Calibri" w:eastAsia="Calibri" w:hAnsi="Calibri" w:cs="Calibri"/>
          <w:sz w:val="22"/>
          <w:szCs w:val="22"/>
        </w:rPr>
        <w:t>.</w:t>
      </w:r>
      <w:r w:rsidRPr="00F967BB">
        <w:rPr>
          <w:rFonts w:ascii="Calibri" w:eastAsia="Calibri" w:hAnsi="Calibri" w:cs="Calibri"/>
          <w:sz w:val="22"/>
          <w:szCs w:val="22"/>
        </w:rPr>
        <w:t xml:space="preserve">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II-C-21</w:t>
      </w:r>
      <w:r w:rsidRPr="00F967BB">
        <w:rPr>
          <w:rFonts w:ascii="Calibri" w:eastAsia="Calibri" w:hAnsi="Calibri" w:cs="Calibri"/>
          <w:sz w:val="22"/>
          <w:szCs w:val="22"/>
        </w:rPr>
        <w:t xml:space="preserve"> Formato  propuesta económica.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Información Complementaria:</w:t>
      </w:r>
    </w:p>
    <w:p w:rsidR="00E56F5F"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lastRenderedPageBreak/>
        <w:t xml:space="preserve">a.1) Reporte de Siniestralidad por periodo de vigencia, proporcionado por las aseguradoras en el cual se </w:t>
      </w:r>
      <w:r w:rsidRPr="00D6211F">
        <w:rPr>
          <w:rFonts w:ascii="Calibri" w:eastAsia="Calibri" w:hAnsi="Calibri" w:cs="Calibri"/>
          <w:sz w:val="22"/>
          <w:szCs w:val="22"/>
        </w:rPr>
        <w:t>comprenden los periodos del año 201</w:t>
      </w:r>
      <w:r w:rsidR="00D6211F" w:rsidRPr="00D6211F">
        <w:rPr>
          <w:rFonts w:ascii="Calibri" w:eastAsia="Calibri" w:hAnsi="Calibri" w:cs="Calibri"/>
          <w:sz w:val="22"/>
          <w:szCs w:val="22"/>
        </w:rPr>
        <w:t>6</w:t>
      </w:r>
      <w:r w:rsidRPr="00D6211F">
        <w:rPr>
          <w:rFonts w:ascii="Calibri" w:eastAsia="Calibri" w:hAnsi="Calibri" w:cs="Calibri"/>
          <w:sz w:val="22"/>
          <w:szCs w:val="22"/>
        </w:rPr>
        <w:t xml:space="preserve"> al 2021 (corte al día 1ro de </w:t>
      </w:r>
      <w:r w:rsidR="00D6211F" w:rsidRPr="00D6211F">
        <w:rPr>
          <w:rFonts w:ascii="Calibri" w:eastAsia="Calibri" w:hAnsi="Calibri" w:cs="Calibri"/>
          <w:sz w:val="22"/>
          <w:szCs w:val="22"/>
        </w:rPr>
        <w:t>mayo</w:t>
      </w:r>
      <w:r w:rsidRPr="00D6211F">
        <w:rPr>
          <w:rFonts w:ascii="Calibri" w:eastAsia="Calibri" w:hAnsi="Calibri" w:cs="Calibri"/>
          <w:sz w:val="22"/>
          <w:szCs w:val="22"/>
        </w:rPr>
        <w:t xml:space="preserve"> de 2021).</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b/>
          <w:sz w:val="22"/>
          <w:szCs w:val="22"/>
        </w:rPr>
      </w:pPr>
      <w:r w:rsidRPr="00F967BB">
        <w:rPr>
          <w:rFonts w:ascii="Calibri" w:eastAsia="Calibri" w:hAnsi="Calibri" w:cs="Calibri"/>
          <w:b/>
          <w:sz w:val="22"/>
          <w:szCs w:val="22"/>
        </w:rPr>
        <w:t>Partida 3: Seguro de Accidentes Personales para Personal Armado y Administrativo en activo de la Secretaría de Seguridad Pública y Fiscalía General de Estado de Guanajuato.</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Anexos:</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III-A-21</w:t>
      </w:r>
      <w:r w:rsidRPr="00F967BB">
        <w:rPr>
          <w:rFonts w:ascii="Calibri" w:eastAsia="Calibri" w:hAnsi="Calibri" w:cs="Calibri"/>
          <w:sz w:val="22"/>
          <w:szCs w:val="22"/>
        </w:rPr>
        <w:t xml:space="preserve"> Condiciones.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III-B-21</w:t>
      </w:r>
      <w:r w:rsidRPr="00F967BB">
        <w:rPr>
          <w:rFonts w:ascii="Calibri" w:eastAsia="Calibri" w:hAnsi="Calibri" w:cs="Calibri"/>
          <w:sz w:val="22"/>
          <w:szCs w:val="22"/>
        </w:rPr>
        <w:t xml:space="preserve"> Relación de Asegurados</w:t>
      </w:r>
      <w:r>
        <w:rPr>
          <w:rFonts w:ascii="Calibri" w:eastAsia="Calibri" w:hAnsi="Calibri" w:cs="Calibri"/>
          <w:sz w:val="22"/>
          <w:szCs w:val="22"/>
        </w:rPr>
        <w:t>.</w:t>
      </w:r>
      <w:r w:rsidRPr="00F967BB">
        <w:rPr>
          <w:rFonts w:ascii="Calibri" w:eastAsia="Calibri" w:hAnsi="Calibri" w:cs="Calibri"/>
          <w:sz w:val="22"/>
          <w:szCs w:val="22"/>
        </w:rPr>
        <w:t xml:space="preserve">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III-C-21</w:t>
      </w:r>
      <w:r w:rsidRPr="00F967BB">
        <w:rPr>
          <w:rFonts w:ascii="Calibri" w:eastAsia="Calibri" w:hAnsi="Calibri" w:cs="Calibri"/>
          <w:sz w:val="22"/>
          <w:szCs w:val="22"/>
        </w:rPr>
        <w:t xml:space="preserve"> Formato de propuesta económica.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Información Complementaria:</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 xml:space="preserve">a.1) Reporte de Siniestralidad por periodo de vigencia proporcionado por las aseguradoras en el cual se </w:t>
      </w:r>
      <w:r w:rsidRPr="00D6211F">
        <w:rPr>
          <w:rFonts w:ascii="Calibri" w:eastAsia="Calibri" w:hAnsi="Calibri" w:cs="Calibri"/>
          <w:sz w:val="22"/>
          <w:szCs w:val="22"/>
        </w:rPr>
        <w:t>comprenden los periodos del año 201</w:t>
      </w:r>
      <w:r w:rsidR="00D6211F" w:rsidRPr="00D6211F">
        <w:rPr>
          <w:rFonts w:ascii="Calibri" w:eastAsia="Calibri" w:hAnsi="Calibri" w:cs="Calibri"/>
          <w:sz w:val="22"/>
          <w:szCs w:val="22"/>
        </w:rPr>
        <w:t>6</w:t>
      </w:r>
      <w:r w:rsidRPr="00D6211F">
        <w:rPr>
          <w:rFonts w:ascii="Calibri" w:eastAsia="Calibri" w:hAnsi="Calibri" w:cs="Calibri"/>
          <w:sz w:val="22"/>
          <w:szCs w:val="22"/>
        </w:rPr>
        <w:t xml:space="preserve"> al 2021 (corte al día </w:t>
      </w:r>
      <w:r w:rsidR="00D6211F" w:rsidRPr="00D6211F">
        <w:rPr>
          <w:rFonts w:ascii="Calibri" w:eastAsia="Calibri" w:hAnsi="Calibri" w:cs="Calibri"/>
          <w:sz w:val="22"/>
          <w:szCs w:val="22"/>
        </w:rPr>
        <w:t>1ro de mayo</w:t>
      </w:r>
      <w:r w:rsidRPr="00D6211F">
        <w:rPr>
          <w:rFonts w:ascii="Calibri" w:eastAsia="Calibri" w:hAnsi="Calibri" w:cs="Calibri"/>
          <w:sz w:val="22"/>
          <w:szCs w:val="22"/>
        </w:rPr>
        <w:t xml:space="preserve"> de 2021).</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I.2</w:t>
      </w:r>
      <w:r w:rsidRPr="00F967BB">
        <w:rPr>
          <w:rFonts w:ascii="Calibri" w:eastAsia="Calibri" w:hAnsi="Calibri" w:cs="Calibri"/>
          <w:sz w:val="22"/>
          <w:szCs w:val="22"/>
        </w:rPr>
        <w:tab/>
        <w:t xml:space="preserve"> La convocante pretende cubrir los Seguros de Vida y Accidentes Personales de los trabajadores en activo con plaza, en los riesgos relacionados con las actividades propias del Gobierno del Estado de Guanajuato de acuerdo a su operación, funcionamiento y condiciones establecidas por la convocante.</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D6211F"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I.3</w:t>
      </w:r>
      <w:r w:rsidRPr="00F967BB">
        <w:rPr>
          <w:rFonts w:ascii="Calibri" w:eastAsia="Calibri" w:hAnsi="Calibri" w:cs="Calibri"/>
          <w:sz w:val="22"/>
          <w:szCs w:val="22"/>
        </w:rPr>
        <w:tab/>
        <w:t xml:space="preserve"> Período de prestación de los servicios</w:t>
      </w:r>
      <w:r w:rsidR="00D6211F">
        <w:rPr>
          <w:rFonts w:ascii="Calibri" w:eastAsia="Calibri" w:hAnsi="Calibri" w:cs="Calibri"/>
          <w:sz w:val="22"/>
          <w:szCs w:val="22"/>
        </w:rPr>
        <w:t xml:space="preserve"> será de acuerdo a lo siguiente:</w:t>
      </w:r>
    </w:p>
    <w:p w:rsidR="00D6211F" w:rsidRDefault="00D6211F" w:rsidP="00E56F5F">
      <w:pPr>
        <w:pBdr>
          <w:top w:val="nil"/>
          <w:left w:val="nil"/>
          <w:bottom w:val="nil"/>
          <w:right w:val="nil"/>
          <w:between w:val="nil"/>
        </w:pBdr>
        <w:jc w:val="both"/>
        <w:rPr>
          <w:rFonts w:ascii="Calibri" w:eastAsia="Calibri" w:hAnsi="Calibri" w:cs="Calibri"/>
          <w:sz w:val="22"/>
          <w:szCs w:val="22"/>
        </w:rPr>
      </w:pPr>
    </w:p>
    <w:p w:rsidR="00E56F5F" w:rsidRPr="00D6211F" w:rsidRDefault="00D6211F" w:rsidP="00E56F5F">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Partida 1</w:t>
      </w:r>
      <w:r w:rsidR="00E56F5F" w:rsidRPr="00F967BB">
        <w:rPr>
          <w:rFonts w:ascii="Calibri" w:eastAsia="Calibri" w:hAnsi="Calibri" w:cs="Calibri"/>
          <w:sz w:val="22"/>
          <w:szCs w:val="22"/>
        </w:rPr>
        <w:t xml:space="preserve">: </w:t>
      </w:r>
      <w:r>
        <w:rPr>
          <w:rFonts w:ascii="Calibri" w:eastAsia="Calibri" w:hAnsi="Calibri" w:cs="Calibri"/>
          <w:sz w:val="22"/>
          <w:szCs w:val="22"/>
        </w:rPr>
        <w:t>De</w:t>
      </w:r>
      <w:r w:rsidR="00E56F5F" w:rsidRPr="00F967BB">
        <w:rPr>
          <w:rFonts w:ascii="Calibri" w:eastAsia="Calibri" w:hAnsi="Calibri" w:cs="Calibri"/>
          <w:sz w:val="22"/>
          <w:szCs w:val="22"/>
        </w:rPr>
        <w:t xml:space="preserve"> </w:t>
      </w:r>
      <w:r w:rsidR="00E56F5F" w:rsidRPr="00D6211F">
        <w:rPr>
          <w:rFonts w:ascii="Calibri" w:eastAsia="Calibri" w:hAnsi="Calibri" w:cs="Calibri"/>
          <w:sz w:val="22"/>
          <w:szCs w:val="22"/>
        </w:rPr>
        <w:t xml:space="preserve">las </w:t>
      </w:r>
      <w:r w:rsidR="00E56F5F" w:rsidRPr="00D6211F">
        <w:rPr>
          <w:rFonts w:ascii="Calibri" w:eastAsia="Calibri" w:hAnsi="Calibri" w:cs="Calibri"/>
          <w:b/>
          <w:sz w:val="22"/>
          <w:szCs w:val="22"/>
        </w:rPr>
        <w:t>2</w:t>
      </w:r>
      <w:r w:rsidR="002B4021">
        <w:rPr>
          <w:rFonts w:ascii="Calibri" w:eastAsia="Calibri" w:hAnsi="Calibri" w:cs="Calibri"/>
          <w:b/>
          <w:sz w:val="22"/>
          <w:szCs w:val="22"/>
        </w:rPr>
        <w:t>0</w:t>
      </w:r>
      <w:r w:rsidR="00E56F5F" w:rsidRPr="00D6211F">
        <w:rPr>
          <w:rFonts w:ascii="Calibri" w:eastAsia="Calibri" w:hAnsi="Calibri" w:cs="Calibri"/>
          <w:b/>
          <w:sz w:val="22"/>
          <w:szCs w:val="22"/>
        </w:rPr>
        <w:t xml:space="preserve">:00 horas del día </w:t>
      </w:r>
      <w:r w:rsidR="002B4021">
        <w:rPr>
          <w:rFonts w:ascii="Calibri" w:eastAsia="Calibri" w:hAnsi="Calibri" w:cs="Calibri"/>
          <w:b/>
          <w:sz w:val="22"/>
          <w:szCs w:val="22"/>
        </w:rPr>
        <w:t>20 de diciembre</w:t>
      </w:r>
      <w:r w:rsidR="00E56F5F" w:rsidRPr="00D6211F">
        <w:rPr>
          <w:rFonts w:ascii="Calibri" w:eastAsia="Calibri" w:hAnsi="Calibri" w:cs="Calibri"/>
          <w:b/>
          <w:sz w:val="22"/>
          <w:szCs w:val="22"/>
        </w:rPr>
        <w:t xml:space="preserve"> de 202</w:t>
      </w:r>
      <w:r w:rsidRPr="00D6211F">
        <w:rPr>
          <w:rFonts w:ascii="Calibri" w:eastAsia="Calibri" w:hAnsi="Calibri" w:cs="Calibri"/>
          <w:b/>
          <w:sz w:val="22"/>
          <w:szCs w:val="22"/>
        </w:rPr>
        <w:t>1</w:t>
      </w:r>
      <w:r w:rsidR="002B4021">
        <w:rPr>
          <w:rFonts w:ascii="Calibri" w:eastAsia="Calibri" w:hAnsi="Calibri" w:cs="Calibri"/>
          <w:b/>
          <w:sz w:val="22"/>
          <w:szCs w:val="22"/>
        </w:rPr>
        <w:t xml:space="preserve"> y su término a las </w:t>
      </w:r>
      <w:r w:rsidR="00E56F5F" w:rsidRPr="00D6211F">
        <w:rPr>
          <w:rFonts w:ascii="Calibri" w:eastAsia="Calibri" w:hAnsi="Calibri" w:cs="Calibri"/>
          <w:b/>
          <w:sz w:val="22"/>
          <w:szCs w:val="22"/>
        </w:rPr>
        <w:t>2</w:t>
      </w:r>
      <w:r w:rsidR="002B4021">
        <w:rPr>
          <w:rFonts w:ascii="Calibri" w:eastAsia="Calibri" w:hAnsi="Calibri" w:cs="Calibri"/>
          <w:b/>
          <w:sz w:val="22"/>
          <w:szCs w:val="22"/>
        </w:rPr>
        <w:t>0</w:t>
      </w:r>
      <w:r w:rsidR="00E56F5F" w:rsidRPr="00D6211F">
        <w:rPr>
          <w:rFonts w:ascii="Calibri" w:eastAsia="Calibri" w:hAnsi="Calibri" w:cs="Calibri"/>
          <w:b/>
          <w:sz w:val="22"/>
          <w:szCs w:val="22"/>
        </w:rPr>
        <w:t xml:space="preserve">:00 horas del día </w:t>
      </w:r>
      <w:r w:rsidR="002B4021">
        <w:rPr>
          <w:rFonts w:ascii="Calibri" w:eastAsia="Calibri" w:hAnsi="Calibri" w:cs="Calibri"/>
          <w:b/>
          <w:sz w:val="22"/>
          <w:szCs w:val="22"/>
        </w:rPr>
        <w:t>20</w:t>
      </w:r>
      <w:r w:rsidR="00E56F5F" w:rsidRPr="00D6211F">
        <w:rPr>
          <w:rFonts w:ascii="Calibri" w:eastAsia="Calibri" w:hAnsi="Calibri" w:cs="Calibri"/>
          <w:b/>
          <w:sz w:val="22"/>
          <w:szCs w:val="22"/>
        </w:rPr>
        <w:t xml:space="preserve"> de </w:t>
      </w:r>
      <w:r w:rsidR="002B4021">
        <w:rPr>
          <w:rFonts w:ascii="Calibri" w:eastAsia="Calibri" w:hAnsi="Calibri" w:cs="Calibri"/>
          <w:b/>
          <w:sz w:val="22"/>
          <w:szCs w:val="22"/>
        </w:rPr>
        <w:t>diciembre</w:t>
      </w:r>
      <w:r w:rsidR="00E56F5F" w:rsidRPr="00D6211F">
        <w:rPr>
          <w:rFonts w:ascii="Calibri" w:eastAsia="Calibri" w:hAnsi="Calibri" w:cs="Calibri"/>
          <w:b/>
          <w:sz w:val="22"/>
          <w:szCs w:val="22"/>
        </w:rPr>
        <w:t xml:space="preserve"> de 202</w:t>
      </w:r>
      <w:r w:rsidRPr="00D6211F">
        <w:rPr>
          <w:rFonts w:ascii="Calibri" w:eastAsia="Calibri" w:hAnsi="Calibri" w:cs="Calibri"/>
          <w:b/>
          <w:sz w:val="22"/>
          <w:szCs w:val="22"/>
        </w:rPr>
        <w:t>2</w:t>
      </w:r>
      <w:r w:rsidR="00E56F5F" w:rsidRPr="00D6211F">
        <w:rPr>
          <w:rFonts w:ascii="Calibri" w:eastAsia="Calibri" w:hAnsi="Calibri" w:cs="Calibri"/>
          <w:sz w:val="22"/>
          <w:szCs w:val="22"/>
        </w:rPr>
        <w:t>.</w:t>
      </w:r>
    </w:p>
    <w:p w:rsidR="00D6211F" w:rsidRPr="00D6211F" w:rsidRDefault="00D6211F" w:rsidP="00E56F5F">
      <w:pPr>
        <w:pBdr>
          <w:top w:val="nil"/>
          <w:left w:val="nil"/>
          <w:bottom w:val="nil"/>
          <w:right w:val="nil"/>
          <w:between w:val="nil"/>
        </w:pBdr>
        <w:jc w:val="both"/>
        <w:rPr>
          <w:rFonts w:ascii="Calibri" w:eastAsia="Calibri" w:hAnsi="Calibri" w:cs="Calibri"/>
          <w:sz w:val="22"/>
          <w:szCs w:val="22"/>
        </w:rPr>
      </w:pPr>
    </w:p>
    <w:p w:rsidR="00D6211F" w:rsidRDefault="00D6211F" w:rsidP="00D6211F">
      <w:pPr>
        <w:pBdr>
          <w:top w:val="nil"/>
          <w:left w:val="nil"/>
          <w:bottom w:val="nil"/>
          <w:right w:val="nil"/>
          <w:between w:val="nil"/>
        </w:pBdr>
        <w:jc w:val="both"/>
        <w:rPr>
          <w:rFonts w:ascii="Calibri" w:eastAsia="Calibri" w:hAnsi="Calibri" w:cs="Calibri"/>
          <w:sz w:val="22"/>
          <w:szCs w:val="22"/>
        </w:rPr>
      </w:pPr>
      <w:r w:rsidRPr="00D6211F">
        <w:rPr>
          <w:rFonts w:ascii="Calibri" w:eastAsia="Calibri" w:hAnsi="Calibri" w:cs="Calibri"/>
          <w:sz w:val="22"/>
          <w:szCs w:val="22"/>
        </w:rPr>
        <w:t>Partida 2:</w:t>
      </w:r>
      <w:r w:rsidR="002B4021">
        <w:rPr>
          <w:rFonts w:ascii="Calibri" w:eastAsia="Calibri" w:hAnsi="Calibri" w:cs="Calibri"/>
          <w:sz w:val="22"/>
          <w:szCs w:val="22"/>
        </w:rPr>
        <w:t xml:space="preserve"> De</w:t>
      </w:r>
      <w:r w:rsidR="002B4021" w:rsidRPr="00F967BB">
        <w:rPr>
          <w:rFonts w:ascii="Calibri" w:eastAsia="Calibri" w:hAnsi="Calibri" w:cs="Calibri"/>
          <w:sz w:val="22"/>
          <w:szCs w:val="22"/>
        </w:rPr>
        <w:t xml:space="preserve"> </w:t>
      </w:r>
      <w:r w:rsidR="002B4021" w:rsidRPr="00D6211F">
        <w:rPr>
          <w:rFonts w:ascii="Calibri" w:eastAsia="Calibri" w:hAnsi="Calibri" w:cs="Calibri"/>
          <w:sz w:val="22"/>
          <w:szCs w:val="22"/>
        </w:rPr>
        <w:t>las</w:t>
      </w:r>
      <w:r w:rsidRPr="00D6211F">
        <w:rPr>
          <w:rFonts w:ascii="Calibri" w:eastAsia="Calibri" w:hAnsi="Calibri" w:cs="Calibri"/>
          <w:b/>
          <w:sz w:val="22"/>
          <w:szCs w:val="22"/>
        </w:rPr>
        <w:t xml:space="preserve"> 12:00 horas del día 20 de diciembre de 2021 y su término a las 12:00 horas del día </w:t>
      </w:r>
      <w:r w:rsidR="002B4021">
        <w:rPr>
          <w:rFonts w:ascii="Calibri" w:eastAsia="Calibri" w:hAnsi="Calibri" w:cs="Calibri"/>
          <w:b/>
          <w:sz w:val="22"/>
          <w:szCs w:val="22"/>
        </w:rPr>
        <w:t>20</w:t>
      </w:r>
      <w:r w:rsidRPr="00D6211F">
        <w:rPr>
          <w:rFonts w:ascii="Calibri" w:eastAsia="Calibri" w:hAnsi="Calibri" w:cs="Calibri"/>
          <w:b/>
          <w:sz w:val="22"/>
          <w:szCs w:val="22"/>
        </w:rPr>
        <w:t xml:space="preserve"> de diciembre de 2022</w:t>
      </w:r>
      <w:r w:rsidRPr="00D6211F">
        <w:rPr>
          <w:rFonts w:ascii="Calibri" w:eastAsia="Calibri" w:hAnsi="Calibri" w:cs="Calibri"/>
          <w:sz w:val="22"/>
          <w:szCs w:val="22"/>
        </w:rPr>
        <w:t>.</w:t>
      </w:r>
    </w:p>
    <w:p w:rsidR="00E56F5F" w:rsidRDefault="00E56F5F" w:rsidP="00E56F5F">
      <w:pPr>
        <w:pBdr>
          <w:top w:val="nil"/>
          <w:left w:val="nil"/>
          <w:bottom w:val="nil"/>
          <w:right w:val="nil"/>
          <w:between w:val="nil"/>
        </w:pBdr>
        <w:jc w:val="both"/>
        <w:rPr>
          <w:rFonts w:ascii="Calibri" w:eastAsia="Calibri" w:hAnsi="Calibri" w:cs="Calibri"/>
          <w:sz w:val="22"/>
          <w:szCs w:val="22"/>
        </w:rPr>
      </w:pPr>
    </w:p>
    <w:p w:rsidR="002B4021" w:rsidRPr="00D6211F" w:rsidRDefault="002B4021" w:rsidP="002B4021">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Partida 3</w:t>
      </w:r>
      <w:r w:rsidRPr="00F967BB">
        <w:rPr>
          <w:rFonts w:ascii="Calibri" w:eastAsia="Calibri" w:hAnsi="Calibri" w:cs="Calibri"/>
          <w:sz w:val="22"/>
          <w:szCs w:val="22"/>
        </w:rPr>
        <w:t xml:space="preserve">: </w:t>
      </w:r>
      <w:r>
        <w:rPr>
          <w:rFonts w:ascii="Calibri" w:eastAsia="Calibri" w:hAnsi="Calibri" w:cs="Calibri"/>
          <w:sz w:val="22"/>
          <w:szCs w:val="22"/>
        </w:rPr>
        <w:t>De</w:t>
      </w:r>
      <w:r w:rsidRPr="00F967BB">
        <w:rPr>
          <w:rFonts w:ascii="Calibri" w:eastAsia="Calibri" w:hAnsi="Calibri" w:cs="Calibri"/>
          <w:sz w:val="22"/>
          <w:szCs w:val="22"/>
        </w:rPr>
        <w:t xml:space="preserve"> </w:t>
      </w:r>
      <w:r w:rsidRPr="00D6211F">
        <w:rPr>
          <w:rFonts w:ascii="Calibri" w:eastAsia="Calibri" w:hAnsi="Calibri" w:cs="Calibri"/>
          <w:sz w:val="22"/>
          <w:szCs w:val="22"/>
        </w:rPr>
        <w:t xml:space="preserve">las </w:t>
      </w:r>
      <w:r>
        <w:rPr>
          <w:rFonts w:ascii="Calibri" w:eastAsia="Calibri" w:hAnsi="Calibri" w:cs="Calibri"/>
          <w:b/>
          <w:sz w:val="22"/>
          <w:szCs w:val="22"/>
        </w:rPr>
        <w:t>12</w:t>
      </w:r>
      <w:r w:rsidRPr="00D6211F">
        <w:rPr>
          <w:rFonts w:ascii="Calibri" w:eastAsia="Calibri" w:hAnsi="Calibri" w:cs="Calibri"/>
          <w:b/>
          <w:sz w:val="22"/>
          <w:szCs w:val="22"/>
        </w:rPr>
        <w:t xml:space="preserve">:00 horas del día 1 de </w:t>
      </w:r>
      <w:r>
        <w:rPr>
          <w:rFonts w:ascii="Calibri" w:eastAsia="Calibri" w:hAnsi="Calibri" w:cs="Calibri"/>
          <w:b/>
          <w:sz w:val="22"/>
          <w:szCs w:val="22"/>
        </w:rPr>
        <w:t>enero</w:t>
      </w:r>
      <w:r w:rsidRPr="00D6211F">
        <w:rPr>
          <w:rFonts w:ascii="Calibri" w:eastAsia="Calibri" w:hAnsi="Calibri" w:cs="Calibri"/>
          <w:b/>
          <w:sz w:val="22"/>
          <w:szCs w:val="22"/>
        </w:rPr>
        <w:t xml:space="preserve"> de 202</w:t>
      </w:r>
      <w:r>
        <w:rPr>
          <w:rFonts w:ascii="Calibri" w:eastAsia="Calibri" w:hAnsi="Calibri" w:cs="Calibri"/>
          <w:b/>
          <w:sz w:val="22"/>
          <w:szCs w:val="22"/>
        </w:rPr>
        <w:t>2 y su término a las 12</w:t>
      </w:r>
      <w:r w:rsidRPr="00D6211F">
        <w:rPr>
          <w:rFonts w:ascii="Calibri" w:eastAsia="Calibri" w:hAnsi="Calibri" w:cs="Calibri"/>
          <w:b/>
          <w:sz w:val="22"/>
          <w:szCs w:val="22"/>
        </w:rPr>
        <w:t xml:space="preserve">:00 horas del día 1 de </w:t>
      </w:r>
      <w:r>
        <w:rPr>
          <w:rFonts w:ascii="Calibri" w:eastAsia="Calibri" w:hAnsi="Calibri" w:cs="Calibri"/>
          <w:b/>
          <w:sz w:val="22"/>
          <w:szCs w:val="22"/>
        </w:rPr>
        <w:t>enero</w:t>
      </w:r>
      <w:r w:rsidRPr="00D6211F">
        <w:rPr>
          <w:rFonts w:ascii="Calibri" w:eastAsia="Calibri" w:hAnsi="Calibri" w:cs="Calibri"/>
          <w:b/>
          <w:sz w:val="22"/>
          <w:szCs w:val="22"/>
        </w:rPr>
        <w:t xml:space="preserve"> de 202</w:t>
      </w:r>
      <w:r>
        <w:rPr>
          <w:rFonts w:ascii="Calibri" w:eastAsia="Calibri" w:hAnsi="Calibri" w:cs="Calibri"/>
          <w:b/>
          <w:sz w:val="22"/>
          <w:szCs w:val="22"/>
        </w:rPr>
        <w:t>3</w:t>
      </w:r>
      <w:r w:rsidRPr="00D6211F">
        <w:rPr>
          <w:rFonts w:ascii="Calibri" w:eastAsia="Calibri" w:hAnsi="Calibri" w:cs="Calibri"/>
          <w:sz w:val="22"/>
          <w:szCs w:val="22"/>
        </w:rPr>
        <w:t>.</w:t>
      </w:r>
    </w:p>
    <w:p w:rsidR="002B4021" w:rsidRPr="00F967BB" w:rsidRDefault="002B4021"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I.4 Los licitantes deberán ofertar al 100% los servicios solicitados por partida según participe, conforme a las condiciones y anexos proporcionados en estas bases, por lo que no se aceptarán modificaciones.</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I.5</w:t>
      </w:r>
      <w:r w:rsidRPr="00F967BB">
        <w:rPr>
          <w:rFonts w:ascii="Calibri" w:eastAsia="Calibri" w:hAnsi="Calibri" w:cs="Calibri"/>
          <w:sz w:val="22"/>
          <w:szCs w:val="22"/>
        </w:rPr>
        <w:tab/>
        <w:t xml:space="preserve"> La oferta de servicios deberá ser directa por parte de “La Aseguradora”, cumpliendo con el requisito de haber emitido en la Operación del Ramo d</w:t>
      </w:r>
      <w:r>
        <w:rPr>
          <w:rFonts w:ascii="Calibri" w:eastAsia="Calibri" w:hAnsi="Calibri" w:cs="Calibri"/>
          <w:sz w:val="22"/>
          <w:szCs w:val="22"/>
        </w:rPr>
        <w:t>e Personas en el ejercicio 2020</w:t>
      </w:r>
      <w:r w:rsidRPr="00F967BB">
        <w:rPr>
          <w:rFonts w:ascii="Calibri" w:eastAsia="Calibri" w:hAnsi="Calibri" w:cs="Calibri"/>
          <w:sz w:val="22"/>
          <w:szCs w:val="22"/>
        </w:rPr>
        <w:t xml:space="preserve">, un total en primas </w:t>
      </w:r>
      <w:r w:rsidRPr="009C5D83">
        <w:rPr>
          <w:rFonts w:ascii="Calibri" w:eastAsia="Calibri" w:hAnsi="Calibri" w:cs="Calibri"/>
          <w:sz w:val="22"/>
          <w:szCs w:val="22"/>
        </w:rPr>
        <w:t>directas de al meno</w:t>
      </w:r>
      <w:r>
        <w:rPr>
          <w:rFonts w:ascii="Calibri" w:eastAsia="Calibri" w:hAnsi="Calibri" w:cs="Calibri"/>
          <w:sz w:val="22"/>
          <w:szCs w:val="22"/>
        </w:rPr>
        <w:t>s $350´000,000.00 (Trescientos c</w:t>
      </w:r>
      <w:r w:rsidRPr="009C5D83">
        <w:rPr>
          <w:rFonts w:ascii="Calibri" w:eastAsia="Calibri" w:hAnsi="Calibri" w:cs="Calibri"/>
          <w:sz w:val="22"/>
          <w:szCs w:val="22"/>
        </w:rPr>
        <w:t>incuenta millones de pesos 00/100 M.N.). Lo</w:t>
      </w:r>
      <w:r w:rsidRPr="00F967BB">
        <w:rPr>
          <w:rFonts w:ascii="Calibri" w:eastAsia="Calibri" w:hAnsi="Calibri" w:cs="Calibri"/>
          <w:sz w:val="22"/>
          <w:szCs w:val="22"/>
        </w:rPr>
        <w:t xml:space="preserve"> anterior se verificará en los estados financieros entregados por el licitante y en las cifras publicadas por la Comisión Nacional de Seguros y Fianzas.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 xml:space="preserve">Notas Aclaratorias:  </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a)</w:t>
      </w:r>
      <w:r w:rsidRPr="00F967BB">
        <w:rPr>
          <w:rFonts w:ascii="Calibri" w:eastAsia="Calibri" w:hAnsi="Calibri" w:cs="Calibri"/>
          <w:sz w:val="22"/>
          <w:szCs w:val="22"/>
        </w:rPr>
        <w:tab/>
        <w:t xml:space="preserve">El pago de la prima es NO </w:t>
      </w:r>
      <w:proofErr w:type="spellStart"/>
      <w:r w:rsidRPr="00F967BB">
        <w:rPr>
          <w:rFonts w:ascii="Calibri" w:eastAsia="Calibri" w:hAnsi="Calibri" w:cs="Calibri"/>
          <w:sz w:val="22"/>
          <w:szCs w:val="22"/>
        </w:rPr>
        <w:t>Contributorio</w:t>
      </w:r>
      <w:proofErr w:type="spellEnd"/>
      <w:r w:rsidRPr="00F967BB">
        <w:rPr>
          <w:rFonts w:ascii="Calibri" w:eastAsia="Calibri" w:hAnsi="Calibri" w:cs="Calibri"/>
          <w:sz w:val="22"/>
          <w:szCs w:val="22"/>
        </w:rPr>
        <w:t xml:space="preserve"> por parte del personal de plaza.</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b)</w:t>
      </w:r>
      <w:r w:rsidRPr="00F967BB">
        <w:rPr>
          <w:rFonts w:ascii="Calibri" w:eastAsia="Calibri" w:hAnsi="Calibri" w:cs="Calibri"/>
          <w:sz w:val="22"/>
          <w:szCs w:val="22"/>
        </w:rPr>
        <w:tab/>
        <w:t>No se incluye en esta Licitación personal jubilado, pensionado, ni personal contratado por honorarios.</w:t>
      </w:r>
    </w:p>
    <w:p w:rsidR="00E56F5F" w:rsidRPr="00F967BB"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c)</w:t>
      </w:r>
      <w:r w:rsidRPr="00F967BB">
        <w:rPr>
          <w:rFonts w:ascii="Calibri" w:eastAsia="Calibri" w:hAnsi="Calibri" w:cs="Calibri"/>
          <w:sz w:val="22"/>
          <w:szCs w:val="22"/>
        </w:rPr>
        <w:tab/>
        <w:t xml:space="preserve">Para todas aquellas condiciones no establecidas en estas bases y anexos de la presente Licitación, operarán las Condiciones Generales de la Aseguradora Adjudicada, siempre y cuando no se   </w:t>
      </w:r>
      <w:r w:rsidRPr="00F967BB">
        <w:rPr>
          <w:rFonts w:ascii="Calibri" w:eastAsia="Calibri" w:hAnsi="Calibri" w:cs="Calibri"/>
          <w:sz w:val="22"/>
          <w:szCs w:val="22"/>
        </w:rPr>
        <w:lastRenderedPageBreak/>
        <w:t xml:space="preserve">contravenga con lo establecido en estas bases y anexos, así como en lo plasmado en la junta o juntas de aclaraciones. </w:t>
      </w:r>
    </w:p>
    <w:p w:rsidR="00E56F5F" w:rsidRDefault="00E56F5F" w:rsidP="00E56F5F">
      <w:pPr>
        <w:pBdr>
          <w:top w:val="nil"/>
          <w:left w:val="nil"/>
          <w:bottom w:val="nil"/>
          <w:right w:val="nil"/>
          <w:between w:val="nil"/>
        </w:pBdr>
        <w:jc w:val="both"/>
        <w:rPr>
          <w:rFonts w:ascii="Calibri" w:eastAsia="Calibri" w:hAnsi="Calibri" w:cs="Calibri"/>
          <w:sz w:val="22"/>
          <w:szCs w:val="22"/>
        </w:rPr>
      </w:pPr>
      <w:r w:rsidRPr="00F967BB">
        <w:rPr>
          <w:rFonts w:ascii="Calibri" w:eastAsia="Calibri" w:hAnsi="Calibri" w:cs="Calibri"/>
          <w:sz w:val="22"/>
          <w:szCs w:val="22"/>
        </w:rPr>
        <w:t>d) Con el objeto de evitar una posible doble indemnización, la aseguradora no podrá entregar consentimientos de manera directa y tendrá que canalizar al asegurado al área de recursos humanos de la dependencia o entidad de adscripción, para los efectos conducentes, por lo que se pagará conforme a los beneficiarios designados en la Cédula de Aseguramiento y Designación de Beneficiarios que para el efecto proporcione el Gobierno del Estado de Guanajuato de acuerdo a la normatividad aplicable.</w:t>
      </w:r>
    </w:p>
    <w:p w:rsidR="00E56F5F" w:rsidRDefault="00E56F5F" w:rsidP="00E56F5F">
      <w:pPr>
        <w:pBdr>
          <w:top w:val="nil"/>
          <w:left w:val="nil"/>
          <w:bottom w:val="nil"/>
          <w:right w:val="nil"/>
          <w:between w:val="nil"/>
        </w:pBdr>
        <w:jc w:val="both"/>
        <w:rPr>
          <w:rFonts w:ascii="Calibri" w:eastAsia="Calibri" w:hAnsi="Calibri" w:cs="Calibri"/>
          <w:color w:val="000000"/>
          <w:sz w:val="20"/>
          <w:szCs w:val="20"/>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07046B" w:rsidRDefault="0007046B">
      <w:pPr>
        <w:jc w:val="both"/>
        <w:rPr>
          <w:rFonts w:ascii="Calibri" w:eastAsia="Calibri" w:hAnsi="Calibri" w:cs="Calibri"/>
          <w:b/>
          <w:i/>
          <w:sz w:val="22"/>
          <w:szCs w:val="22"/>
        </w:rPr>
      </w:pPr>
    </w:p>
    <w:p w:rsidR="0007046B" w:rsidRDefault="00071DEA">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sidRPr="004C37AB">
        <w:rPr>
          <w:rFonts w:ascii="Calibri" w:eastAsia="Calibri" w:hAnsi="Calibri" w:cs="Calibri"/>
          <w:color w:val="000000"/>
          <w:sz w:val="22"/>
          <w:szCs w:val="22"/>
        </w:rPr>
        <w:t xml:space="preserve">Se llevará a cabo el día </w:t>
      </w:r>
      <w:r w:rsidR="004C37AB" w:rsidRPr="004C37AB">
        <w:rPr>
          <w:rFonts w:ascii="Calibri" w:eastAsia="Calibri" w:hAnsi="Calibri" w:cs="Calibri"/>
          <w:b/>
          <w:color w:val="000000"/>
          <w:sz w:val="22"/>
          <w:szCs w:val="22"/>
        </w:rPr>
        <w:t xml:space="preserve">27 </w:t>
      </w:r>
      <w:r w:rsidRPr="004C37AB">
        <w:rPr>
          <w:rFonts w:ascii="Calibri" w:eastAsia="Calibri" w:hAnsi="Calibri" w:cs="Calibri"/>
          <w:b/>
          <w:color w:val="000000"/>
          <w:sz w:val="22"/>
          <w:szCs w:val="22"/>
        </w:rPr>
        <w:t xml:space="preserve">de </w:t>
      </w:r>
      <w:r w:rsidR="004C37AB" w:rsidRPr="004C37AB">
        <w:rPr>
          <w:rFonts w:ascii="Calibri" w:eastAsia="Calibri" w:hAnsi="Calibri" w:cs="Calibri"/>
          <w:b/>
          <w:color w:val="000000"/>
          <w:sz w:val="22"/>
          <w:szCs w:val="22"/>
        </w:rPr>
        <w:t>octubre</w:t>
      </w:r>
      <w:r w:rsidRPr="004C37AB">
        <w:rPr>
          <w:rFonts w:ascii="Calibri" w:eastAsia="Calibri" w:hAnsi="Calibri" w:cs="Calibri"/>
          <w:b/>
          <w:color w:val="000000"/>
          <w:sz w:val="22"/>
          <w:szCs w:val="22"/>
        </w:rPr>
        <w:t xml:space="preserve"> de 202</w:t>
      </w:r>
      <w:r w:rsidR="00E56F5F" w:rsidRPr="004C37AB">
        <w:rPr>
          <w:rFonts w:ascii="Calibri" w:eastAsia="Calibri" w:hAnsi="Calibri" w:cs="Calibri"/>
          <w:b/>
          <w:color w:val="000000"/>
          <w:sz w:val="22"/>
          <w:szCs w:val="22"/>
        </w:rPr>
        <w:t>1</w:t>
      </w:r>
      <w:r w:rsidRPr="004C37AB">
        <w:rPr>
          <w:rFonts w:ascii="Calibri" w:eastAsia="Calibri" w:hAnsi="Calibri" w:cs="Calibri"/>
          <w:color w:val="000000"/>
          <w:sz w:val="22"/>
          <w:szCs w:val="22"/>
        </w:rPr>
        <w:t xml:space="preserve">, a las </w:t>
      </w:r>
      <w:r w:rsidR="004C37AB" w:rsidRPr="004C37AB">
        <w:rPr>
          <w:rFonts w:ascii="Calibri" w:eastAsia="Calibri" w:hAnsi="Calibri" w:cs="Calibri"/>
          <w:b/>
          <w:color w:val="000000"/>
          <w:sz w:val="22"/>
          <w:szCs w:val="22"/>
        </w:rPr>
        <w:t xml:space="preserve">13:30 </w:t>
      </w:r>
      <w:r w:rsidRPr="004C37AB">
        <w:rPr>
          <w:rFonts w:ascii="Calibri" w:eastAsia="Calibri" w:hAnsi="Calibri" w:cs="Calibri"/>
          <w:color w:val="000000"/>
          <w:sz w:val="22"/>
          <w:szCs w:val="22"/>
        </w:rPr>
        <w:t xml:space="preserve">horas, en la Sala de Juntas </w:t>
      </w:r>
      <w:r w:rsidRPr="004C37AB">
        <w:rPr>
          <w:rFonts w:ascii="Calibri" w:eastAsia="Calibri" w:hAnsi="Calibri" w:cs="Calibri"/>
          <w:sz w:val="22"/>
          <w:szCs w:val="22"/>
        </w:rPr>
        <w:t>Dirección General</w:t>
      </w:r>
      <w:r>
        <w:rPr>
          <w:rFonts w:ascii="Calibri" w:eastAsia="Calibri" w:hAnsi="Calibri" w:cs="Calibri"/>
          <w:sz w:val="22"/>
          <w:szCs w:val="22"/>
        </w:rPr>
        <w:t xml:space="preserve">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Pr="00E56F5F" w:rsidRDefault="00071DEA">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w:t>
      </w:r>
      <w:r w:rsidRPr="004C37AB">
        <w:rPr>
          <w:rFonts w:ascii="Calibri" w:eastAsia="Calibri" w:hAnsi="Calibri" w:cs="Calibri"/>
          <w:sz w:val="22"/>
          <w:szCs w:val="22"/>
        </w:rPr>
        <w:t xml:space="preserve">a más tardar el día </w:t>
      </w:r>
      <w:r w:rsidR="004C37AB" w:rsidRPr="004C37AB">
        <w:rPr>
          <w:rFonts w:ascii="Calibri" w:eastAsia="Calibri" w:hAnsi="Calibri" w:cs="Calibri"/>
          <w:b/>
          <w:color w:val="000000"/>
          <w:sz w:val="22"/>
          <w:szCs w:val="22"/>
        </w:rPr>
        <w:t>22 de octubre</w:t>
      </w:r>
      <w:r w:rsidRPr="004C37AB">
        <w:rPr>
          <w:rFonts w:ascii="Calibri" w:eastAsia="Calibri" w:hAnsi="Calibri" w:cs="Calibri"/>
          <w:b/>
          <w:color w:val="000000"/>
          <w:sz w:val="22"/>
          <w:szCs w:val="22"/>
        </w:rPr>
        <w:t xml:space="preserve"> de 202</w:t>
      </w:r>
      <w:r w:rsidR="00E56F5F" w:rsidRPr="004C37AB">
        <w:rPr>
          <w:rFonts w:ascii="Calibri" w:eastAsia="Calibri" w:hAnsi="Calibri" w:cs="Calibri"/>
          <w:b/>
          <w:color w:val="000000"/>
          <w:sz w:val="22"/>
          <w:szCs w:val="22"/>
        </w:rPr>
        <w:t>1</w:t>
      </w:r>
      <w:r w:rsidRPr="004C37AB">
        <w:rPr>
          <w:rFonts w:ascii="Calibri" w:eastAsia="Calibri" w:hAnsi="Calibri" w:cs="Calibri"/>
          <w:color w:val="000000"/>
          <w:sz w:val="22"/>
          <w:szCs w:val="22"/>
        </w:rPr>
        <w:t xml:space="preserve">, a las </w:t>
      </w:r>
      <w:r w:rsidR="004C37AB" w:rsidRPr="004C37AB">
        <w:rPr>
          <w:rFonts w:ascii="Calibri" w:eastAsia="Calibri" w:hAnsi="Calibri" w:cs="Calibri"/>
          <w:b/>
          <w:color w:val="000000"/>
          <w:sz w:val="22"/>
          <w:szCs w:val="22"/>
        </w:rPr>
        <w:t>11:00</w:t>
      </w:r>
      <w:r w:rsidRPr="004C37AB">
        <w:rPr>
          <w:rFonts w:ascii="Calibri" w:eastAsia="Calibri" w:hAnsi="Calibri" w:cs="Calibri"/>
          <w:color w:val="000000"/>
          <w:sz w:val="22"/>
          <w:szCs w:val="22"/>
        </w:rPr>
        <w:t xml:space="preserve"> horas</w:t>
      </w:r>
      <w:r w:rsidRPr="004C37AB">
        <w:rPr>
          <w:rFonts w:ascii="Calibri" w:eastAsia="Calibri" w:hAnsi="Calibri" w:cs="Calibri"/>
          <w:sz w:val="22"/>
          <w:szCs w:val="22"/>
        </w:rPr>
        <w:t>. De igual manera podrá enviarlas vía correo</w:t>
      </w:r>
      <w:r w:rsidRPr="00E56F5F">
        <w:rPr>
          <w:rFonts w:ascii="Calibri" w:eastAsia="Calibri" w:hAnsi="Calibri" w:cs="Calibri"/>
          <w:sz w:val="22"/>
          <w:szCs w:val="22"/>
        </w:rPr>
        <w:t xml:space="preserve"> electrónico a la dirección: </w:t>
      </w:r>
      <w:hyperlink r:id="rId10">
        <w:r w:rsidR="00E56F5F" w:rsidRPr="00E56F5F">
          <w:rPr>
            <w:rFonts w:ascii="Calibri" w:eastAsia="Calibri" w:hAnsi="Calibri" w:cs="Calibri"/>
            <w:color w:val="0000FF"/>
            <w:sz w:val="22"/>
            <w:szCs w:val="22"/>
            <w:u w:val="single"/>
          </w:rPr>
          <w:t>mcolmenero</w:t>
        </w:r>
        <w:r w:rsidRPr="00E56F5F">
          <w:rPr>
            <w:rFonts w:ascii="Calibri" w:eastAsia="Calibri" w:hAnsi="Calibri" w:cs="Calibri"/>
            <w:color w:val="0000FF"/>
            <w:sz w:val="22"/>
            <w:szCs w:val="22"/>
            <w:u w:val="single"/>
          </w:rPr>
          <w:t>@guanajuato.gob.mx</w:t>
        </w:r>
      </w:hyperlink>
      <w:r w:rsidRPr="00E56F5F">
        <w:rPr>
          <w:rFonts w:ascii="Calibri" w:eastAsia="Calibri" w:hAnsi="Calibri" w:cs="Calibri"/>
          <w:sz w:val="22"/>
          <w:szCs w:val="22"/>
        </w:rPr>
        <w:t xml:space="preserve">, debiendo confirmar la hora de su envío con la </w:t>
      </w:r>
      <w:r w:rsidRPr="00E56F5F">
        <w:rPr>
          <w:rFonts w:ascii="Calibri" w:eastAsia="Calibri" w:hAnsi="Calibri" w:cs="Calibri"/>
          <w:b/>
          <w:sz w:val="22"/>
          <w:szCs w:val="22"/>
        </w:rPr>
        <w:t xml:space="preserve">C. </w:t>
      </w:r>
      <w:r w:rsidR="00E56F5F" w:rsidRPr="00E56F5F">
        <w:rPr>
          <w:rFonts w:ascii="Calibri" w:eastAsia="Calibri" w:hAnsi="Calibri" w:cs="Calibri"/>
          <w:b/>
          <w:sz w:val="22"/>
          <w:szCs w:val="22"/>
        </w:rPr>
        <w:t>Miriam Sugghey Colmenero Rojas</w:t>
      </w:r>
      <w:r w:rsidRPr="00E56F5F">
        <w:rPr>
          <w:rFonts w:ascii="Calibri" w:eastAsia="Calibri" w:hAnsi="Calibri" w:cs="Calibri"/>
          <w:b/>
          <w:sz w:val="22"/>
          <w:szCs w:val="22"/>
        </w:rPr>
        <w:t>,</w:t>
      </w:r>
      <w:r w:rsidRPr="00E56F5F">
        <w:rPr>
          <w:rFonts w:ascii="Calibri" w:eastAsia="Calibri" w:hAnsi="Calibri" w:cs="Calibri"/>
          <w:sz w:val="22"/>
          <w:szCs w:val="22"/>
        </w:rPr>
        <w:t xml:space="preserve"> de lo contrario no se aceptarán reclamaciones.  </w:t>
      </w:r>
    </w:p>
    <w:p w:rsidR="0007046B" w:rsidRPr="00E56F5F" w:rsidRDefault="0007046B">
      <w:pPr>
        <w:jc w:val="both"/>
        <w:rPr>
          <w:rFonts w:ascii="Calibri" w:eastAsia="Calibri" w:hAnsi="Calibri" w:cs="Calibri"/>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sidRPr="00E56F5F">
        <w:rPr>
          <w:rFonts w:ascii="Calibri" w:eastAsia="Calibri" w:hAnsi="Calibri" w:cs="Calibri"/>
          <w:color w:val="000000"/>
          <w:sz w:val="22"/>
          <w:szCs w:val="22"/>
        </w:rPr>
        <w:t xml:space="preserve">Las preguntas deberán preferentemente mencionar el número de partida  a la que se refieren, utilizando </w:t>
      </w:r>
      <w:r w:rsidRPr="002B4021">
        <w:rPr>
          <w:rFonts w:ascii="Calibri" w:eastAsia="Calibri" w:hAnsi="Calibri" w:cs="Calibri"/>
          <w:color w:val="000000"/>
          <w:sz w:val="22"/>
          <w:szCs w:val="22"/>
        </w:rPr>
        <w:t xml:space="preserve">de preferencia el Anexo </w:t>
      </w:r>
      <w:r w:rsidR="00E56F5F" w:rsidRPr="002B4021">
        <w:rPr>
          <w:rFonts w:ascii="Calibri" w:eastAsia="Calibri" w:hAnsi="Calibri" w:cs="Calibri"/>
          <w:color w:val="000000"/>
          <w:sz w:val="22"/>
          <w:szCs w:val="22"/>
        </w:rPr>
        <w:t>E</w:t>
      </w:r>
      <w:r w:rsidRPr="002B4021">
        <w:rPr>
          <w:rFonts w:ascii="Calibri" w:eastAsia="Calibri" w:hAnsi="Calibri" w:cs="Calibri"/>
          <w:color w:val="000000"/>
          <w:sz w:val="22"/>
          <w:szCs w:val="22"/>
        </w:rPr>
        <w:t>.</w:t>
      </w:r>
    </w:p>
    <w:p w:rsidR="0007046B" w:rsidRDefault="0007046B">
      <w:pPr>
        <w:jc w:val="both"/>
        <w:rPr>
          <w:rFonts w:ascii="Calibri" w:eastAsia="Calibri" w:hAnsi="Calibri" w:cs="Calibri"/>
          <w:sz w:val="22"/>
          <w:szCs w:val="22"/>
        </w:rPr>
      </w:pPr>
    </w:p>
    <w:p w:rsidR="0007046B" w:rsidRDefault="00071DE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rsidR="0007046B" w:rsidRDefault="0007046B">
      <w:pPr>
        <w:jc w:val="both"/>
        <w:rPr>
          <w:rFonts w:ascii="Calibri" w:eastAsia="Calibri" w:hAnsi="Calibri" w:cs="Calibri"/>
          <w:b/>
          <w:sz w:val="22"/>
          <w:szCs w:val="22"/>
        </w:rPr>
      </w:pPr>
    </w:p>
    <w:p w:rsidR="0007046B" w:rsidRDefault="00071DEA">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rsidR="0007046B" w:rsidRDefault="0007046B">
      <w:pPr>
        <w:jc w:val="both"/>
        <w:rPr>
          <w:rFonts w:ascii="Calibri" w:eastAsia="Calibri" w:hAnsi="Calibri" w:cs="Calibri"/>
          <w:b/>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sidRPr="00E56F5F">
        <w:rPr>
          <w:rFonts w:ascii="Calibri" w:eastAsia="Calibri" w:hAnsi="Calibri" w:cs="Calibri"/>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según corresponda, copia del acta de la junta respectiva, sin perjuicio de que podrá ser descargada en la página electrónica: </w:t>
      </w:r>
      <w:hyperlink r:id="rId11">
        <w:r w:rsidRPr="00E56F5F">
          <w:rPr>
            <w:rFonts w:ascii="Calibri" w:eastAsia="Calibri" w:hAnsi="Calibri" w:cs="Calibri"/>
            <w:color w:val="0000FF"/>
            <w:sz w:val="22"/>
            <w:szCs w:val="22"/>
            <w:u w:val="single"/>
          </w:rPr>
          <w:t>http://transparencia.guanajuato.gob.mx/transparencia/informacion_publica_licitaciones.php</w:t>
        </w:r>
      </w:hyperlink>
      <w:r w:rsidRPr="00E56F5F">
        <w:rPr>
          <w:rFonts w:ascii="Calibri" w:eastAsia="Calibri" w:hAnsi="Calibri" w:cs="Calibri"/>
          <w:sz w:val="22"/>
          <w:szCs w:val="22"/>
        </w:rPr>
        <w:t>.</w:t>
      </w:r>
      <w:r>
        <w:rPr>
          <w:rFonts w:ascii="Calibri" w:eastAsia="Calibri" w:hAnsi="Calibri" w:cs="Calibri"/>
          <w:sz w:val="22"/>
          <w:szCs w:val="22"/>
        </w:rPr>
        <w:t xml:space="preserve"> </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w:t>
      </w:r>
      <w:r w:rsidRPr="004C37AB">
        <w:rPr>
          <w:rFonts w:ascii="Calibri" w:eastAsia="Calibri" w:hAnsi="Calibri" w:cs="Calibri"/>
          <w:color w:val="000000"/>
          <w:sz w:val="22"/>
          <w:szCs w:val="22"/>
        </w:rPr>
        <w:t xml:space="preserve">de las propuestas Técnicas y Económicas a más tardar el día </w:t>
      </w:r>
      <w:r w:rsidRPr="004C37AB">
        <w:rPr>
          <w:rFonts w:ascii="Calibri" w:eastAsia="Calibri" w:hAnsi="Calibri" w:cs="Calibri"/>
          <w:b/>
          <w:color w:val="000000"/>
          <w:sz w:val="22"/>
          <w:szCs w:val="22"/>
        </w:rPr>
        <w:t xml:space="preserve"> </w:t>
      </w:r>
      <w:r w:rsidR="004C37AB">
        <w:rPr>
          <w:rFonts w:ascii="Calibri" w:eastAsia="Calibri" w:hAnsi="Calibri" w:cs="Calibri"/>
          <w:b/>
          <w:color w:val="000000"/>
          <w:sz w:val="22"/>
          <w:szCs w:val="22"/>
        </w:rPr>
        <w:t>29</w:t>
      </w:r>
      <w:r w:rsidRPr="004C37AB">
        <w:rPr>
          <w:rFonts w:ascii="Calibri" w:eastAsia="Calibri" w:hAnsi="Calibri" w:cs="Calibri"/>
          <w:b/>
          <w:color w:val="000000"/>
          <w:sz w:val="22"/>
          <w:szCs w:val="22"/>
        </w:rPr>
        <w:t xml:space="preserve"> de </w:t>
      </w:r>
      <w:r w:rsidR="004C37AB">
        <w:rPr>
          <w:rFonts w:ascii="Calibri" w:eastAsia="Calibri" w:hAnsi="Calibri" w:cs="Calibri"/>
          <w:b/>
          <w:color w:val="000000"/>
          <w:sz w:val="22"/>
          <w:szCs w:val="22"/>
        </w:rPr>
        <w:t>octu</w:t>
      </w:r>
      <w:r w:rsidR="004C37AB" w:rsidRPr="004C37AB">
        <w:rPr>
          <w:rFonts w:ascii="Calibri" w:eastAsia="Calibri" w:hAnsi="Calibri" w:cs="Calibri"/>
          <w:b/>
          <w:color w:val="000000"/>
          <w:sz w:val="22"/>
          <w:szCs w:val="22"/>
        </w:rPr>
        <w:t>bre</w:t>
      </w:r>
      <w:r w:rsidRPr="004C37AB">
        <w:rPr>
          <w:rFonts w:ascii="Calibri" w:eastAsia="Calibri" w:hAnsi="Calibri" w:cs="Calibri"/>
          <w:b/>
          <w:color w:val="000000"/>
          <w:sz w:val="22"/>
          <w:szCs w:val="22"/>
        </w:rPr>
        <w:t xml:space="preserve"> 202</w:t>
      </w:r>
      <w:r w:rsidR="004C37AB" w:rsidRPr="004C37AB">
        <w:rPr>
          <w:rFonts w:ascii="Calibri" w:eastAsia="Calibri" w:hAnsi="Calibri" w:cs="Calibri"/>
          <w:b/>
          <w:color w:val="000000"/>
          <w:sz w:val="22"/>
          <w:szCs w:val="22"/>
        </w:rPr>
        <w:t>1</w:t>
      </w:r>
      <w:r w:rsidRPr="004C37AB">
        <w:rPr>
          <w:rFonts w:ascii="Calibri" w:eastAsia="Calibri" w:hAnsi="Calibri" w:cs="Calibri"/>
          <w:b/>
          <w:color w:val="000000"/>
          <w:sz w:val="22"/>
          <w:szCs w:val="22"/>
        </w:rPr>
        <w:t xml:space="preserve"> a las </w:t>
      </w:r>
      <w:r w:rsidR="004C37AB" w:rsidRPr="004C37AB">
        <w:rPr>
          <w:rFonts w:ascii="Calibri" w:eastAsia="Calibri" w:hAnsi="Calibri" w:cs="Calibri"/>
          <w:b/>
          <w:color w:val="000000"/>
          <w:sz w:val="22"/>
          <w:szCs w:val="22"/>
        </w:rPr>
        <w:t>13:30</w:t>
      </w:r>
      <w:r w:rsidRPr="004C37AB">
        <w:rPr>
          <w:rFonts w:ascii="Calibri" w:eastAsia="Calibri" w:hAnsi="Calibri" w:cs="Calibri"/>
          <w:b/>
          <w:color w:val="000000"/>
          <w:sz w:val="22"/>
          <w:szCs w:val="22"/>
        </w:rPr>
        <w:t xml:space="preserve"> horas, </w:t>
      </w:r>
      <w:r w:rsidRPr="004C37AB">
        <w:rPr>
          <w:rFonts w:ascii="Calibri" w:eastAsia="Calibri" w:hAnsi="Calibri" w:cs="Calibri"/>
          <w:color w:val="000000"/>
          <w:sz w:val="22"/>
          <w:szCs w:val="22"/>
        </w:rPr>
        <w:t>en las oficinas de</w:t>
      </w:r>
      <w:r w:rsidRPr="004C37AB">
        <w:rPr>
          <w:rFonts w:ascii="Calibri" w:eastAsia="Calibri" w:hAnsi="Calibri" w:cs="Calibri"/>
          <w:sz w:val="22"/>
          <w:szCs w:val="22"/>
        </w:rPr>
        <w:t xml:space="preserve"> la Dirección General </w:t>
      </w:r>
      <w:r w:rsidRPr="004C37AB">
        <w:rPr>
          <w:rFonts w:ascii="Calibri" w:eastAsia="Calibri" w:hAnsi="Calibri" w:cs="Calibri"/>
          <w:color w:val="000000"/>
          <w:sz w:val="22"/>
          <w:szCs w:val="22"/>
        </w:rPr>
        <w:t xml:space="preserve">ubicada en </w:t>
      </w:r>
      <w:r w:rsidRPr="004C37AB">
        <w:rPr>
          <w:rFonts w:ascii="Calibri" w:eastAsia="Calibri" w:hAnsi="Calibri" w:cs="Calibri"/>
          <w:sz w:val="22"/>
          <w:szCs w:val="22"/>
        </w:rPr>
        <w:t>Carretera Guanajuato Juventino Rosas K.M. 9.5, Colonia Yerbabuena</w:t>
      </w:r>
      <w:r>
        <w:rPr>
          <w:rFonts w:ascii="Calibri" w:eastAsia="Calibri" w:hAnsi="Calibri" w:cs="Calibri"/>
          <w:sz w:val="22"/>
          <w:szCs w:val="22"/>
        </w:rPr>
        <w:t xml:space="preserve">,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w:t>
      </w:r>
      <w:r>
        <w:rPr>
          <w:rFonts w:ascii="Calibri" w:eastAsia="Calibri" w:hAnsi="Calibri" w:cs="Calibri"/>
          <w:color w:val="000000"/>
          <w:sz w:val="22"/>
          <w:szCs w:val="22"/>
        </w:rPr>
        <w:lastRenderedPageBreak/>
        <w:t xml:space="preserve">los licitantes </w:t>
      </w:r>
      <w:r w:rsidRPr="002B4021">
        <w:rPr>
          <w:rFonts w:ascii="Calibri" w:eastAsia="Calibri" w:hAnsi="Calibri" w:cs="Calibri"/>
          <w:color w:val="000000"/>
          <w:sz w:val="22"/>
          <w:szCs w:val="22"/>
        </w:rPr>
        <w:t xml:space="preserve">registrar el </w:t>
      </w:r>
      <w:r w:rsidRPr="002B4021">
        <w:rPr>
          <w:rFonts w:ascii="Calibri" w:eastAsia="Calibri" w:hAnsi="Calibri" w:cs="Calibri"/>
          <w:b/>
          <w:color w:val="000000"/>
          <w:sz w:val="22"/>
          <w:szCs w:val="22"/>
        </w:rPr>
        <w:t>ANEXO R</w:t>
      </w:r>
      <w:r w:rsidRPr="002B4021">
        <w:rPr>
          <w:rFonts w:ascii="Calibri" w:eastAsia="Calibri" w:hAnsi="Calibri" w:cs="Calibri"/>
          <w:color w:val="000000"/>
          <w:sz w:val="22"/>
          <w:szCs w:val="22"/>
        </w:rPr>
        <w:t xml:space="preserve"> en el reloj </w:t>
      </w:r>
      <w:proofErr w:type="spellStart"/>
      <w:r w:rsidRPr="002B4021">
        <w:rPr>
          <w:rFonts w:ascii="Calibri" w:eastAsia="Calibri" w:hAnsi="Calibri" w:cs="Calibri"/>
          <w:color w:val="000000"/>
          <w:sz w:val="22"/>
          <w:szCs w:val="22"/>
        </w:rPr>
        <w:t>checador</w:t>
      </w:r>
      <w:proofErr w:type="spellEnd"/>
      <w:r w:rsidRPr="002B4021">
        <w:rPr>
          <w:rFonts w:ascii="Calibri" w:eastAsia="Calibri" w:hAnsi="Calibri" w:cs="Calibri"/>
          <w:color w:val="000000"/>
          <w:sz w:val="22"/>
          <w:szCs w:val="22"/>
        </w:rPr>
        <w:t>,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w:t>
      </w:r>
    </w:p>
    <w:p w:rsidR="0007046B" w:rsidRDefault="0007046B">
      <w:pPr>
        <w:ind w:left="720"/>
        <w:jc w:val="both"/>
        <w:rPr>
          <w:rFonts w:ascii="Calibri" w:eastAsia="Calibri" w:hAnsi="Calibri" w:cs="Calibri"/>
          <w:b/>
          <w:i/>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acto de Apertura de Ofertas </w:t>
      </w:r>
      <w:r w:rsidRPr="004C37AB">
        <w:rPr>
          <w:rFonts w:ascii="Calibri" w:eastAsia="Calibri" w:hAnsi="Calibri" w:cs="Calibri"/>
          <w:color w:val="000000"/>
          <w:sz w:val="22"/>
          <w:szCs w:val="22"/>
        </w:rPr>
        <w:t>Técnicas tendrá verificativo en la Sala de Juntas de la Dirección General</w:t>
      </w:r>
      <w:r w:rsidRPr="004C37AB">
        <w:rPr>
          <w:rFonts w:ascii="Calibri" w:eastAsia="Calibri" w:hAnsi="Calibri" w:cs="Calibri"/>
          <w:sz w:val="22"/>
          <w:szCs w:val="22"/>
        </w:rPr>
        <w:t xml:space="preserve"> </w:t>
      </w:r>
      <w:r w:rsidRPr="004C37AB">
        <w:rPr>
          <w:rFonts w:ascii="Calibri" w:eastAsia="Calibri" w:hAnsi="Calibri" w:cs="Calibri"/>
          <w:color w:val="000000"/>
          <w:sz w:val="22"/>
          <w:szCs w:val="22"/>
        </w:rPr>
        <w:t xml:space="preserve">ubicada en </w:t>
      </w:r>
      <w:r w:rsidRPr="004C37AB">
        <w:rPr>
          <w:rFonts w:ascii="Calibri" w:eastAsia="Calibri" w:hAnsi="Calibri" w:cs="Calibri"/>
          <w:sz w:val="22"/>
          <w:szCs w:val="22"/>
        </w:rPr>
        <w:t xml:space="preserve">Carretera Guanajuato Juventino Rosas K.M. 9.5, Colonia Yerbabuena, Guanajuato, </w:t>
      </w:r>
      <w:proofErr w:type="spellStart"/>
      <w:r w:rsidRPr="004C37AB">
        <w:rPr>
          <w:rFonts w:ascii="Calibri" w:eastAsia="Calibri" w:hAnsi="Calibri" w:cs="Calibri"/>
          <w:sz w:val="22"/>
          <w:szCs w:val="22"/>
        </w:rPr>
        <w:t>Gto</w:t>
      </w:r>
      <w:proofErr w:type="spellEnd"/>
      <w:r w:rsidRPr="004C37AB">
        <w:rPr>
          <w:rFonts w:ascii="Calibri" w:eastAsia="Calibri" w:hAnsi="Calibri" w:cs="Calibri"/>
          <w:sz w:val="22"/>
          <w:szCs w:val="22"/>
        </w:rPr>
        <w:t>.</w:t>
      </w:r>
      <w:r w:rsidRPr="004C37AB">
        <w:rPr>
          <w:rFonts w:ascii="Calibri" w:eastAsia="Calibri" w:hAnsi="Calibri" w:cs="Calibri"/>
          <w:color w:val="000000"/>
          <w:sz w:val="22"/>
          <w:szCs w:val="22"/>
        </w:rPr>
        <w:t>, el día</w:t>
      </w:r>
      <w:r w:rsidRPr="004C37AB">
        <w:rPr>
          <w:rFonts w:ascii="Calibri" w:eastAsia="Calibri" w:hAnsi="Calibri" w:cs="Calibri"/>
          <w:b/>
          <w:color w:val="000000"/>
          <w:sz w:val="22"/>
          <w:szCs w:val="22"/>
        </w:rPr>
        <w:t xml:space="preserve"> </w:t>
      </w:r>
      <w:r w:rsidR="004C37AB" w:rsidRPr="004C37AB">
        <w:rPr>
          <w:rFonts w:ascii="Calibri" w:eastAsia="Calibri" w:hAnsi="Calibri" w:cs="Calibri"/>
          <w:b/>
          <w:color w:val="000000"/>
          <w:sz w:val="22"/>
          <w:szCs w:val="22"/>
        </w:rPr>
        <w:t>29</w:t>
      </w:r>
      <w:r w:rsidRPr="004C37AB">
        <w:rPr>
          <w:rFonts w:ascii="Calibri" w:eastAsia="Calibri" w:hAnsi="Calibri" w:cs="Calibri"/>
          <w:b/>
          <w:color w:val="000000"/>
          <w:sz w:val="22"/>
          <w:szCs w:val="22"/>
        </w:rPr>
        <w:t xml:space="preserve"> de </w:t>
      </w:r>
      <w:r w:rsidR="004C37AB" w:rsidRPr="004C37AB">
        <w:rPr>
          <w:rFonts w:ascii="Calibri" w:eastAsia="Calibri" w:hAnsi="Calibri" w:cs="Calibri"/>
          <w:b/>
          <w:color w:val="000000"/>
          <w:sz w:val="22"/>
          <w:szCs w:val="22"/>
        </w:rPr>
        <w:t>octubre</w:t>
      </w:r>
      <w:r w:rsidRPr="004C37AB">
        <w:rPr>
          <w:rFonts w:ascii="Calibri" w:eastAsia="Calibri" w:hAnsi="Calibri" w:cs="Calibri"/>
          <w:b/>
          <w:color w:val="000000"/>
          <w:sz w:val="22"/>
          <w:szCs w:val="22"/>
        </w:rPr>
        <w:t xml:space="preserve"> 202</w:t>
      </w:r>
      <w:r w:rsidR="004C37AB" w:rsidRPr="004C37AB">
        <w:rPr>
          <w:rFonts w:ascii="Calibri" w:eastAsia="Calibri" w:hAnsi="Calibri" w:cs="Calibri"/>
          <w:b/>
          <w:color w:val="000000"/>
          <w:sz w:val="22"/>
          <w:szCs w:val="22"/>
        </w:rPr>
        <w:t>1</w:t>
      </w:r>
      <w:r w:rsidRPr="004C37AB">
        <w:rPr>
          <w:rFonts w:ascii="Calibri" w:eastAsia="Calibri" w:hAnsi="Calibri" w:cs="Calibri"/>
          <w:b/>
          <w:color w:val="000000"/>
          <w:sz w:val="22"/>
          <w:szCs w:val="22"/>
        </w:rPr>
        <w:t xml:space="preserve"> a las </w:t>
      </w:r>
      <w:r w:rsidR="004C37AB" w:rsidRPr="004C37AB">
        <w:rPr>
          <w:rFonts w:ascii="Calibri" w:eastAsia="Calibri" w:hAnsi="Calibri" w:cs="Calibri"/>
          <w:b/>
          <w:color w:val="000000"/>
          <w:sz w:val="22"/>
          <w:szCs w:val="22"/>
        </w:rPr>
        <w:t xml:space="preserve">13:30 </w:t>
      </w:r>
      <w:r w:rsidRPr="004C37AB">
        <w:rPr>
          <w:rFonts w:ascii="Calibri" w:eastAsia="Calibri" w:hAnsi="Calibri" w:cs="Calibri"/>
          <w:b/>
          <w:color w:val="000000"/>
          <w:sz w:val="22"/>
          <w:szCs w:val="22"/>
        </w:rPr>
        <w:t>horas</w:t>
      </w:r>
      <w:r w:rsidRPr="004C37AB">
        <w:rPr>
          <w:rFonts w:ascii="Calibri" w:eastAsia="Calibri" w:hAnsi="Calibri" w:cs="Calibri"/>
          <w:color w:val="000000"/>
          <w:sz w:val="22"/>
          <w:szCs w:val="22"/>
        </w:rPr>
        <w:t>.</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Económicas</w:t>
      </w:r>
    </w:p>
    <w:p w:rsidR="0007046B" w:rsidRDefault="0007046B">
      <w:pPr>
        <w:jc w:val="both"/>
        <w:rPr>
          <w:rFonts w:ascii="Calibri" w:eastAsia="Calibri" w:hAnsi="Calibri" w:cs="Calibri"/>
          <w:b/>
          <w:i/>
          <w:sz w:val="22"/>
          <w:szCs w:val="22"/>
        </w:rPr>
      </w:pPr>
    </w:p>
    <w:p w:rsidR="0007046B" w:rsidRDefault="00071DEA">
      <w:pPr>
        <w:jc w:val="both"/>
        <w:rPr>
          <w:rFonts w:ascii="Calibri" w:eastAsia="Calibri" w:hAnsi="Calibri" w:cs="Calibri"/>
          <w:sz w:val="22"/>
          <w:szCs w:val="22"/>
        </w:rPr>
      </w:pPr>
      <w:r>
        <w:rPr>
          <w:rFonts w:ascii="Calibri" w:eastAsia="Calibri" w:hAnsi="Calibri" w:cs="Calibri"/>
          <w:sz w:val="22"/>
          <w:szCs w:val="22"/>
        </w:rPr>
        <w:t xml:space="preserve">El acto de Apertura de Ofertas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sidRPr="008D68C9">
        <w:rPr>
          <w:rFonts w:ascii="Calibri" w:eastAsia="Calibri" w:hAnsi="Calibri" w:cs="Calibri"/>
          <w:sz w:val="22"/>
          <w:szCs w:val="22"/>
        </w:rPr>
        <w:t>Gto</w:t>
      </w:r>
      <w:proofErr w:type="spellEnd"/>
      <w:r w:rsidRPr="008D68C9">
        <w:rPr>
          <w:rFonts w:ascii="Calibri" w:eastAsia="Calibri" w:hAnsi="Calibri" w:cs="Calibri"/>
          <w:color w:val="000000"/>
          <w:sz w:val="22"/>
          <w:szCs w:val="22"/>
        </w:rPr>
        <w:t>.</w:t>
      </w:r>
      <w:r w:rsidRPr="008D68C9">
        <w:rPr>
          <w:rFonts w:ascii="Calibri" w:eastAsia="Calibri" w:hAnsi="Calibri" w:cs="Calibri"/>
          <w:sz w:val="22"/>
          <w:szCs w:val="22"/>
        </w:rPr>
        <w:t>,  el día</w:t>
      </w:r>
      <w:r w:rsidRPr="008D68C9">
        <w:rPr>
          <w:rFonts w:ascii="Calibri" w:eastAsia="Calibri" w:hAnsi="Calibri" w:cs="Calibri"/>
          <w:b/>
          <w:sz w:val="22"/>
          <w:szCs w:val="22"/>
        </w:rPr>
        <w:t xml:space="preserve"> </w:t>
      </w:r>
      <w:r w:rsidR="008D68C9" w:rsidRPr="008D68C9">
        <w:rPr>
          <w:rFonts w:ascii="Calibri" w:eastAsia="Calibri" w:hAnsi="Calibri" w:cs="Calibri"/>
          <w:b/>
          <w:color w:val="000000"/>
          <w:sz w:val="22"/>
          <w:szCs w:val="22"/>
        </w:rPr>
        <w:t>05</w:t>
      </w:r>
      <w:r w:rsidRPr="008D68C9">
        <w:rPr>
          <w:rFonts w:ascii="Calibri" w:eastAsia="Calibri" w:hAnsi="Calibri" w:cs="Calibri"/>
          <w:b/>
          <w:color w:val="000000"/>
          <w:sz w:val="22"/>
          <w:szCs w:val="22"/>
        </w:rPr>
        <w:t xml:space="preserve"> de </w:t>
      </w:r>
      <w:r w:rsidR="008D68C9" w:rsidRPr="008D68C9">
        <w:rPr>
          <w:rFonts w:ascii="Calibri" w:eastAsia="Calibri" w:hAnsi="Calibri" w:cs="Calibri"/>
          <w:b/>
          <w:color w:val="000000"/>
          <w:sz w:val="22"/>
          <w:szCs w:val="22"/>
        </w:rPr>
        <w:t>noviembre</w:t>
      </w:r>
      <w:r w:rsidRPr="008D68C9">
        <w:rPr>
          <w:rFonts w:ascii="Calibri" w:eastAsia="Calibri" w:hAnsi="Calibri" w:cs="Calibri"/>
          <w:b/>
          <w:color w:val="000000"/>
          <w:sz w:val="22"/>
          <w:szCs w:val="22"/>
        </w:rPr>
        <w:t xml:space="preserve"> 202</w:t>
      </w:r>
      <w:r w:rsidR="008D68C9" w:rsidRPr="008D68C9">
        <w:rPr>
          <w:rFonts w:ascii="Calibri" w:eastAsia="Calibri" w:hAnsi="Calibri" w:cs="Calibri"/>
          <w:b/>
          <w:color w:val="000000"/>
          <w:sz w:val="22"/>
          <w:szCs w:val="22"/>
        </w:rPr>
        <w:t>1</w:t>
      </w:r>
      <w:r w:rsidRPr="008D68C9">
        <w:rPr>
          <w:rFonts w:ascii="Calibri" w:eastAsia="Calibri" w:hAnsi="Calibri" w:cs="Calibri"/>
          <w:b/>
          <w:color w:val="000000"/>
          <w:sz w:val="22"/>
          <w:szCs w:val="22"/>
        </w:rPr>
        <w:t xml:space="preserve"> a las </w:t>
      </w:r>
      <w:r w:rsidR="008D68C9" w:rsidRPr="008D68C9">
        <w:rPr>
          <w:rFonts w:ascii="Calibri" w:eastAsia="Calibri" w:hAnsi="Calibri" w:cs="Calibri"/>
          <w:b/>
          <w:color w:val="000000"/>
          <w:sz w:val="22"/>
          <w:szCs w:val="22"/>
        </w:rPr>
        <w:t>10:30</w:t>
      </w:r>
      <w:r w:rsidRPr="008D68C9">
        <w:rPr>
          <w:rFonts w:ascii="Calibri" w:eastAsia="Calibri" w:hAnsi="Calibri" w:cs="Calibri"/>
          <w:b/>
          <w:color w:val="000000"/>
          <w:sz w:val="22"/>
          <w:szCs w:val="22"/>
        </w:rPr>
        <w:t xml:space="preserve"> horas</w:t>
      </w:r>
      <w:r w:rsidRPr="008D68C9">
        <w:rPr>
          <w:rFonts w:ascii="Calibri" w:eastAsia="Calibri" w:hAnsi="Calibri" w:cs="Calibri"/>
          <w:sz w:val="22"/>
          <w:szCs w:val="22"/>
        </w:rPr>
        <w:t>.</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sz w:val="22"/>
          <w:szCs w:val="22"/>
        </w:rPr>
        <w:t>En el evento de apertura de ofertas económicas, podrán participar y serán abiertas únicamente aquellas ofertas económicas, cuyas ofertas técnicas hayan cumplido cuantitativa y cualitativamente con los requisitos y características técnicas solicitadas en bases, anexos y junta de aclaraciones.</w:t>
      </w:r>
    </w:p>
    <w:p w:rsidR="0007046B" w:rsidRDefault="0007046B">
      <w:pPr>
        <w:ind w:left="720"/>
        <w:jc w:val="both"/>
        <w:rPr>
          <w:rFonts w:ascii="Calibri" w:eastAsia="Calibri" w:hAnsi="Calibri" w:cs="Calibri"/>
          <w:b/>
          <w:i/>
          <w:sz w:val="22"/>
          <w:szCs w:val="22"/>
        </w:rPr>
      </w:pPr>
    </w:p>
    <w:p w:rsidR="0007046B" w:rsidRDefault="00071DEA">
      <w:pPr>
        <w:numPr>
          <w:ilvl w:val="0"/>
          <w:numId w:val="1"/>
        </w:numPr>
        <w:jc w:val="both"/>
        <w:rPr>
          <w:rFonts w:ascii="Calibri" w:eastAsia="Calibri" w:hAnsi="Calibri" w:cs="Calibri"/>
          <w:b/>
          <w:i/>
          <w:sz w:val="22"/>
          <w:szCs w:val="22"/>
        </w:rPr>
      </w:pPr>
      <w:r>
        <w:rPr>
          <w:rFonts w:ascii="Calibri" w:eastAsia="Calibri" w:hAnsi="Calibri" w:cs="Calibri"/>
          <w:b/>
          <w:i/>
          <w:sz w:val="22"/>
          <w:szCs w:val="22"/>
        </w:rPr>
        <w:t>Ofertas subsecuentes de descuento</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representantes legales acreditados de los licitantes que se encuentren presentes en el acto de apertura de ofertas económicas y que cuenten con facultades para ello, podrán participar en el procedimiento de ofertas subsecuentes de descuento una vez que se conozca el contenido de las ofertas económicas de las propuestas técnicas que fueron aceptadas, a partir de que lo señale el Comité, para presentar ante este Órgano Colegiado su mejora en precio total, una vez transcurrido el procedimiento se hará constar en el acta levantada para el acto de apertura de ofertas económicas, las posturas definitivas. El procedimiento de ofertas subsecuentes de descuento se llevará a cabo de conformidad a </w:t>
      </w:r>
      <w:r w:rsidRPr="002B4021">
        <w:rPr>
          <w:rFonts w:ascii="Calibri" w:eastAsia="Calibri" w:hAnsi="Calibri" w:cs="Calibri"/>
          <w:color w:val="000000"/>
          <w:sz w:val="22"/>
          <w:szCs w:val="22"/>
        </w:rPr>
        <w:t xml:space="preserve">lo señalado en el </w:t>
      </w:r>
      <w:r w:rsidRPr="002B4021">
        <w:rPr>
          <w:rFonts w:ascii="Calibri" w:eastAsia="Calibri" w:hAnsi="Calibri" w:cs="Calibri"/>
          <w:b/>
          <w:color w:val="000000"/>
          <w:sz w:val="22"/>
          <w:szCs w:val="22"/>
        </w:rPr>
        <w:t xml:space="preserve">Anexo </w:t>
      </w:r>
      <w:r w:rsidR="00E56F5F" w:rsidRPr="002B4021">
        <w:rPr>
          <w:rFonts w:ascii="Calibri" w:eastAsia="Calibri" w:hAnsi="Calibri" w:cs="Calibri"/>
          <w:b/>
          <w:color w:val="000000"/>
          <w:sz w:val="22"/>
          <w:szCs w:val="22"/>
        </w:rPr>
        <w:t>D</w:t>
      </w:r>
      <w:r w:rsidRPr="002B4021">
        <w:rPr>
          <w:rFonts w:ascii="Calibri" w:eastAsia="Calibri" w:hAnsi="Calibri" w:cs="Calibri"/>
          <w:b/>
          <w:color w:val="000000"/>
          <w:sz w:val="22"/>
          <w:szCs w:val="22"/>
        </w:rPr>
        <w:t>, Ofertas Subsecuentes.</w:t>
      </w:r>
      <w:r>
        <w:rPr>
          <w:rFonts w:ascii="Calibri" w:eastAsia="Calibri" w:hAnsi="Calibri" w:cs="Calibri"/>
          <w:color w:val="000000"/>
          <w:sz w:val="22"/>
          <w:szCs w:val="22"/>
        </w:rPr>
        <w:t xml:space="preserve"> </w:t>
      </w:r>
    </w:p>
    <w:p w:rsidR="0007046B" w:rsidRDefault="0007046B">
      <w:pPr>
        <w:jc w:val="both"/>
        <w:rPr>
          <w:rFonts w:ascii="Calibri" w:eastAsia="Calibri" w:hAnsi="Calibri" w:cs="Calibri"/>
          <w:b/>
          <w:i/>
          <w:sz w:val="22"/>
          <w:szCs w:val="22"/>
        </w:rPr>
      </w:pPr>
    </w:p>
    <w:p w:rsidR="0007046B" w:rsidRDefault="00071DEA">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sidRPr="006D418D">
        <w:rPr>
          <w:rFonts w:ascii="Calibri" w:eastAsia="Calibri" w:hAnsi="Calibri" w:cs="Calibri"/>
          <w:color w:val="000000"/>
          <w:sz w:val="22"/>
          <w:szCs w:val="22"/>
        </w:rPr>
        <w:t xml:space="preserve">Se llevará a cabo el día </w:t>
      </w:r>
      <w:r w:rsidR="006D418D" w:rsidRPr="006D418D">
        <w:rPr>
          <w:rFonts w:ascii="Calibri" w:eastAsia="Calibri" w:hAnsi="Calibri" w:cs="Calibri"/>
          <w:b/>
          <w:color w:val="000000"/>
          <w:sz w:val="22"/>
          <w:szCs w:val="22"/>
        </w:rPr>
        <w:t>08</w:t>
      </w:r>
      <w:r w:rsidRPr="006D418D">
        <w:rPr>
          <w:rFonts w:ascii="Calibri" w:eastAsia="Calibri" w:hAnsi="Calibri" w:cs="Calibri"/>
          <w:b/>
          <w:color w:val="000000"/>
          <w:sz w:val="22"/>
          <w:szCs w:val="22"/>
        </w:rPr>
        <w:t xml:space="preserve"> de </w:t>
      </w:r>
      <w:r w:rsidR="006D418D" w:rsidRPr="006D418D">
        <w:rPr>
          <w:rFonts w:ascii="Calibri" w:eastAsia="Calibri" w:hAnsi="Calibri" w:cs="Calibri"/>
          <w:b/>
          <w:color w:val="000000"/>
          <w:sz w:val="22"/>
          <w:szCs w:val="22"/>
        </w:rPr>
        <w:t>noviembre</w:t>
      </w:r>
      <w:r w:rsidRPr="006D418D">
        <w:rPr>
          <w:rFonts w:ascii="Calibri" w:eastAsia="Calibri" w:hAnsi="Calibri" w:cs="Calibri"/>
          <w:b/>
          <w:color w:val="000000"/>
          <w:sz w:val="22"/>
          <w:szCs w:val="22"/>
        </w:rPr>
        <w:t xml:space="preserve"> 202</w:t>
      </w:r>
      <w:r w:rsidR="006D418D" w:rsidRPr="006D418D">
        <w:rPr>
          <w:rFonts w:ascii="Calibri" w:eastAsia="Calibri" w:hAnsi="Calibri" w:cs="Calibri"/>
          <w:b/>
          <w:color w:val="000000"/>
          <w:sz w:val="22"/>
          <w:szCs w:val="22"/>
        </w:rPr>
        <w:t>1</w:t>
      </w:r>
      <w:r w:rsidRPr="006D418D">
        <w:rPr>
          <w:rFonts w:ascii="Calibri" w:eastAsia="Calibri" w:hAnsi="Calibri" w:cs="Calibri"/>
          <w:b/>
          <w:color w:val="000000"/>
          <w:sz w:val="22"/>
          <w:szCs w:val="22"/>
        </w:rPr>
        <w:t xml:space="preserve"> a las </w:t>
      </w:r>
      <w:r w:rsidR="006D418D" w:rsidRPr="006D418D">
        <w:rPr>
          <w:rFonts w:ascii="Calibri" w:eastAsia="Calibri" w:hAnsi="Calibri" w:cs="Calibri"/>
          <w:b/>
          <w:color w:val="000000"/>
          <w:sz w:val="22"/>
          <w:szCs w:val="22"/>
        </w:rPr>
        <w:t>13:30</w:t>
      </w:r>
      <w:r w:rsidRPr="006D418D">
        <w:rPr>
          <w:rFonts w:ascii="Calibri" w:eastAsia="Calibri" w:hAnsi="Calibri" w:cs="Calibri"/>
          <w:b/>
          <w:color w:val="000000"/>
          <w:sz w:val="22"/>
          <w:szCs w:val="22"/>
        </w:rPr>
        <w:t xml:space="preserve"> horas</w:t>
      </w:r>
      <w:r w:rsidRPr="006D418D">
        <w:rPr>
          <w:rFonts w:ascii="Calibri" w:eastAsia="Calibri" w:hAnsi="Calibri" w:cs="Calibri"/>
          <w:color w:val="000000"/>
          <w:sz w:val="22"/>
          <w:szCs w:val="22"/>
        </w:rPr>
        <w:t xml:space="preserve">, </w:t>
      </w:r>
      <w:r w:rsidRPr="006D418D">
        <w:rPr>
          <w:rFonts w:ascii="Calibri" w:eastAsia="Calibri" w:hAnsi="Calibri" w:cs="Calibri"/>
          <w:sz w:val="22"/>
          <w:szCs w:val="22"/>
        </w:rPr>
        <w:t>en la Sala de Juntas de la Dirección</w:t>
      </w:r>
      <w:r>
        <w:rPr>
          <w:rFonts w:ascii="Calibri" w:eastAsia="Calibri" w:hAnsi="Calibri" w:cs="Calibri"/>
          <w:sz w:val="22"/>
          <w:szCs w:val="22"/>
        </w:rPr>
        <w:t xml:space="preserve">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2">
        <w:r>
          <w:rPr>
            <w:rFonts w:ascii="Calibri" w:eastAsia="Calibri" w:hAnsi="Calibri" w:cs="Calibri"/>
            <w:color w:val="0000FF"/>
            <w:sz w:val="22"/>
            <w:szCs w:val="22"/>
            <w:u w:val="single"/>
          </w:rPr>
          <w:t>http://transparencia.guanajuato.gob.mx/transparencia/informacion_publica_licitaciones.php</w:t>
        </w:r>
      </w:hyperlink>
    </w:p>
    <w:p w:rsidR="0007046B" w:rsidRDefault="00071DEA">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sz w:val="22"/>
          <w:szCs w:val="22"/>
        </w:rPr>
      </w:pPr>
      <w:r>
        <w:rPr>
          <w:rFonts w:ascii="Calibri" w:eastAsia="Calibri" w:hAnsi="Calibri" w:cs="Calibri"/>
          <w:sz w:val="22"/>
          <w:szCs w:val="22"/>
        </w:rPr>
        <w:lastRenderedPageBreak/>
        <w:t xml:space="preserve">El Representante acreditado del </w:t>
      </w:r>
      <w:r w:rsidRPr="006D418D">
        <w:rPr>
          <w:rFonts w:ascii="Calibri" w:eastAsia="Calibri" w:hAnsi="Calibri" w:cs="Calibri"/>
          <w:sz w:val="22"/>
          <w:szCs w:val="22"/>
        </w:rPr>
        <w:t xml:space="preserve">licitante adjudicado deberá presentarse a firmar el contrato a más tardar el día </w:t>
      </w:r>
      <w:r w:rsidR="006D418D" w:rsidRPr="006D418D">
        <w:rPr>
          <w:rFonts w:ascii="Calibri" w:eastAsia="Calibri" w:hAnsi="Calibri" w:cs="Calibri"/>
          <w:b/>
          <w:sz w:val="22"/>
          <w:szCs w:val="22"/>
        </w:rPr>
        <w:t>19</w:t>
      </w:r>
      <w:r w:rsidRPr="006D418D">
        <w:rPr>
          <w:rFonts w:ascii="Calibri" w:eastAsia="Calibri" w:hAnsi="Calibri" w:cs="Calibri"/>
          <w:b/>
          <w:sz w:val="22"/>
          <w:szCs w:val="22"/>
        </w:rPr>
        <w:t xml:space="preserve"> de </w:t>
      </w:r>
      <w:r w:rsidR="006D418D" w:rsidRPr="006D418D">
        <w:rPr>
          <w:rFonts w:ascii="Calibri" w:eastAsia="Calibri" w:hAnsi="Calibri" w:cs="Calibri"/>
          <w:b/>
          <w:sz w:val="22"/>
          <w:szCs w:val="22"/>
        </w:rPr>
        <w:t xml:space="preserve">noviembre </w:t>
      </w:r>
      <w:r w:rsidRPr="006D418D">
        <w:rPr>
          <w:rFonts w:ascii="Calibri" w:eastAsia="Calibri" w:hAnsi="Calibri" w:cs="Calibri"/>
          <w:b/>
          <w:sz w:val="22"/>
          <w:szCs w:val="22"/>
        </w:rPr>
        <w:t>de 202</w:t>
      </w:r>
      <w:r w:rsidR="006D418D" w:rsidRPr="006D418D">
        <w:rPr>
          <w:rFonts w:ascii="Calibri" w:eastAsia="Calibri" w:hAnsi="Calibri" w:cs="Calibri"/>
          <w:b/>
          <w:sz w:val="22"/>
          <w:szCs w:val="22"/>
        </w:rPr>
        <w:t>1</w:t>
      </w:r>
      <w:r w:rsidRPr="006D418D">
        <w:rPr>
          <w:rFonts w:ascii="Calibri" w:eastAsia="Calibri" w:hAnsi="Calibri" w:cs="Calibri"/>
          <w:sz w:val="22"/>
          <w:szCs w:val="22"/>
        </w:rPr>
        <w:t xml:space="preserve">, de las </w:t>
      </w:r>
      <w:r w:rsidRPr="006D418D">
        <w:rPr>
          <w:rFonts w:ascii="Calibri" w:eastAsia="Calibri" w:hAnsi="Calibri" w:cs="Calibri"/>
          <w:b/>
          <w:sz w:val="22"/>
          <w:szCs w:val="22"/>
        </w:rPr>
        <w:t>09:00</w:t>
      </w:r>
      <w:r>
        <w:rPr>
          <w:rFonts w:ascii="Calibri" w:eastAsia="Calibri" w:hAnsi="Calibri" w:cs="Calibri"/>
          <w:b/>
          <w:sz w:val="22"/>
          <w:szCs w:val="22"/>
        </w:rPr>
        <w:t xml:space="preserve"> a las 14:00 horas,</w:t>
      </w:r>
      <w:r>
        <w:rPr>
          <w:rFonts w:ascii="Calibri" w:eastAsia="Calibri" w:hAnsi="Calibri" w:cs="Calibri"/>
          <w:sz w:val="22"/>
          <w:szCs w:val="22"/>
        </w:rPr>
        <w:t xml:space="preserve"> en la Dirección de Adquisiciones.</w:t>
      </w:r>
    </w:p>
    <w:p w:rsidR="0007046B" w:rsidRDefault="0007046B">
      <w:pPr>
        <w:jc w:val="both"/>
        <w:rPr>
          <w:rFonts w:ascii="Calibri" w:eastAsia="Calibri" w:hAnsi="Calibri" w:cs="Calibri"/>
          <w:sz w:val="22"/>
          <w:szCs w:val="22"/>
        </w:rPr>
      </w:pPr>
    </w:p>
    <w:p w:rsidR="0007046B" w:rsidRDefault="00071DEA">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rsidR="0007046B" w:rsidRDefault="0007046B">
      <w:pPr>
        <w:jc w:val="both"/>
        <w:rPr>
          <w:rFonts w:ascii="Calibri" w:eastAsia="Calibri" w:hAnsi="Calibri" w:cs="Calibri"/>
          <w:b/>
          <w:i/>
          <w:sz w:val="22"/>
          <w:szCs w:val="22"/>
        </w:rPr>
      </w:pPr>
    </w:p>
    <w:p w:rsidR="00E56F5F" w:rsidRDefault="00E56F5F" w:rsidP="00E56F5F">
      <w:pPr>
        <w:numPr>
          <w:ilvl w:val="0"/>
          <w:numId w:val="13"/>
        </w:numPr>
        <w:jc w:val="both"/>
        <w:rPr>
          <w:rFonts w:ascii="Calibri" w:eastAsia="Calibri" w:hAnsi="Calibri" w:cs="Calibri"/>
          <w:b/>
          <w:i/>
          <w:sz w:val="22"/>
          <w:szCs w:val="22"/>
        </w:rPr>
      </w:pPr>
      <w:r>
        <w:rPr>
          <w:rFonts w:ascii="Calibri" w:eastAsia="Calibri" w:hAnsi="Calibri" w:cs="Calibri"/>
          <w:b/>
          <w:i/>
          <w:sz w:val="22"/>
          <w:szCs w:val="22"/>
        </w:rPr>
        <w:t>Entrega de Carta cobertura</w:t>
      </w:r>
    </w:p>
    <w:p w:rsidR="00E56F5F" w:rsidRDefault="00E56F5F" w:rsidP="00E56F5F">
      <w:pPr>
        <w:ind w:left="720"/>
        <w:jc w:val="both"/>
        <w:rPr>
          <w:rFonts w:ascii="Calibri" w:eastAsia="Calibri" w:hAnsi="Calibri" w:cs="Calibri"/>
          <w:b/>
          <w:i/>
          <w:sz w:val="22"/>
          <w:szCs w:val="22"/>
        </w:rPr>
      </w:pPr>
    </w:p>
    <w:p w:rsidR="00E56F5F" w:rsidRPr="003D48DA" w:rsidRDefault="00E56F5F" w:rsidP="00E56F5F">
      <w:pPr>
        <w:jc w:val="both"/>
        <w:rPr>
          <w:rFonts w:ascii="Calibri" w:eastAsia="Calibri" w:hAnsi="Calibri" w:cs="Calibri"/>
          <w:b/>
          <w:sz w:val="22"/>
          <w:szCs w:val="22"/>
        </w:rPr>
      </w:pPr>
      <w:r w:rsidRPr="003D48DA">
        <w:rPr>
          <w:rFonts w:ascii="Calibri" w:eastAsia="Calibri" w:hAnsi="Calibri" w:cs="Calibri"/>
          <w:sz w:val="22"/>
          <w:szCs w:val="22"/>
        </w:rPr>
        <w:t xml:space="preserve">El (los) licitante (s) adjudicado (s) en cada partida de esta Licitación, deberá(n) entregar a la Dirección General de Recursos Humanos una “Carta Cobertura” con una vigencia de 30 días, a más </w:t>
      </w:r>
      <w:r w:rsidRPr="006D418D">
        <w:rPr>
          <w:rFonts w:ascii="Calibri" w:eastAsia="Calibri" w:hAnsi="Calibri" w:cs="Calibri"/>
          <w:sz w:val="22"/>
          <w:szCs w:val="22"/>
        </w:rPr>
        <w:t xml:space="preserve">tardar el día </w:t>
      </w:r>
      <w:r w:rsidR="006D418D" w:rsidRPr="006D418D">
        <w:rPr>
          <w:rFonts w:ascii="Calibri" w:eastAsia="Calibri" w:hAnsi="Calibri" w:cs="Calibri"/>
          <w:b/>
          <w:sz w:val="22"/>
          <w:szCs w:val="22"/>
        </w:rPr>
        <w:t xml:space="preserve">10 </w:t>
      </w:r>
      <w:r w:rsidRPr="006D418D">
        <w:rPr>
          <w:rFonts w:ascii="Calibri" w:eastAsia="Calibri" w:hAnsi="Calibri" w:cs="Calibri"/>
          <w:b/>
          <w:sz w:val="22"/>
          <w:szCs w:val="22"/>
        </w:rPr>
        <w:t xml:space="preserve">de </w:t>
      </w:r>
      <w:r w:rsidR="006D418D" w:rsidRPr="006D418D">
        <w:rPr>
          <w:rFonts w:ascii="Calibri" w:eastAsia="Calibri" w:hAnsi="Calibri" w:cs="Calibri"/>
          <w:b/>
          <w:sz w:val="22"/>
          <w:szCs w:val="22"/>
        </w:rPr>
        <w:t>noviembre</w:t>
      </w:r>
      <w:r w:rsidRPr="006D418D">
        <w:rPr>
          <w:rFonts w:ascii="Calibri" w:eastAsia="Calibri" w:hAnsi="Calibri" w:cs="Calibri"/>
          <w:b/>
          <w:sz w:val="22"/>
          <w:szCs w:val="22"/>
        </w:rPr>
        <w:t xml:space="preserve"> de 2021 a las 14:00 horas.</w:t>
      </w:r>
    </w:p>
    <w:p w:rsidR="00E56F5F" w:rsidRPr="003D48DA" w:rsidRDefault="00E56F5F" w:rsidP="00E56F5F">
      <w:pPr>
        <w:jc w:val="both"/>
        <w:rPr>
          <w:rFonts w:ascii="Calibri" w:eastAsia="Calibri" w:hAnsi="Calibri" w:cs="Calibri"/>
          <w:sz w:val="22"/>
          <w:szCs w:val="22"/>
        </w:rPr>
      </w:pPr>
    </w:p>
    <w:p w:rsidR="00E56F5F" w:rsidRPr="003D48DA" w:rsidRDefault="00E56F5F" w:rsidP="00E56F5F">
      <w:pPr>
        <w:jc w:val="both"/>
        <w:rPr>
          <w:rFonts w:ascii="Calibri" w:eastAsia="Calibri" w:hAnsi="Calibri" w:cs="Calibri"/>
          <w:b/>
          <w:sz w:val="22"/>
          <w:szCs w:val="22"/>
        </w:rPr>
      </w:pPr>
      <w:r w:rsidRPr="003D48DA">
        <w:rPr>
          <w:rFonts w:ascii="Calibri" w:eastAsia="Calibri" w:hAnsi="Calibri" w:cs="Calibri"/>
          <w:b/>
          <w:sz w:val="22"/>
          <w:szCs w:val="22"/>
        </w:rPr>
        <w:t xml:space="preserve">Las “Cartas Cobertura” serán sustituidas por las Pólizas de Seguros.  </w:t>
      </w:r>
    </w:p>
    <w:p w:rsidR="00E56F5F" w:rsidRPr="003D48DA" w:rsidRDefault="00E56F5F" w:rsidP="00E56F5F">
      <w:pPr>
        <w:jc w:val="both"/>
        <w:rPr>
          <w:rFonts w:ascii="Calibri" w:eastAsia="Calibri" w:hAnsi="Calibri" w:cs="Calibri"/>
          <w:sz w:val="22"/>
          <w:szCs w:val="22"/>
        </w:rPr>
      </w:pPr>
    </w:p>
    <w:p w:rsidR="00E56F5F" w:rsidRPr="003D48DA" w:rsidRDefault="00E56F5F" w:rsidP="00E56F5F">
      <w:pPr>
        <w:jc w:val="both"/>
        <w:rPr>
          <w:rFonts w:ascii="Calibri" w:eastAsia="Calibri" w:hAnsi="Calibri" w:cs="Calibri"/>
          <w:sz w:val="22"/>
          <w:szCs w:val="22"/>
        </w:rPr>
      </w:pPr>
      <w:r w:rsidRPr="003D48DA">
        <w:rPr>
          <w:rFonts w:ascii="Calibri" w:eastAsia="Calibri" w:hAnsi="Calibri" w:cs="Calibri"/>
          <w:sz w:val="22"/>
          <w:szCs w:val="22"/>
        </w:rPr>
        <w:t>Dichas cartas deberán estar firmadas por el representante legal facultado por la compañía aseguradora, anexando el documento notarial que lo acredite y copia de una identificación oficial.</w:t>
      </w:r>
    </w:p>
    <w:p w:rsidR="00E56F5F" w:rsidRDefault="00E56F5F" w:rsidP="00E56F5F">
      <w:pPr>
        <w:ind w:left="720"/>
        <w:jc w:val="both"/>
        <w:rPr>
          <w:rFonts w:ascii="Calibri" w:eastAsia="Calibri" w:hAnsi="Calibri" w:cs="Calibri"/>
          <w:b/>
          <w:i/>
          <w:sz w:val="22"/>
          <w:szCs w:val="22"/>
        </w:rPr>
      </w:pPr>
    </w:p>
    <w:p w:rsidR="00E56F5F" w:rsidRDefault="00E56F5F" w:rsidP="00E56F5F">
      <w:pPr>
        <w:numPr>
          <w:ilvl w:val="0"/>
          <w:numId w:val="13"/>
        </w:numPr>
        <w:jc w:val="both"/>
        <w:rPr>
          <w:rFonts w:ascii="Calibri" w:eastAsia="Calibri" w:hAnsi="Calibri" w:cs="Calibri"/>
          <w:b/>
          <w:i/>
          <w:sz w:val="22"/>
          <w:szCs w:val="22"/>
        </w:rPr>
      </w:pPr>
      <w:r>
        <w:rPr>
          <w:rFonts w:ascii="Calibri" w:eastAsia="Calibri" w:hAnsi="Calibri" w:cs="Calibri"/>
          <w:b/>
          <w:i/>
          <w:sz w:val="22"/>
          <w:szCs w:val="22"/>
        </w:rPr>
        <w:t>Entrega de Pólizas</w:t>
      </w:r>
    </w:p>
    <w:p w:rsidR="00E56F5F" w:rsidRDefault="00E56F5F" w:rsidP="00E56F5F">
      <w:pPr>
        <w:ind w:left="720"/>
        <w:jc w:val="both"/>
        <w:rPr>
          <w:rFonts w:ascii="Calibri" w:eastAsia="Calibri" w:hAnsi="Calibri" w:cs="Calibri"/>
          <w:b/>
          <w:i/>
          <w:sz w:val="22"/>
          <w:szCs w:val="22"/>
        </w:rPr>
      </w:pPr>
    </w:p>
    <w:p w:rsidR="00E56F5F" w:rsidRDefault="00E56F5F" w:rsidP="00E56F5F">
      <w:pPr>
        <w:pStyle w:val="Sangradetextonormal"/>
        <w:ind w:left="0" w:right="-1"/>
        <w:jc w:val="both"/>
        <w:rPr>
          <w:rFonts w:ascii="Calibri" w:hAnsi="Calibri" w:cs="Arial"/>
          <w:bCs/>
          <w:sz w:val="22"/>
          <w:szCs w:val="22"/>
        </w:rPr>
      </w:pPr>
      <w:r w:rsidRPr="00256FCA">
        <w:rPr>
          <w:rFonts w:ascii="Calibri" w:hAnsi="Calibri" w:cs="Arial"/>
          <w:bCs/>
          <w:sz w:val="22"/>
          <w:szCs w:val="22"/>
        </w:rPr>
        <w:t>El (los) licitante (s) adjudicado (s)</w:t>
      </w:r>
      <w:r w:rsidRPr="00256FCA">
        <w:rPr>
          <w:rFonts w:ascii="Calibri" w:hAnsi="Calibri" w:cs="Arial"/>
          <w:b/>
          <w:bCs/>
          <w:sz w:val="22"/>
          <w:szCs w:val="22"/>
        </w:rPr>
        <w:t xml:space="preserve"> </w:t>
      </w:r>
      <w:r w:rsidRPr="00256FCA">
        <w:rPr>
          <w:rFonts w:ascii="Calibri" w:hAnsi="Calibri" w:cs="Arial"/>
          <w:bCs/>
          <w:sz w:val="22"/>
          <w:szCs w:val="22"/>
        </w:rPr>
        <w:t>en las partidas 1, 2 y 3</w:t>
      </w:r>
      <w:r w:rsidRPr="00256FCA">
        <w:rPr>
          <w:rFonts w:ascii="Calibri" w:hAnsi="Calibri" w:cs="Arial"/>
          <w:b/>
          <w:bCs/>
          <w:sz w:val="22"/>
          <w:szCs w:val="22"/>
        </w:rPr>
        <w:t xml:space="preserve"> tienen como límite máximo para la entrega de </w:t>
      </w:r>
      <w:r w:rsidRPr="006D418D">
        <w:rPr>
          <w:rFonts w:ascii="Calibri" w:hAnsi="Calibri" w:cs="Arial"/>
          <w:b/>
          <w:bCs/>
          <w:sz w:val="22"/>
          <w:szCs w:val="22"/>
        </w:rPr>
        <w:t>las pólizas correspondientes el día 1</w:t>
      </w:r>
      <w:r w:rsidR="006D418D" w:rsidRPr="006D418D">
        <w:rPr>
          <w:rFonts w:ascii="Calibri" w:hAnsi="Calibri" w:cs="Arial"/>
          <w:b/>
          <w:bCs/>
          <w:sz w:val="22"/>
          <w:szCs w:val="22"/>
        </w:rPr>
        <w:t>9</w:t>
      </w:r>
      <w:r w:rsidRPr="006D418D">
        <w:rPr>
          <w:rFonts w:ascii="Calibri" w:hAnsi="Calibri" w:cs="Arial"/>
          <w:b/>
          <w:bCs/>
          <w:sz w:val="22"/>
          <w:szCs w:val="22"/>
        </w:rPr>
        <w:t xml:space="preserve"> de noviembre de 2021 a más tardar a las 12:00 horas, debiendo</w:t>
      </w:r>
      <w:r w:rsidRPr="00916647">
        <w:rPr>
          <w:rFonts w:ascii="Calibri" w:hAnsi="Calibri" w:cs="Arial"/>
          <w:b/>
          <w:bCs/>
          <w:sz w:val="22"/>
          <w:szCs w:val="22"/>
        </w:rPr>
        <w:t xml:space="preserve"> entregarlas en papel membretado en tres tantos originales</w:t>
      </w:r>
      <w:r w:rsidRPr="00916647">
        <w:rPr>
          <w:rFonts w:ascii="Calibri" w:hAnsi="Calibri" w:cs="Arial"/>
          <w:bCs/>
          <w:sz w:val="22"/>
          <w:szCs w:val="22"/>
        </w:rPr>
        <w:t>, en la Dirección General de Recursos</w:t>
      </w:r>
      <w:r w:rsidRPr="00A942DC">
        <w:rPr>
          <w:rFonts w:ascii="Calibri" w:hAnsi="Calibri" w:cs="Arial"/>
          <w:bCs/>
          <w:sz w:val="22"/>
          <w:szCs w:val="22"/>
        </w:rPr>
        <w:t xml:space="preserve"> Humanos</w:t>
      </w:r>
      <w:r>
        <w:rPr>
          <w:rFonts w:ascii="Calibri" w:hAnsi="Calibri" w:cs="Arial"/>
          <w:bCs/>
          <w:sz w:val="22"/>
          <w:szCs w:val="22"/>
        </w:rPr>
        <w:t>.</w:t>
      </w:r>
    </w:p>
    <w:p w:rsidR="00E56F5F" w:rsidRDefault="00E56F5F" w:rsidP="00E56F5F">
      <w:pPr>
        <w:pStyle w:val="Sangradetextonormal"/>
        <w:ind w:left="0" w:right="-1"/>
        <w:jc w:val="both"/>
        <w:rPr>
          <w:rFonts w:ascii="Calibri" w:hAnsi="Calibri" w:cs="Arial"/>
          <w:bCs/>
          <w:sz w:val="22"/>
          <w:szCs w:val="22"/>
        </w:rPr>
      </w:pPr>
      <w:r>
        <w:rPr>
          <w:rFonts w:ascii="Calibri" w:hAnsi="Calibri" w:cs="Arial"/>
          <w:bCs/>
          <w:sz w:val="22"/>
          <w:szCs w:val="22"/>
        </w:rPr>
        <w:t>Nota: Para elaboración de pólizas, el licitante adjudicado deberá asistir a la Dirección General de Recursos Humanos, para la entrega de la relación de personal, en la cual se incluye el Nombre y RFC del trabajador.</w:t>
      </w:r>
    </w:p>
    <w:p w:rsidR="0007046B" w:rsidRDefault="0007046B">
      <w:pPr>
        <w:jc w:val="both"/>
        <w:rPr>
          <w:rFonts w:ascii="Calibri" w:eastAsia="Calibri" w:hAnsi="Calibri" w:cs="Calibri"/>
          <w:sz w:val="18"/>
          <w:szCs w:val="18"/>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07046B" w:rsidRDefault="0007046B">
      <w:pPr>
        <w:ind w:left="284"/>
        <w:jc w:val="both"/>
        <w:rPr>
          <w:rFonts w:ascii="Calibri" w:eastAsia="Calibri" w:hAnsi="Calibri" w:cs="Calibri"/>
          <w:b/>
          <w:sz w:val="22"/>
          <w:szCs w:val="22"/>
        </w:rPr>
      </w:pPr>
    </w:p>
    <w:p w:rsidR="0007046B" w:rsidRDefault="00071DEA">
      <w:pPr>
        <w:numPr>
          <w:ilvl w:val="0"/>
          <w:numId w:val="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07046B" w:rsidRDefault="0007046B">
      <w:pPr>
        <w:jc w:val="both"/>
        <w:rPr>
          <w:rFonts w:ascii="Calibri" w:eastAsia="Calibri" w:hAnsi="Calibri" w:cs="Calibri"/>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07046B" w:rsidRDefault="0007046B">
      <w:pPr>
        <w:pBdr>
          <w:top w:val="nil"/>
          <w:left w:val="nil"/>
          <w:bottom w:val="nil"/>
          <w:right w:val="nil"/>
          <w:between w:val="nil"/>
        </w:pBdr>
        <w:ind w:left="432"/>
        <w:jc w:val="both"/>
        <w:rPr>
          <w:rFonts w:ascii="Calibri" w:eastAsia="Calibri" w:hAnsi="Calibri" w:cs="Calibri"/>
          <w:color w:val="000000"/>
          <w:sz w:val="22"/>
          <w:szCs w:val="22"/>
        </w:rPr>
      </w:pPr>
    </w:p>
    <w:p w:rsidR="0007046B" w:rsidRDefault="00071DEA">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07046B" w:rsidRDefault="0007046B">
      <w:pPr>
        <w:pBdr>
          <w:top w:val="nil"/>
          <w:left w:val="nil"/>
          <w:bottom w:val="nil"/>
          <w:right w:val="nil"/>
          <w:between w:val="nil"/>
        </w:pBdr>
        <w:ind w:left="720"/>
        <w:jc w:val="both"/>
        <w:rPr>
          <w:rFonts w:ascii="Calibri" w:eastAsia="Calibri" w:hAnsi="Calibri" w:cs="Calibri"/>
          <w:color w:val="000000"/>
          <w:sz w:val="22"/>
          <w:szCs w:val="22"/>
        </w:rPr>
      </w:pPr>
    </w:p>
    <w:p w:rsidR="0007046B" w:rsidRDefault="00071DEA">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07046B" w:rsidRDefault="0007046B">
      <w:pPr>
        <w:pBdr>
          <w:top w:val="nil"/>
          <w:left w:val="nil"/>
          <w:bottom w:val="nil"/>
          <w:right w:val="nil"/>
          <w:between w:val="nil"/>
        </w:pBdr>
        <w:ind w:left="720"/>
        <w:jc w:val="both"/>
        <w:rPr>
          <w:rFonts w:ascii="Calibri" w:eastAsia="Calibri" w:hAnsi="Calibri" w:cs="Calibri"/>
          <w:color w:val="000000"/>
          <w:sz w:val="22"/>
          <w:szCs w:val="22"/>
        </w:rPr>
      </w:pPr>
    </w:p>
    <w:p w:rsidR="0007046B" w:rsidRDefault="00071DEA">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Original de la Opinión del Cumplimiento de </w:t>
      </w:r>
      <w:r w:rsidRPr="002B4021">
        <w:rPr>
          <w:rFonts w:ascii="Calibri" w:eastAsia="Calibri" w:hAnsi="Calibri" w:cs="Calibri"/>
          <w:sz w:val="22"/>
          <w:szCs w:val="22"/>
          <w:highlight w:val="white"/>
        </w:rPr>
        <w:t>Obligaciones Fiscales expedida por el Servicio de Administración Tributaria (SAT) </w:t>
      </w:r>
      <w:r w:rsidRPr="002B4021">
        <w:rPr>
          <w:rFonts w:ascii="Calibri" w:eastAsia="Calibri" w:hAnsi="Calibri" w:cs="Calibri"/>
          <w:b/>
          <w:sz w:val="22"/>
          <w:szCs w:val="22"/>
          <w:highlight w:val="white"/>
        </w:rPr>
        <w:t>positiva y vigente</w:t>
      </w:r>
      <w:r w:rsidRPr="002B4021">
        <w:rPr>
          <w:rFonts w:ascii="Calibri" w:eastAsia="Calibri" w:hAnsi="Calibri" w:cs="Calibri"/>
          <w:sz w:val="22"/>
          <w:szCs w:val="22"/>
          <w:highlight w:val="white"/>
        </w:rPr>
        <w:t>, con una fecha de expedición </w:t>
      </w:r>
      <w:r w:rsidRPr="002B4021">
        <w:rPr>
          <w:rFonts w:ascii="Calibri" w:eastAsia="Calibri" w:hAnsi="Calibri" w:cs="Calibri"/>
          <w:b/>
          <w:sz w:val="22"/>
          <w:szCs w:val="22"/>
          <w:highlight w:val="white"/>
        </w:rPr>
        <w:t>no mayor a 30 días naturales anteriores contados a partir del acto de apertura</w:t>
      </w:r>
      <w:r w:rsidRPr="002B4021">
        <w:rPr>
          <w:rFonts w:ascii="Calibri" w:eastAsia="Calibri" w:hAnsi="Calibri" w:cs="Calibri"/>
          <w:sz w:val="22"/>
          <w:szCs w:val="22"/>
          <w:highlight w:val="white"/>
        </w:rPr>
        <w:t xml:space="preserve"> de la presente licitación. </w:t>
      </w:r>
    </w:p>
    <w:p w:rsidR="0007046B" w:rsidRDefault="0007046B">
      <w:pPr>
        <w:pBdr>
          <w:top w:val="nil"/>
          <w:left w:val="nil"/>
          <w:bottom w:val="nil"/>
          <w:right w:val="nil"/>
          <w:between w:val="nil"/>
        </w:pBdr>
        <w:ind w:left="644"/>
        <w:jc w:val="both"/>
        <w:rPr>
          <w:rFonts w:ascii="Calibri" w:eastAsia="Calibri" w:hAnsi="Calibri" w:cs="Calibri"/>
          <w:color w:val="222222"/>
          <w:sz w:val="22"/>
          <w:szCs w:val="22"/>
          <w:highlight w:val="white"/>
        </w:rPr>
      </w:pPr>
    </w:p>
    <w:p w:rsidR="0007046B" w:rsidRDefault="00071DEA">
      <w:pPr>
        <w:pBdr>
          <w:top w:val="nil"/>
          <w:left w:val="nil"/>
          <w:bottom w:val="nil"/>
          <w:right w:val="nil"/>
          <w:between w:val="nil"/>
        </w:pBdr>
        <w:ind w:left="644"/>
        <w:jc w:val="both"/>
        <w:rPr>
          <w:rFonts w:ascii="Calibri" w:eastAsia="Calibri" w:hAnsi="Calibri" w:cs="Calibri"/>
          <w:sz w:val="22"/>
          <w:szCs w:val="22"/>
        </w:rPr>
      </w:pPr>
      <w:r w:rsidRPr="00553CD9">
        <w:rPr>
          <w:rFonts w:ascii="Calibri" w:eastAsia="Calibri" w:hAnsi="Calibri" w:cs="Calibri"/>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53CD9" w:rsidRDefault="00553CD9">
      <w:pPr>
        <w:pBdr>
          <w:top w:val="nil"/>
          <w:left w:val="nil"/>
          <w:bottom w:val="nil"/>
          <w:right w:val="nil"/>
          <w:between w:val="nil"/>
        </w:pBdr>
        <w:ind w:left="644"/>
        <w:jc w:val="both"/>
        <w:rPr>
          <w:rFonts w:ascii="Calibri" w:eastAsia="Calibri" w:hAnsi="Calibri" w:cs="Calibri"/>
          <w:sz w:val="22"/>
          <w:szCs w:val="22"/>
        </w:rPr>
      </w:pPr>
    </w:p>
    <w:p w:rsidR="00553CD9" w:rsidRPr="00553CD9" w:rsidRDefault="00553CD9" w:rsidP="00553CD9">
      <w:pPr>
        <w:numPr>
          <w:ilvl w:val="1"/>
          <w:numId w:val="9"/>
        </w:numPr>
        <w:pBdr>
          <w:top w:val="nil"/>
          <w:left w:val="nil"/>
          <w:bottom w:val="nil"/>
          <w:right w:val="nil"/>
          <w:between w:val="nil"/>
        </w:pBdr>
        <w:ind w:hanging="360"/>
        <w:jc w:val="both"/>
        <w:rPr>
          <w:rFonts w:ascii="Calibri" w:eastAsia="Calibri" w:hAnsi="Calibri" w:cs="Calibri"/>
          <w:sz w:val="22"/>
          <w:szCs w:val="22"/>
        </w:rPr>
      </w:pPr>
      <w:r w:rsidRPr="00553CD9">
        <w:rPr>
          <w:rFonts w:ascii="Calibri" w:eastAsia="Calibri" w:hAnsi="Calibri" w:cs="Calibri"/>
          <w:b/>
          <w:sz w:val="22"/>
          <w:szCs w:val="22"/>
          <w:highlight w:val="white"/>
        </w:rPr>
        <w:t>Opinión</w:t>
      </w:r>
      <w:r w:rsidRPr="00553CD9">
        <w:rPr>
          <w:rFonts w:ascii="Calibri" w:eastAsia="Calibri" w:hAnsi="Calibri" w:cs="Calibri"/>
          <w:sz w:val="22"/>
          <w:szCs w:val="22"/>
          <w:highlight w:val="white"/>
        </w:rPr>
        <w:t> del Cumplimiento de Obligaciones en </w:t>
      </w:r>
      <w:r w:rsidRPr="00553CD9">
        <w:rPr>
          <w:rFonts w:ascii="Calibri" w:eastAsia="Calibri" w:hAnsi="Calibri" w:cs="Calibri"/>
          <w:b/>
          <w:sz w:val="22"/>
          <w:szCs w:val="22"/>
          <w:highlight w:val="white"/>
        </w:rPr>
        <w:t>materia de Seguridad Social</w:t>
      </w:r>
      <w:r w:rsidRPr="00553CD9">
        <w:rPr>
          <w:rFonts w:ascii="Calibri" w:eastAsia="Calibri" w:hAnsi="Calibri" w:cs="Calibri"/>
          <w:sz w:val="22"/>
          <w:szCs w:val="22"/>
          <w:highlight w:val="white"/>
        </w:rPr>
        <w:t>, que alude el Acuerdo número: ACDO.SA1.HCT.101214/281.P.DIR, dictado por el H. Consejo Técnico del </w:t>
      </w:r>
      <w:r w:rsidRPr="00553CD9">
        <w:rPr>
          <w:rFonts w:ascii="Calibri" w:eastAsia="Calibri" w:hAnsi="Calibri" w:cs="Calibri"/>
          <w:b/>
          <w:sz w:val="22"/>
          <w:szCs w:val="22"/>
          <w:highlight w:val="white"/>
        </w:rPr>
        <w:t>Instituto Mexicano del Seguro Social</w:t>
      </w:r>
      <w:r w:rsidRPr="00553CD9">
        <w:rPr>
          <w:rFonts w:ascii="Calibri" w:eastAsia="Calibri" w:hAnsi="Calibri" w:cs="Calibri"/>
          <w:sz w:val="22"/>
          <w:szCs w:val="22"/>
          <w:highlight w:val="white"/>
        </w:rPr>
        <w:t>, </w:t>
      </w:r>
      <w:r w:rsidRPr="00553CD9">
        <w:rPr>
          <w:rFonts w:ascii="Calibri" w:eastAsia="Calibri" w:hAnsi="Calibri" w:cs="Calibri"/>
          <w:b/>
          <w:sz w:val="22"/>
          <w:szCs w:val="22"/>
          <w:highlight w:val="white"/>
        </w:rPr>
        <w:t>en </w:t>
      </w:r>
      <w:r w:rsidRPr="00553CD9">
        <w:rPr>
          <w:rFonts w:ascii="Calibri" w:eastAsia="Calibri" w:hAnsi="Calibri" w:cs="Calibri"/>
          <w:b/>
          <w:sz w:val="22"/>
          <w:szCs w:val="22"/>
          <w:highlight w:val="white"/>
          <w:u w:val="single"/>
        </w:rPr>
        <w:t>sentido positiva</w:t>
      </w:r>
      <w:r w:rsidRPr="00553CD9">
        <w:rPr>
          <w:rFonts w:ascii="Calibri" w:eastAsia="Calibri" w:hAnsi="Calibri" w:cs="Calibri"/>
          <w:b/>
          <w:sz w:val="22"/>
          <w:szCs w:val="22"/>
          <w:highlight w:val="white"/>
        </w:rPr>
        <w:t> </w:t>
      </w:r>
      <w:r w:rsidRPr="00553CD9">
        <w:rPr>
          <w:rFonts w:ascii="Calibri" w:eastAsia="Calibri" w:hAnsi="Calibri" w:cs="Calibri"/>
          <w:sz w:val="22"/>
          <w:szCs w:val="22"/>
          <w:highlight w:val="white"/>
        </w:rPr>
        <w:t>con </w:t>
      </w:r>
      <w:r w:rsidRPr="00553CD9">
        <w:rPr>
          <w:rFonts w:ascii="Calibri" w:eastAsia="Calibri" w:hAnsi="Calibri" w:cs="Calibri"/>
          <w:b/>
          <w:sz w:val="22"/>
          <w:szCs w:val="22"/>
          <w:highlight w:val="white"/>
        </w:rPr>
        <w:t>una fecha de expedición no mayor a 30 días naturales anteriores contados a partir del acto de apertura</w:t>
      </w:r>
      <w:r w:rsidRPr="00553CD9">
        <w:rPr>
          <w:rFonts w:ascii="Calibri" w:eastAsia="Calibri" w:hAnsi="Calibri" w:cs="Calibri"/>
          <w:sz w:val="22"/>
          <w:szCs w:val="22"/>
          <w:highlight w:val="white"/>
        </w:rPr>
        <w:t> de la presente licitación.</w:t>
      </w:r>
    </w:p>
    <w:p w:rsidR="00553CD9" w:rsidRPr="00553CD9" w:rsidRDefault="00553CD9" w:rsidP="00553CD9">
      <w:pPr>
        <w:pBdr>
          <w:top w:val="nil"/>
          <w:left w:val="nil"/>
          <w:bottom w:val="nil"/>
          <w:right w:val="nil"/>
          <w:between w:val="nil"/>
        </w:pBdr>
        <w:jc w:val="both"/>
        <w:rPr>
          <w:rFonts w:ascii="Calibri" w:eastAsia="Calibri" w:hAnsi="Calibri" w:cs="Calibri"/>
          <w:sz w:val="22"/>
          <w:szCs w:val="22"/>
        </w:rPr>
      </w:pPr>
    </w:p>
    <w:p w:rsidR="00553CD9" w:rsidRPr="00553CD9" w:rsidRDefault="00553CD9" w:rsidP="00553CD9">
      <w:pPr>
        <w:numPr>
          <w:ilvl w:val="1"/>
          <w:numId w:val="9"/>
        </w:numPr>
        <w:pBdr>
          <w:top w:val="nil"/>
          <w:left w:val="nil"/>
          <w:bottom w:val="nil"/>
          <w:right w:val="nil"/>
          <w:between w:val="nil"/>
        </w:pBdr>
        <w:ind w:hanging="360"/>
        <w:jc w:val="both"/>
        <w:rPr>
          <w:rFonts w:ascii="Calibri" w:eastAsia="Calibri" w:hAnsi="Calibri" w:cs="Calibri"/>
          <w:sz w:val="22"/>
          <w:szCs w:val="22"/>
        </w:rPr>
      </w:pPr>
      <w:r w:rsidRPr="00553CD9">
        <w:rPr>
          <w:rFonts w:ascii="Calibri" w:eastAsia="Calibri" w:hAnsi="Calibri" w:cs="Calibri"/>
          <w:b/>
          <w:sz w:val="22"/>
          <w:szCs w:val="22"/>
          <w:highlight w:val="white"/>
        </w:rPr>
        <w:t>Constancia de situación fiscal en materia de aportaciones patronales</w:t>
      </w:r>
      <w:r w:rsidRPr="00553CD9">
        <w:rPr>
          <w:rFonts w:ascii="Calibri" w:eastAsia="Calibri" w:hAnsi="Calibri" w:cs="Calibri"/>
          <w:sz w:val="22"/>
          <w:szCs w:val="22"/>
          <w:highlight w:val="white"/>
        </w:rPr>
        <w:t> y entero de descuentos, y que la misma señale </w:t>
      </w:r>
      <w:r w:rsidRPr="00553CD9">
        <w:rPr>
          <w:rFonts w:ascii="Calibri" w:eastAsia="Calibri" w:hAnsi="Calibri" w:cs="Calibri"/>
          <w:b/>
          <w:sz w:val="22"/>
          <w:szCs w:val="22"/>
          <w:highlight w:val="white"/>
        </w:rPr>
        <w:t>que no se identificaron adeudos y se encuentra al corriente de sus obligaciones</w:t>
      </w:r>
      <w:r w:rsidRPr="00553CD9">
        <w:rPr>
          <w:rFonts w:ascii="Calibri" w:eastAsia="Calibri" w:hAnsi="Calibri" w:cs="Calibri"/>
          <w:sz w:val="22"/>
          <w:szCs w:val="22"/>
          <w:highlight w:val="white"/>
        </w:rPr>
        <w:t>, con una </w:t>
      </w:r>
      <w:r w:rsidRPr="00553CD9">
        <w:rPr>
          <w:rFonts w:ascii="Calibri" w:eastAsia="Calibri" w:hAnsi="Calibri" w:cs="Calibri"/>
          <w:b/>
          <w:sz w:val="22"/>
          <w:szCs w:val="22"/>
          <w:highlight w:val="white"/>
        </w:rPr>
        <w:t>fecha de expedición no mayor a 30 días naturales anteriores contados a partir del acto de apertura</w:t>
      </w:r>
      <w:r w:rsidRPr="00553CD9">
        <w:rPr>
          <w:rFonts w:ascii="Calibri" w:eastAsia="Calibri" w:hAnsi="Calibri" w:cs="Calibri"/>
          <w:sz w:val="22"/>
          <w:szCs w:val="22"/>
          <w:highlight w:val="white"/>
        </w:rPr>
        <w:t> de la presente licitación, conforme al “Acuerdo del H. Consejo de Administración del </w:t>
      </w:r>
      <w:r w:rsidRPr="00553CD9">
        <w:rPr>
          <w:rFonts w:ascii="Calibri" w:eastAsia="Calibri" w:hAnsi="Calibri" w:cs="Calibri"/>
          <w:b/>
          <w:sz w:val="22"/>
          <w:szCs w:val="22"/>
          <w:highlight w:val="white"/>
        </w:rPr>
        <w:t>Instituto del Fondo Nacional de la Vivienda para los Trabajadores</w:t>
      </w:r>
      <w:r w:rsidRPr="00553CD9">
        <w:rPr>
          <w:rFonts w:ascii="Calibri" w:eastAsia="Calibri" w:hAnsi="Calibri" w:cs="Calibri"/>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rsidR="0007046B" w:rsidRDefault="0007046B">
      <w:pPr>
        <w:pBdr>
          <w:top w:val="nil"/>
          <w:left w:val="nil"/>
          <w:bottom w:val="nil"/>
          <w:right w:val="nil"/>
          <w:between w:val="nil"/>
        </w:pBdr>
        <w:ind w:left="708"/>
        <w:rPr>
          <w:rFonts w:ascii="Calibri" w:eastAsia="Calibri" w:hAnsi="Calibri" w:cs="Calibri"/>
          <w:color w:val="000000"/>
          <w:sz w:val="22"/>
          <w:szCs w:val="22"/>
        </w:rPr>
      </w:pPr>
    </w:p>
    <w:p w:rsidR="0007046B" w:rsidRPr="00CE1CC5" w:rsidRDefault="00071DEA">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w:t>
      </w:r>
      <w:r w:rsidRPr="00CE1CC5">
        <w:rPr>
          <w:rFonts w:ascii="Calibri" w:eastAsia="Calibri" w:hAnsi="Calibri" w:cs="Calibri"/>
          <w:color w:val="000000"/>
          <w:sz w:val="22"/>
          <w:szCs w:val="22"/>
        </w:rPr>
        <w:t xml:space="preserve">representante legal acreditado (Anexo </w:t>
      </w:r>
      <w:r w:rsidR="00CE1CC5" w:rsidRPr="00CE1CC5">
        <w:rPr>
          <w:rFonts w:ascii="Calibri" w:eastAsia="Calibri" w:hAnsi="Calibri" w:cs="Calibri"/>
          <w:color w:val="000000"/>
          <w:sz w:val="22"/>
          <w:szCs w:val="22"/>
        </w:rPr>
        <w:t>H</w:t>
      </w:r>
      <w:r w:rsidRPr="00CE1CC5">
        <w:rPr>
          <w:rFonts w:ascii="Calibri" w:eastAsia="Calibri" w:hAnsi="Calibri" w:cs="Calibri"/>
          <w:color w:val="000000"/>
          <w:sz w:val="22"/>
          <w:szCs w:val="22"/>
        </w:rPr>
        <w:t>).</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w:t>
      </w:r>
      <w:r>
        <w:rPr>
          <w:rFonts w:ascii="Calibri" w:eastAsia="Calibri" w:hAnsi="Calibri" w:cs="Calibri"/>
          <w:sz w:val="22"/>
          <w:szCs w:val="22"/>
        </w:rPr>
        <w:t>manifieste</w:t>
      </w:r>
      <w:r>
        <w:rPr>
          <w:rFonts w:ascii="Calibri" w:eastAsia="Calibri" w:hAnsi="Calibri" w:cs="Calibri"/>
          <w:color w:val="000000"/>
          <w:sz w:val="22"/>
          <w:szCs w:val="22"/>
        </w:rPr>
        <w:t xml:space="preserve"> bajo protesta de decir verdad que cuenta con facultad legal y capacidades suficientes para participar y/o suscribir contratos por sí misma o a nombre de su representada, indicando los datos generales de los </w:t>
      </w:r>
      <w:r w:rsidRPr="00553CD9">
        <w:rPr>
          <w:rFonts w:ascii="Calibri" w:eastAsia="Calibri" w:hAnsi="Calibri" w:cs="Calibri"/>
          <w:color w:val="000000"/>
          <w:sz w:val="22"/>
          <w:szCs w:val="22"/>
        </w:rPr>
        <w:t xml:space="preserve">documentos notariales que sustenten lo anterior; en caso de ser persona física aplica lo respectivo (Anexo </w:t>
      </w:r>
      <w:r w:rsidR="00553CD9" w:rsidRPr="00553CD9">
        <w:rPr>
          <w:rFonts w:ascii="Calibri" w:eastAsia="Calibri" w:hAnsi="Calibri" w:cs="Calibri"/>
          <w:color w:val="000000"/>
          <w:sz w:val="22"/>
          <w:szCs w:val="22"/>
        </w:rPr>
        <w:t>C</w:t>
      </w:r>
      <w:r w:rsidRPr="00553CD9">
        <w:rPr>
          <w:rFonts w:ascii="Calibri" w:eastAsia="Calibri" w:hAnsi="Calibri" w:cs="Calibri"/>
          <w:color w:val="000000"/>
          <w:sz w:val="22"/>
          <w:szCs w:val="22"/>
        </w:rPr>
        <w:t>).</w:t>
      </w:r>
    </w:p>
    <w:p w:rsidR="0007046B" w:rsidRDefault="0007046B">
      <w:pPr>
        <w:pBdr>
          <w:top w:val="nil"/>
          <w:left w:val="nil"/>
          <w:bottom w:val="nil"/>
          <w:right w:val="nil"/>
          <w:between w:val="nil"/>
        </w:pBdr>
        <w:ind w:left="720"/>
        <w:jc w:val="both"/>
        <w:rPr>
          <w:rFonts w:ascii="Calibri" w:eastAsia="Calibri" w:hAnsi="Calibri" w:cs="Calibri"/>
          <w:color w:val="000000"/>
          <w:sz w:val="22"/>
          <w:szCs w:val="22"/>
        </w:rPr>
      </w:pPr>
    </w:p>
    <w:p w:rsidR="0007046B" w:rsidRDefault="00071DEA">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bookmarkStart w:id="0" w:name="_heading=h.gjdgxs" w:colFirst="0" w:colLast="0"/>
      <w:bookmarkEnd w:id="0"/>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07046B" w:rsidRDefault="0007046B">
      <w:pPr>
        <w:pBdr>
          <w:top w:val="nil"/>
          <w:left w:val="nil"/>
          <w:bottom w:val="nil"/>
          <w:right w:val="nil"/>
          <w:between w:val="nil"/>
        </w:pBdr>
        <w:ind w:left="644"/>
        <w:jc w:val="both"/>
        <w:rPr>
          <w:rFonts w:ascii="Calibri" w:eastAsia="Calibri" w:hAnsi="Calibri" w:cs="Calibri"/>
          <w:sz w:val="22"/>
          <w:szCs w:val="22"/>
        </w:rPr>
      </w:pPr>
      <w:bookmarkStart w:id="1" w:name="_heading=h.4vfqx3tm9bpx" w:colFirst="0" w:colLast="0"/>
      <w:bookmarkEnd w:id="1"/>
    </w:p>
    <w:p w:rsidR="0007046B" w:rsidRDefault="00071DEA">
      <w:pPr>
        <w:spacing w:before="240" w:after="240"/>
        <w:ind w:left="720"/>
        <w:jc w:val="both"/>
        <w:rPr>
          <w:rFonts w:ascii="Calibri" w:eastAsia="Calibri" w:hAnsi="Calibri" w:cs="Calibri"/>
          <w:sz w:val="22"/>
          <w:szCs w:val="22"/>
        </w:rPr>
      </w:pPr>
      <w:bookmarkStart w:id="2" w:name="_heading=h.hhkpfxwvjig" w:colFirst="0" w:colLast="0"/>
      <w:bookmarkEnd w:id="2"/>
      <w:r>
        <w:rPr>
          <w:rFonts w:ascii="Calibri" w:eastAsia="Calibri" w:hAnsi="Calibri" w:cs="Calibri"/>
          <w:b/>
          <w:sz w:val="22"/>
          <w:szCs w:val="22"/>
        </w:rPr>
        <w:lastRenderedPageBreak/>
        <w:t xml:space="preserve">Nota: </w:t>
      </w:r>
      <w:r>
        <w:rPr>
          <w:rFonts w:ascii="Calibri" w:eastAsia="Calibri" w:hAnsi="Calibri" w:cs="Calibri"/>
          <w:sz w:val="22"/>
          <w:szCs w:val="22"/>
        </w:rPr>
        <w:t>El poder notarial del representante legal deberá estar inscrito en el Registro Público de la Propiedad y del Comercio</w:t>
      </w:r>
      <w:r w:rsidR="00FC3C70">
        <w:rPr>
          <w:rFonts w:ascii="Calibri" w:eastAsia="Calibri" w:hAnsi="Calibri" w:cs="Calibri"/>
          <w:sz w:val="22"/>
          <w:szCs w:val="22"/>
        </w:rPr>
        <w:t>, debiendo acreditar documentalmente dicha inscripción</w:t>
      </w:r>
      <w:r>
        <w:rPr>
          <w:rFonts w:ascii="Calibri" w:eastAsia="Calibri" w:hAnsi="Calibri" w:cs="Calibri"/>
          <w:sz w:val="22"/>
          <w:szCs w:val="22"/>
        </w:rPr>
        <w:t>.</w:t>
      </w:r>
    </w:p>
    <w:p w:rsidR="00553CD9" w:rsidRDefault="00553CD9" w:rsidP="00553CD9">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para cotejo y copia simple del recibo de pago de bases con el fin de garantizar con ello su debida participación. Para el procedimiento de pago de bases, remitirse al </w:t>
      </w:r>
      <w:r w:rsidRPr="006D418D">
        <w:rPr>
          <w:rFonts w:ascii="Calibri" w:eastAsia="Calibri" w:hAnsi="Calibri" w:cs="Calibri"/>
          <w:color w:val="000000"/>
          <w:sz w:val="22"/>
          <w:szCs w:val="22"/>
        </w:rPr>
        <w:t xml:space="preserve">inciso </w:t>
      </w:r>
      <w:r w:rsidR="006D418D" w:rsidRPr="006D418D">
        <w:rPr>
          <w:rFonts w:ascii="Calibri" w:eastAsia="Calibri" w:hAnsi="Calibri" w:cs="Calibri"/>
          <w:sz w:val="22"/>
          <w:szCs w:val="22"/>
        </w:rPr>
        <w:t>t</w:t>
      </w:r>
      <w:r w:rsidRPr="006D418D">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rsidR="00553CD9" w:rsidRDefault="00553CD9" w:rsidP="00553CD9">
      <w:pPr>
        <w:pBdr>
          <w:top w:val="nil"/>
          <w:left w:val="nil"/>
          <w:bottom w:val="nil"/>
          <w:right w:val="nil"/>
          <w:between w:val="nil"/>
        </w:pBdr>
        <w:ind w:left="644"/>
        <w:jc w:val="both"/>
        <w:rPr>
          <w:rFonts w:ascii="Calibri" w:eastAsia="Calibri" w:hAnsi="Calibri" w:cs="Calibri"/>
          <w:color w:val="000000"/>
          <w:sz w:val="22"/>
          <w:szCs w:val="22"/>
        </w:rPr>
      </w:pPr>
    </w:p>
    <w:p w:rsidR="00553CD9" w:rsidRPr="00553CD9" w:rsidRDefault="00553CD9" w:rsidP="00553CD9">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553CD9">
        <w:rPr>
          <w:rFonts w:ascii="Calibri" w:hAnsi="Calibri"/>
          <w:bCs/>
          <w:sz w:val="22"/>
          <w:szCs w:val="22"/>
        </w:rPr>
        <w:t>Copia simple del oficio de certificación que le otorga la Comisión Nacional de Seguros y Fianzas para cada una de las partidas en que participe.</w:t>
      </w:r>
    </w:p>
    <w:p w:rsidR="00553CD9" w:rsidRDefault="00553CD9" w:rsidP="00553CD9">
      <w:pPr>
        <w:pStyle w:val="Prrafodelista"/>
        <w:rPr>
          <w:rFonts w:ascii="Calibri" w:hAnsi="Calibri"/>
          <w:sz w:val="22"/>
          <w:szCs w:val="22"/>
        </w:rPr>
      </w:pPr>
    </w:p>
    <w:p w:rsidR="00553CD9" w:rsidRPr="00553CD9" w:rsidRDefault="00553CD9" w:rsidP="00553CD9">
      <w:pPr>
        <w:numPr>
          <w:ilvl w:val="1"/>
          <w:numId w:val="9"/>
        </w:numPr>
        <w:pBdr>
          <w:top w:val="nil"/>
          <w:left w:val="nil"/>
          <w:bottom w:val="nil"/>
          <w:right w:val="nil"/>
          <w:between w:val="nil"/>
        </w:pBdr>
        <w:ind w:hanging="360"/>
        <w:jc w:val="both"/>
        <w:rPr>
          <w:rFonts w:ascii="Calibri" w:hAnsi="Calibri"/>
          <w:bCs/>
          <w:sz w:val="22"/>
          <w:szCs w:val="22"/>
        </w:rPr>
      </w:pPr>
      <w:r w:rsidRPr="009F0B74">
        <w:rPr>
          <w:rFonts w:ascii="Calibri" w:hAnsi="Calibri"/>
          <w:bCs/>
          <w:sz w:val="22"/>
          <w:szCs w:val="22"/>
        </w:rPr>
        <w:t xml:space="preserve">Acreditar experiencia en la atención de pólizas de seguros de vida grupo y/o accidentes personales grupo para cada una de las partidas según participe (seguros gubernamentales o con empresas del sector privado), para lo cual los licitantes presentarán copia simple de al menos cinco Contratos y/o  5 pólizas de Seguros, </w:t>
      </w:r>
      <w:r>
        <w:rPr>
          <w:rFonts w:ascii="Calibri" w:hAnsi="Calibri"/>
          <w:bCs/>
          <w:sz w:val="22"/>
          <w:szCs w:val="22"/>
        </w:rPr>
        <w:t>que contemplen la contratación de dichos</w:t>
      </w:r>
      <w:r w:rsidRPr="009F0B74">
        <w:rPr>
          <w:rFonts w:ascii="Calibri" w:hAnsi="Calibri"/>
          <w:bCs/>
          <w:sz w:val="22"/>
          <w:szCs w:val="22"/>
        </w:rPr>
        <w:t xml:space="preserve"> servicios, </w:t>
      </w:r>
      <w:r>
        <w:rPr>
          <w:rFonts w:ascii="Calibri" w:hAnsi="Calibri"/>
          <w:bCs/>
          <w:sz w:val="22"/>
          <w:szCs w:val="22"/>
        </w:rPr>
        <w:t>las cuales deberá</w:t>
      </w:r>
      <w:r w:rsidRPr="009F0B74">
        <w:rPr>
          <w:rFonts w:ascii="Calibri" w:hAnsi="Calibri"/>
          <w:bCs/>
          <w:sz w:val="22"/>
          <w:szCs w:val="22"/>
        </w:rPr>
        <w:t xml:space="preserve"> ser </w:t>
      </w:r>
      <w:r w:rsidRPr="00553CD9">
        <w:rPr>
          <w:rFonts w:ascii="Calibri" w:hAnsi="Calibri"/>
          <w:bCs/>
          <w:sz w:val="22"/>
          <w:szCs w:val="22"/>
        </w:rPr>
        <w:t>de una antigüedad no mayor a cinco años contados a partir de la fecha de presentación de ofertas.</w:t>
      </w:r>
    </w:p>
    <w:p w:rsidR="00553CD9" w:rsidRPr="00774334" w:rsidRDefault="00553CD9" w:rsidP="00553CD9">
      <w:pPr>
        <w:pStyle w:val="Prrafodelista"/>
        <w:rPr>
          <w:rFonts w:ascii="Calibri" w:hAnsi="Calibri"/>
          <w:sz w:val="22"/>
          <w:szCs w:val="22"/>
          <w:lang w:val="es-ES_tradnl"/>
        </w:rPr>
      </w:pPr>
    </w:p>
    <w:p w:rsidR="00553CD9" w:rsidRPr="00632414" w:rsidRDefault="00553CD9" w:rsidP="00553CD9">
      <w:pPr>
        <w:pStyle w:val="Textoindependiente3"/>
        <w:ind w:left="720"/>
        <w:rPr>
          <w:rFonts w:ascii="Calibri" w:hAnsi="Calibri"/>
          <w:sz w:val="22"/>
          <w:szCs w:val="22"/>
        </w:rPr>
      </w:pPr>
      <w:r w:rsidRPr="00632414">
        <w:rPr>
          <w:rFonts w:ascii="Calibri" w:hAnsi="Calibri" w:cs="Arial"/>
          <w:bCs/>
          <w:sz w:val="22"/>
          <w:szCs w:val="22"/>
        </w:rPr>
        <w:t>Cada contrato y/o póliza de Seguro deberá contener al menos la siguiente información:</w:t>
      </w:r>
    </w:p>
    <w:p w:rsidR="00553CD9" w:rsidRPr="000A3158" w:rsidRDefault="00553CD9" w:rsidP="00553CD9">
      <w:pPr>
        <w:pStyle w:val="NormalWeb"/>
        <w:shd w:val="clear" w:color="auto" w:fill="FFFFFF"/>
        <w:spacing w:before="2" w:after="2"/>
        <w:ind w:left="851" w:right="-1" w:hanging="142"/>
        <w:jc w:val="both"/>
        <w:rPr>
          <w:rFonts w:ascii="Calibri" w:hAnsi="Calibri" w:cs="Arial"/>
          <w:bCs/>
          <w:sz w:val="22"/>
          <w:szCs w:val="22"/>
        </w:rPr>
      </w:pPr>
      <w:r w:rsidRPr="000A3158">
        <w:rPr>
          <w:rFonts w:ascii="Calibri" w:hAnsi="Calibri" w:cs="Arial"/>
          <w:bCs/>
          <w:sz w:val="22"/>
          <w:szCs w:val="22"/>
        </w:rPr>
        <w:t>1. Nombre o razón social de la persona con la que se celebró el contrato, nombre y teléfono del funcionario con el que se puede hacer contacto para verificar la veracidad de la información.</w:t>
      </w:r>
    </w:p>
    <w:p w:rsidR="00553CD9" w:rsidRPr="000A3158" w:rsidRDefault="00553CD9" w:rsidP="00553CD9">
      <w:pPr>
        <w:pStyle w:val="NormalWeb"/>
        <w:shd w:val="clear" w:color="auto" w:fill="FFFFFF"/>
        <w:spacing w:before="2" w:after="2"/>
        <w:ind w:left="851" w:right="-1" w:hanging="142"/>
        <w:jc w:val="both"/>
        <w:rPr>
          <w:rFonts w:ascii="Calibri" w:hAnsi="Calibri" w:cs="Arial"/>
          <w:bCs/>
          <w:sz w:val="22"/>
          <w:szCs w:val="22"/>
        </w:rPr>
      </w:pPr>
      <w:r w:rsidRPr="000A3158">
        <w:rPr>
          <w:rFonts w:ascii="Calibri" w:hAnsi="Calibri" w:cs="Arial"/>
          <w:bCs/>
          <w:sz w:val="22"/>
          <w:szCs w:val="22"/>
        </w:rPr>
        <w:t>2. Objeto de la Cobertura en donde se describan sus alcances; y</w:t>
      </w:r>
    </w:p>
    <w:p w:rsidR="00553CD9" w:rsidRDefault="00553CD9" w:rsidP="00553CD9">
      <w:pPr>
        <w:pStyle w:val="NormalWeb"/>
        <w:shd w:val="clear" w:color="auto" w:fill="FFFFFF"/>
        <w:spacing w:before="2" w:after="2"/>
        <w:ind w:left="851" w:right="-1" w:hanging="142"/>
        <w:jc w:val="both"/>
        <w:rPr>
          <w:rFonts w:ascii="Calibri" w:hAnsi="Calibri" w:cs="Arial"/>
          <w:bCs/>
          <w:sz w:val="22"/>
          <w:szCs w:val="22"/>
        </w:rPr>
      </w:pPr>
      <w:r w:rsidRPr="000A3158">
        <w:rPr>
          <w:rFonts w:ascii="Calibri" w:hAnsi="Calibri" w:cs="Arial"/>
          <w:bCs/>
          <w:sz w:val="22"/>
          <w:szCs w:val="22"/>
        </w:rPr>
        <w:t>3. Período de Cobertura (fecha de inicio y fecha de término).</w:t>
      </w:r>
    </w:p>
    <w:p w:rsidR="00553CD9" w:rsidRDefault="00553CD9" w:rsidP="00553CD9">
      <w:pPr>
        <w:pStyle w:val="NormalWeb"/>
        <w:shd w:val="clear" w:color="auto" w:fill="FFFFFF"/>
        <w:spacing w:before="2" w:after="2"/>
        <w:ind w:left="851" w:right="-1" w:hanging="142"/>
        <w:jc w:val="both"/>
        <w:rPr>
          <w:rFonts w:ascii="Calibri" w:hAnsi="Calibri" w:cs="Arial"/>
          <w:bCs/>
          <w:sz w:val="22"/>
          <w:szCs w:val="22"/>
        </w:rPr>
      </w:pPr>
    </w:p>
    <w:p w:rsidR="00553CD9" w:rsidRDefault="00553CD9" w:rsidP="00553CD9">
      <w:pPr>
        <w:pStyle w:val="NormalWeb"/>
        <w:shd w:val="clear" w:color="auto" w:fill="FFFFFF"/>
        <w:spacing w:before="2" w:after="2"/>
        <w:ind w:left="709" w:right="-1"/>
        <w:jc w:val="both"/>
        <w:rPr>
          <w:rFonts w:ascii="Calibri" w:hAnsi="Calibri" w:cs="Arial"/>
          <w:bCs/>
          <w:sz w:val="22"/>
          <w:szCs w:val="22"/>
        </w:rPr>
      </w:pPr>
      <w:r>
        <w:rPr>
          <w:rFonts w:ascii="Calibri" w:hAnsi="Calibri" w:cs="Arial"/>
          <w:bCs/>
          <w:sz w:val="22"/>
          <w:szCs w:val="22"/>
        </w:rPr>
        <w:t>En caso de que el contrato y/o póliza no contenga dicha información, el licitante podrá anexar documento en el cual señale la información solicitada.</w:t>
      </w:r>
    </w:p>
    <w:p w:rsidR="00553CD9" w:rsidRDefault="00553CD9" w:rsidP="00553CD9">
      <w:pPr>
        <w:pStyle w:val="NormalWeb"/>
        <w:shd w:val="clear" w:color="auto" w:fill="FFFFFF"/>
        <w:spacing w:before="2" w:after="2"/>
        <w:ind w:left="851" w:right="-1" w:hanging="142"/>
        <w:jc w:val="both"/>
        <w:rPr>
          <w:rFonts w:ascii="Calibri" w:hAnsi="Calibri" w:cs="Arial"/>
          <w:bCs/>
          <w:sz w:val="22"/>
          <w:szCs w:val="22"/>
        </w:rPr>
      </w:pPr>
    </w:p>
    <w:p w:rsidR="00553CD9" w:rsidRPr="00D607B6" w:rsidRDefault="00553CD9" w:rsidP="00553CD9">
      <w:pPr>
        <w:pStyle w:val="Textoindependiente3"/>
        <w:numPr>
          <w:ilvl w:val="1"/>
          <w:numId w:val="14"/>
        </w:numPr>
        <w:rPr>
          <w:rFonts w:ascii="Calibri" w:hAnsi="Calibri"/>
          <w:sz w:val="22"/>
          <w:szCs w:val="22"/>
        </w:rPr>
      </w:pPr>
      <w:r w:rsidRPr="00632414">
        <w:rPr>
          <w:rFonts w:ascii="Calibri" w:hAnsi="Calibri"/>
          <w:bCs/>
          <w:sz w:val="22"/>
          <w:szCs w:val="22"/>
        </w:rPr>
        <w:t>Original o Copia Certificada</w:t>
      </w:r>
      <w:r>
        <w:rPr>
          <w:rFonts w:ascii="Calibri" w:hAnsi="Calibri"/>
          <w:bCs/>
          <w:sz w:val="22"/>
          <w:szCs w:val="22"/>
        </w:rPr>
        <w:t xml:space="preserve"> para cotejo</w:t>
      </w:r>
      <w:r w:rsidRPr="00632414">
        <w:rPr>
          <w:rFonts w:ascii="Calibri" w:hAnsi="Calibri"/>
          <w:bCs/>
          <w:sz w:val="22"/>
          <w:szCs w:val="22"/>
        </w:rPr>
        <w:t xml:space="preserve"> y copia simple de los Estados Financieros del año 201</w:t>
      </w:r>
      <w:r w:rsidR="00CE1CC5">
        <w:rPr>
          <w:rFonts w:ascii="Calibri" w:hAnsi="Calibri"/>
          <w:bCs/>
          <w:sz w:val="22"/>
          <w:szCs w:val="22"/>
        </w:rPr>
        <w:t>9</w:t>
      </w:r>
      <w:r w:rsidRPr="00632414">
        <w:rPr>
          <w:rFonts w:ascii="Calibri" w:hAnsi="Calibri"/>
          <w:bCs/>
          <w:sz w:val="22"/>
          <w:szCs w:val="22"/>
        </w:rPr>
        <w:t xml:space="preserve"> firmados y dictaminados por Contador Público Independiente Autorizado, que contengan las notas y observaciones del dictamen correspondiente, firmados por el Representante Legal y por el Auditor. </w:t>
      </w:r>
    </w:p>
    <w:p w:rsidR="00553CD9" w:rsidRDefault="00553CD9" w:rsidP="00553CD9">
      <w:pPr>
        <w:pStyle w:val="Textoindependiente3"/>
        <w:ind w:left="720"/>
        <w:rPr>
          <w:rFonts w:ascii="Calibri" w:hAnsi="Calibri"/>
          <w:bCs/>
          <w:sz w:val="22"/>
          <w:szCs w:val="22"/>
        </w:rPr>
      </w:pPr>
    </w:p>
    <w:p w:rsidR="00553CD9" w:rsidRPr="00632414" w:rsidRDefault="00553CD9" w:rsidP="00553CD9">
      <w:pPr>
        <w:pStyle w:val="Textoindependiente3"/>
        <w:ind w:left="720"/>
        <w:rPr>
          <w:rFonts w:ascii="Calibri" w:hAnsi="Calibri"/>
          <w:sz w:val="22"/>
          <w:szCs w:val="22"/>
        </w:rPr>
      </w:pPr>
      <w:r w:rsidRPr="00632414">
        <w:rPr>
          <w:rFonts w:ascii="Calibri" w:hAnsi="Calibri"/>
          <w:bCs/>
          <w:sz w:val="22"/>
          <w:szCs w:val="22"/>
        </w:rPr>
        <w:t>Nota. No se aceptarán copias certificadas de los Estados Financieros presentados vía internet a la C.N.S.F.</w:t>
      </w:r>
    </w:p>
    <w:p w:rsidR="00553CD9" w:rsidRDefault="00553CD9" w:rsidP="00553CD9">
      <w:pPr>
        <w:pStyle w:val="Textoindependiente3"/>
        <w:ind w:left="720"/>
        <w:rPr>
          <w:rFonts w:ascii="Calibri" w:hAnsi="Calibri"/>
          <w:sz w:val="22"/>
          <w:szCs w:val="22"/>
        </w:rPr>
      </w:pPr>
    </w:p>
    <w:p w:rsidR="00553CD9" w:rsidRPr="00D607B6" w:rsidRDefault="00553CD9" w:rsidP="00553CD9">
      <w:pPr>
        <w:pStyle w:val="Textoindependiente3"/>
        <w:numPr>
          <w:ilvl w:val="1"/>
          <w:numId w:val="14"/>
        </w:numPr>
        <w:rPr>
          <w:rFonts w:ascii="Calibri" w:hAnsi="Calibri"/>
          <w:sz w:val="22"/>
          <w:szCs w:val="22"/>
        </w:rPr>
      </w:pPr>
      <w:r w:rsidRPr="00632414">
        <w:rPr>
          <w:rFonts w:ascii="Calibri" w:hAnsi="Calibri"/>
          <w:bCs/>
          <w:sz w:val="22"/>
          <w:szCs w:val="22"/>
        </w:rPr>
        <w:t>Original o Copia Certificada</w:t>
      </w:r>
      <w:r>
        <w:rPr>
          <w:rFonts w:ascii="Calibri" w:hAnsi="Calibri"/>
          <w:bCs/>
          <w:sz w:val="22"/>
          <w:szCs w:val="22"/>
        </w:rPr>
        <w:t xml:space="preserve"> </w:t>
      </w:r>
      <w:r w:rsidRPr="00632414">
        <w:rPr>
          <w:rFonts w:ascii="Calibri" w:hAnsi="Calibri"/>
          <w:bCs/>
          <w:sz w:val="22"/>
          <w:szCs w:val="22"/>
        </w:rPr>
        <w:t>para cotejo y copia simple de los</w:t>
      </w:r>
      <w:r w:rsidR="00CE1CC5">
        <w:rPr>
          <w:rFonts w:ascii="Calibri" w:hAnsi="Calibri"/>
          <w:bCs/>
          <w:sz w:val="22"/>
          <w:szCs w:val="22"/>
        </w:rPr>
        <w:t xml:space="preserve"> Estados Financieros del año 2020</w:t>
      </w:r>
      <w:r w:rsidRPr="00632414">
        <w:rPr>
          <w:rFonts w:ascii="Calibri" w:hAnsi="Calibri"/>
          <w:bCs/>
          <w:sz w:val="22"/>
          <w:szCs w:val="22"/>
        </w:rPr>
        <w:t xml:space="preserve"> debidamente firmados por el representante legal y</w:t>
      </w:r>
      <w:r>
        <w:rPr>
          <w:rFonts w:ascii="Calibri" w:hAnsi="Calibri"/>
          <w:bCs/>
          <w:sz w:val="22"/>
          <w:szCs w:val="22"/>
        </w:rPr>
        <w:t xml:space="preserve">/o Director </w:t>
      </w:r>
      <w:r w:rsidRPr="00632414">
        <w:rPr>
          <w:rFonts w:ascii="Calibri" w:hAnsi="Calibri"/>
          <w:bCs/>
          <w:sz w:val="22"/>
          <w:szCs w:val="22"/>
        </w:rPr>
        <w:t xml:space="preserve"> </w:t>
      </w:r>
      <w:r>
        <w:rPr>
          <w:rFonts w:ascii="Calibri" w:hAnsi="Calibri"/>
          <w:bCs/>
          <w:sz w:val="22"/>
          <w:szCs w:val="22"/>
        </w:rPr>
        <w:t xml:space="preserve">General </w:t>
      </w:r>
      <w:r w:rsidRPr="00632414">
        <w:rPr>
          <w:rFonts w:ascii="Calibri" w:hAnsi="Calibri"/>
          <w:bCs/>
          <w:sz w:val="22"/>
          <w:szCs w:val="22"/>
        </w:rPr>
        <w:t xml:space="preserve">de la empresa. </w:t>
      </w:r>
    </w:p>
    <w:p w:rsidR="00553CD9" w:rsidRDefault="00553CD9" w:rsidP="00553CD9">
      <w:pPr>
        <w:pStyle w:val="Textoindependiente3"/>
        <w:ind w:left="720"/>
        <w:rPr>
          <w:rFonts w:ascii="Calibri" w:hAnsi="Calibri"/>
          <w:bCs/>
          <w:sz w:val="22"/>
          <w:szCs w:val="22"/>
        </w:rPr>
      </w:pPr>
    </w:p>
    <w:p w:rsidR="00553CD9" w:rsidRDefault="00553CD9" w:rsidP="00553CD9">
      <w:pPr>
        <w:pStyle w:val="Textoindependiente3"/>
        <w:ind w:left="720"/>
        <w:rPr>
          <w:rFonts w:ascii="Calibri" w:hAnsi="Calibri"/>
          <w:bCs/>
          <w:sz w:val="22"/>
          <w:szCs w:val="22"/>
        </w:rPr>
      </w:pPr>
      <w:r w:rsidRPr="00632414">
        <w:rPr>
          <w:rFonts w:ascii="Calibri" w:hAnsi="Calibri"/>
          <w:bCs/>
          <w:sz w:val="22"/>
          <w:szCs w:val="22"/>
        </w:rPr>
        <w:t>Nota. No se aceptarán copias certificadas de los Estados Financieros presentados vía internet a la C.N.S.F.</w:t>
      </w:r>
    </w:p>
    <w:p w:rsidR="00553CD9" w:rsidRDefault="00553CD9" w:rsidP="00553CD9">
      <w:pPr>
        <w:pStyle w:val="Textoindependiente3"/>
        <w:ind w:left="720"/>
        <w:rPr>
          <w:rFonts w:ascii="Calibri" w:hAnsi="Calibri"/>
          <w:sz w:val="22"/>
          <w:szCs w:val="22"/>
        </w:rPr>
      </w:pPr>
    </w:p>
    <w:p w:rsidR="00553CD9" w:rsidRPr="00482216" w:rsidRDefault="00553CD9" w:rsidP="00553CD9">
      <w:pPr>
        <w:pStyle w:val="Textoindependiente3"/>
        <w:ind w:left="720"/>
        <w:rPr>
          <w:rFonts w:ascii="Calibri" w:hAnsi="Calibri"/>
          <w:sz w:val="22"/>
          <w:szCs w:val="22"/>
        </w:rPr>
      </w:pPr>
      <w:r>
        <w:rPr>
          <w:rFonts w:ascii="Calibri" w:hAnsi="Calibri"/>
          <w:sz w:val="22"/>
          <w:szCs w:val="22"/>
        </w:rPr>
        <w:t>Lo anterior a efecto de que la convocante verifique que l</w:t>
      </w:r>
      <w:r w:rsidRPr="00482216">
        <w:rPr>
          <w:rFonts w:ascii="Calibri" w:hAnsi="Calibri"/>
          <w:sz w:val="22"/>
          <w:szCs w:val="22"/>
        </w:rPr>
        <w:t xml:space="preserve">os licitantes </w:t>
      </w:r>
      <w:r>
        <w:rPr>
          <w:rFonts w:ascii="Calibri" w:hAnsi="Calibri"/>
          <w:sz w:val="22"/>
          <w:szCs w:val="22"/>
        </w:rPr>
        <w:t>cumplan</w:t>
      </w:r>
      <w:r w:rsidRPr="00482216">
        <w:rPr>
          <w:rFonts w:ascii="Calibri" w:hAnsi="Calibri"/>
          <w:sz w:val="22"/>
          <w:szCs w:val="22"/>
        </w:rPr>
        <w:t xml:space="preserve"> con el requisito de haber emitido en la Operación del Ramo de </w:t>
      </w:r>
      <w:r>
        <w:rPr>
          <w:rFonts w:ascii="Calibri" w:hAnsi="Calibri"/>
          <w:sz w:val="22"/>
          <w:szCs w:val="22"/>
        </w:rPr>
        <w:t>Personas en el ejercicio 20</w:t>
      </w:r>
      <w:r w:rsidR="00CE1CC5">
        <w:rPr>
          <w:rFonts w:ascii="Calibri" w:hAnsi="Calibri"/>
          <w:sz w:val="22"/>
          <w:szCs w:val="22"/>
        </w:rPr>
        <w:t>20</w:t>
      </w:r>
      <w:r>
        <w:rPr>
          <w:rFonts w:ascii="Calibri" w:hAnsi="Calibri"/>
          <w:sz w:val="22"/>
          <w:szCs w:val="22"/>
        </w:rPr>
        <w:t>,</w:t>
      </w:r>
      <w:r w:rsidRPr="00482216">
        <w:rPr>
          <w:rFonts w:ascii="Calibri" w:hAnsi="Calibri"/>
          <w:sz w:val="22"/>
          <w:szCs w:val="22"/>
        </w:rPr>
        <w:t xml:space="preserve"> al menos </w:t>
      </w:r>
      <w:r>
        <w:rPr>
          <w:rFonts w:ascii="Calibri" w:hAnsi="Calibri"/>
          <w:sz w:val="22"/>
          <w:szCs w:val="22"/>
        </w:rPr>
        <w:t>$350</w:t>
      </w:r>
      <w:r w:rsidRPr="00DA58FE">
        <w:rPr>
          <w:rFonts w:ascii="Calibri" w:hAnsi="Calibri"/>
          <w:sz w:val="22"/>
          <w:szCs w:val="22"/>
        </w:rPr>
        <w:t>´000,000.00 (</w:t>
      </w:r>
      <w:r>
        <w:rPr>
          <w:rFonts w:ascii="Calibri" w:hAnsi="Calibri"/>
          <w:sz w:val="22"/>
          <w:szCs w:val="22"/>
        </w:rPr>
        <w:t>Tres</w:t>
      </w:r>
      <w:r w:rsidRPr="00DA58FE">
        <w:rPr>
          <w:rFonts w:ascii="Calibri" w:hAnsi="Calibri"/>
          <w:sz w:val="22"/>
          <w:szCs w:val="22"/>
        </w:rPr>
        <w:t>cientos</w:t>
      </w:r>
      <w:r>
        <w:rPr>
          <w:rFonts w:ascii="Calibri" w:hAnsi="Calibri"/>
          <w:sz w:val="22"/>
          <w:szCs w:val="22"/>
        </w:rPr>
        <w:t xml:space="preserve"> cincuenta</w:t>
      </w:r>
      <w:r w:rsidRPr="00DA58FE">
        <w:rPr>
          <w:rFonts w:ascii="Calibri" w:hAnsi="Calibri"/>
          <w:sz w:val="22"/>
          <w:szCs w:val="22"/>
        </w:rPr>
        <w:t xml:space="preserve"> millones de pesos 00/100 M.N.)</w:t>
      </w:r>
      <w:r>
        <w:rPr>
          <w:rFonts w:ascii="Calibri" w:hAnsi="Calibri"/>
          <w:sz w:val="22"/>
          <w:szCs w:val="22"/>
        </w:rPr>
        <w:t xml:space="preserve"> en </w:t>
      </w:r>
      <w:r w:rsidRPr="00482216">
        <w:rPr>
          <w:rFonts w:ascii="Calibri" w:hAnsi="Calibri"/>
          <w:sz w:val="22"/>
          <w:szCs w:val="22"/>
        </w:rPr>
        <w:t xml:space="preserve">prima </w:t>
      </w:r>
      <w:r>
        <w:rPr>
          <w:rFonts w:ascii="Calibri" w:hAnsi="Calibri"/>
          <w:sz w:val="22"/>
          <w:szCs w:val="22"/>
        </w:rPr>
        <w:t>directa.</w:t>
      </w:r>
    </w:p>
    <w:p w:rsidR="00553CD9" w:rsidRDefault="00553CD9" w:rsidP="00553CD9">
      <w:pPr>
        <w:pBdr>
          <w:top w:val="nil"/>
          <w:left w:val="nil"/>
          <w:bottom w:val="nil"/>
          <w:right w:val="nil"/>
          <w:between w:val="nil"/>
        </w:pBdr>
        <w:jc w:val="both"/>
        <w:rPr>
          <w:rFonts w:ascii="Calibri" w:eastAsia="Calibri" w:hAnsi="Calibri" w:cs="Calibri"/>
          <w:color w:val="000000"/>
          <w:sz w:val="22"/>
          <w:szCs w:val="22"/>
        </w:rPr>
      </w:pPr>
    </w:p>
    <w:p w:rsidR="00553CD9" w:rsidRPr="006373C1" w:rsidRDefault="00553CD9" w:rsidP="00553CD9">
      <w:pPr>
        <w:pStyle w:val="Textoindependiente3"/>
        <w:numPr>
          <w:ilvl w:val="1"/>
          <w:numId w:val="15"/>
        </w:numPr>
        <w:ind w:right="-377"/>
        <w:rPr>
          <w:rFonts w:ascii="Calibri" w:hAnsi="Calibri" w:cs="Arial"/>
          <w:sz w:val="22"/>
          <w:szCs w:val="22"/>
        </w:rPr>
      </w:pPr>
      <w:r>
        <w:rPr>
          <w:rFonts w:ascii="Calibri" w:hAnsi="Calibri" w:cs="Arial"/>
          <w:sz w:val="22"/>
          <w:szCs w:val="22"/>
        </w:rPr>
        <w:t>Fotografías reveladas o</w:t>
      </w:r>
      <w:r w:rsidRPr="00B900E8">
        <w:rPr>
          <w:rFonts w:ascii="Calibri" w:hAnsi="Calibri" w:cs="Arial"/>
          <w:sz w:val="22"/>
          <w:szCs w:val="22"/>
        </w:rPr>
        <w:t xml:space="preserve"> impresas</w:t>
      </w:r>
      <w:r>
        <w:rPr>
          <w:rFonts w:ascii="Calibri" w:hAnsi="Calibri" w:cs="Arial"/>
          <w:sz w:val="22"/>
          <w:szCs w:val="22"/>
        </w:rPr>
        <w:t xml:space="preserve"> a color</w:t>
      </w:r>
      <w:r w:rsidRPr="00B900E8">
        <w:rPr>
          <w:rFonts w:ascii="Calibri" w:hAnsi="Calibri" w:cs="Arial"/>
          <w:sz w:val="22"/>
          <w:szCs w:val="22"/>
        </w:rPr>
        <w:t xml:space="preserve"> de su empresa, por áreas internas y externas </w:t>
      </w:r>
      <w:r>
        <w:rPr>
          <w:rFonts w:ascii="Calibri" w:hAnsi="Calibri" w:cs="Arial"/>
          <w:sz w:val="22"/>
          <w:szCs w:val="22"/>
        </w:rPr>
        <w:t xml:space="preserve">de las </w:t>
      </w:r>
      <w:r w:rsidRPr="00B900E8">
        <w:rPr>
          <w:rFonts w:ascii="Calibri" w:hAnsi="Calibri" w:cs="Arial"/>
          <w:sz w:val="22"/>
          <w:szCs w:val="22"/>
        </w:rPr>
        <w:t xml:space="preserve">instalaciones </w:t>
      </w:r>
      <w:r>
        <w:rPr>
          <w:rFonts w:ascii="Calibri" w:hAnsi="Calibri" w:cs="Arial"/>
          <w:sz w:val="22"/>
          <w:szCs w:val="22"/>
        </w:rPr>
        <w:t xml:space="preserve">sean </w:t>
      </w:r>
      <w:r w:rsidRPr="006373C1">
        <w:rPr>
          <w:rFonts w:ascii="Calibri" w:hAnsi="Calibri" w:cs="Arial"/>
          <w:sz w:val="22"/>
          <w:szCs w:val="22"/>
        </w:rPr>
        <w:t>propias o en arrendamiento.</w:t>
      </w:r>
    </w:p>
    <w:p w:rsidR="00553CD9" w:rsidRPr="006373C1" w:rsidRDefault="00553CD9" w:rsidP="00553CD9">
      <w:pPr>
        <w:pStyle w:val="Textoindependiente3"/>
        <w:ind w:left="720" w:right="-377"/>
        <w:rPr>
          <w:rFonts w:ascii="Calibri" w:hAnsi="Calibri" w:cs="Arial"/>
          <w:sz w:val="22"/>
          <w:szCs w:val="22"/>
        </w:rPr>
      </w:pPr>
    </w:p>
    <w:p w:rsidR="00553CD9" w:rsidRPr="00673DFE" w:rsidRDefault="00553CD9" w:rsidP="00553CD9">
      <w:pPr>
        <w:pStyle w:val="Textoindependiente3"/>
        <w:numPr>
          <w:ilvl w:val="1"/>
          <w:numId w:val="15"/>
        </w:numPr>
        <w:ind w:right="-377"/>
        <w:rPr>
          <w:rFonts w:ascii="Calibri" w:eastAsia="Calibri" w:hAnsi="Calibri" w:cs="Calibri"/>
          <w:color w:val="000000"/>
          <w:sz w:val="22"/>
          <w:szCs w:val="22"/>
        </w:rPr>
      </w:pPr>
      <w:r w:rsidRPr="006373C1">
        <w:rPr>
          <w:rFonts w:ascii="Calibri" w:hAnsi="Calibri" w:cs="Arial"/>
          <w:sz w:val="22"/>
          <w:szCs w:val="22"/>
        </w:rPr>
        <w:lastRenderedPageBreak/>
        <w:t xml:space="preserve"> </w:t>
      </w:r>
      <w:r w:rsidRPr="00F51166">
        <w:rPr>
          <w:rFonts w:ascii="Calibri" w:hAnsi="Calibri" w:cs="Arial"/>
          <w:sz w:val="22"/>
          <w:szCs w:val="22"/>
        </w:rPr>
        <w:t>Documento de propiedad del inmueble o en su caso el contrato de arrendamiento vigente</w:t>
      </w:r>
      <w:r>
        <w:rPr>
          <w:rFonts w:ascii="Calibri" w:hAnsi="Calibri" w:cs="Arial"/>
          <w:sz w:val="22"/>
          <w:szCs w:val="22"/>
        </w:rPr>
        <w:t xml:space="preserve"> de su empresa, que acredite que cuenta con oficinas dentro del Estado de Guanajuato.</w:t>
      </w:r>
    </w:p>
    <w:p w:rsidR="00553CD9" w:rsidRDefault="00553CD9" w:rsidP="00553CD9">
      <w:pPr>
        <w:pStyle w:val="Prrafodelista"/>
        <w:rPr>
          <w:rFonts w:ascii="Calibri" w:eastAsia="Calibri" w:hAnsi="Calibri" w:cs="Calibri"/>
          <w:color w:val="000000"/>
          <w:sz w:val="22"/>
          <w:szCs w:val="22"/>
        </w:rPr>
      </w:pPr>
    </w:p>
    <w:p w:rsidR="00CE1CC5" w:rsidRPr="00CE1CC5" w:rsidRDefault="00CE1CC5" w:rsidP="00CE1CC5">
      <w:pPr>
        <w:pStyle w:val="Textoindependiente3"/>
        <w:numPr>
          <w:ilvl w:val="1"/>
          <w:numId w:val="15"/>
        </w:numPr>
        <w:ind w:right="-377"/>
        <w:rPr>
          <w:rFonts w:ascii="Calibri" w:eastAsia="Calibri" w:hAnsi="Calibri" w:cs="Calibri"/>
          <w:color w:val="000000"/>
          <w:sz w:val="22"/>
          <w:szCs w:val="22"/>
        </w:rPr>
      </w:pPr>
      <w:r>
        <w:rPr>
          <w:rFonts w:ascii="Calibri" w:eastAsia="Calibri" w:hAnsi="Calibri" w:cs="Calibri"/>
          <w:color w:val="000000"/>
          <w:sz w:val="22"/>
          <w:szCs w:val="22"/>
        </w:rPr>
        <w:t>L</w:t>
      </w:r>
      <w:r w:rsidRPr="00673DFE">
        <w:rPr>
          <w:rFonts w:ascii="Calibri" w:eastAsia="Calibri" w:hAnsi="Calibri" w:cs="Calibri"/>
          <w:color w:val="000000"/>
          <w:sz w:val="22"/>
          <w:szCs w:val="22"/>
        </w:rPr>
        <w:t>istado de los proveedores hospitalarios que prestarán el servicio para la cobertura de Gastos Médicos por Accidentes, el cual será validado y autorizado por el Contratante; en las ciudades de Guanajuato, León</w:t>
      </w:r>
      <w:r>
        <w:rPr>
          <w:rFonts w:ascii="Calibri" w:eastAsia="Calibri" w:hAnsi="Calibri" w:cs="Calibri"/>
          <w:color w:val="000000"/>
          <w:sz w:val="22"/>
          <w:szCs w:val="22"/>
        </w:rPr>
        <w:t xml:space="preserve">, Irapuato, Salamanca y Celaya, </w:t>
      </w:r>
      <w:r w:rsidRPr="00CC7CA3">
        <w:rPr>
          <w:rFonts w:ascii="Calibri" w:eastAsia="Calibri" w:hAnsi="Calibri" w:cs="Calibri"/>
          <w:color w:val="000000"/>
          <w:sz w:val="22"/>
          <w:szCs w:val="22"/>
        </w:rPr>
        <w:t>así como en los estados de Jalisco, Michoacán, Querétaro y San Luis Potosí, especificando nombre</w:t>
      </w:r>
      <w:r w:rsidRPr="00673DFE">
        <w:rPr>
          <w:rFonts w:ascii="Calibri" w:eastAsia="Calibri" w:hAnsi="Calibri" w:cs="Calibri"/>
          <w:color w:val="000000"/>
          <w:sz w:val="22"/>
          <w:szCs w:val="22"/>
        </w:rPr>
        <w:t xml:space="preserve"> de los proveedores hospitalarios, domicilios y teléfonos. El citado listado y/o cambio del mismo después de ser aceptado estará sujeto a la aprobación de la Convocante.</w:t>
      </w:r>
      <w:r w:rsidRPr="00D906BD">
        <w:rPr>
          <w:rFonts w:ascii="Calibri" w:eastAsia="Calibri" w:hAnsi="Calibri" w:cs="Calibri"/>
          <w:b/>
          <w:color w:val="000000"/>
          <w:sz w:val="22"/>
          <w:szCs w:val="22"/>
        </w:rPr>
        <w:t xml:space="preserve"> Aplica para la Partida 3: Seguro de Accidentes Personales para personal armado y administrativo en activo de la Secretaría de Seguridad Pública y Fiscalía General del Estado de Guanajuato.</w:t>
      </w:r>
    </w:p>
    <w:p w:rsidR="0007046B" w:rsidRDefault="0007046B">
      <w:pPr>
        <w:pBdr>
          <w:top w:val="nil"/>
          <w:left w:val="nil"/>
          <w:bottom w:val="nil"/>
          <w:right w:val="nil"/>
          <w:between w:val="nil"/>
        </w:pBdr>
        <w:ind w:left="720"/>
        <w:jc w:val="both"/>
        <w:rPr>
          <w:rFonts w:ascii="Calibri" w:eastAsia="Calibri" w:hAnsi="Calibri" w:cs="Calibri"/>
          <w:color w:val="000000"/>
          <w:sz w:val="22"/>
          <w:szCs w:val="22"/>
        </w:rPr>
      </w:pPr>
    </w:p>
    <w:p w:rsidR="0007046B" w:rsidRDefault="00071DEA" w:rsidP="00553CD9">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CE1CC5">
        <w:rPr>
          <w:rFonts w:ascii="Calibri" w:eastAsia="Calibri" w:hAnsi="Calibri" w:cs="Calibri"/>
          <w:b/>
          <w:color w:val="000000"/>
          <w:sz w:val="22"/>
          <w:szCs w:val="22"/>
        </w:rPr>
        <w:t>Anexo AB</w:t>
      </w:r>
      <w:r w:rsidRPr="00CE1CC5">
        <w:rPr>
          <w:rFonts w:ascii="Calibri" w:eastAsia="Calibri" w:hAnsi="Calibri" w:cs="Calibri"/>
          <w:color w:val="000000"/>
          <w:sz w:val="22"/>
          <w:szCs w:val="22"/>
        </w:rPr>
        <w:t xml:space="preserve"> con todos los puntos solicitados según participe, en hoja membretada del licitante,</w:t>
      </w:r>
      <w:r>
        <w:rPr>
          <w:rFonts w:ascii="Calibri" w:eastAsia="Calibri" w:hAnsi="Calibri" w:cs="Calibri"/>
          <w:color w:val="000000"/>
          <w:sz w:val="22"/>
          <w:szCs w:val="22"/>
        </w:rPr>
        <w:t xml:space="preserve"> con nombre y firma del representante legal acreditado.</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553CD9" w:rsidRPr="00632414" w:rsidRDefault="00553CD9" w:rsidP="00553CD9">
      <w:pPr>
        <w:pStyle w:val="Textoindependiente3"/>
        <w:numPr>
          <w:ilvl w:val="1"/>
          <w:numId w:val="17"/>
        </w:numPr>
        <w:rPr>
          <w:rFonts w:ascii="Calibri" w:hAnsi="Calibri"/>
          <w:sz w:val="22"/>
          <w:szCs w:val="22"/>
        </w:rPr>
      </w:pPr>
      <w:r w:rsidRPr="00632414">
        <w:rPr>
          <w:rFonts w:ascii="Calibri" w:hAnsi="Calibri"/>
          <w:sz w:val="22"/>
          <w:szCs w:val="22"/>
        </w:rPr>
        <w:t>Oferta técnica la cual consiste en la presentación de ma</w:t>
      </w:r>
      <w:r>
        <w:rPr>
          <w:rFonts w:ascii="Calibri" w:hAnsi="Calibri"/>
          <w:sz w:val="22"/>
          <w:szCs w:val="22"/>
        </w:rPr>
        <w:t>nera impresa de los anexos I-A-2</w:t>
      </w:r>
      <w:r w:rsidR="00CE1CC5">
        <w:rPr>
          <w:rFonts w:ascii="Calibri" w:hAnsi="Calibri"/>
          <w:sz w:val="22"/>
          <w:szCs w:val="22"/>
        </w:rPr>
        <w:t>1</w:t>
      </w:r>
      <w:r>
        <w:rPr>
          <w:rFonts w:ascii="Calibri" w:hAnsi="Calibri"/>
          <w:sz w:val="22"/>
          <w:szCs w:val="22"/>
        </w:rPr>
        <w:t xml:space="preserve"> (CONDICIONES), II-A-2</w:t>
      </w:r>
      <w:r w:rsidR="00CE1CC5">
        <w:rPr>
          <w:rFonts w:ascii="Calibri" w:hAnsi="Calibri"/>
          <w:sz w:val="22"/>
          <w:szCs w:val="22"/>
        </w:rPr>
        <w:t>1</w:t>
      </w:r>
      <w:r>
        <w:rPr>
          <w:rFonts w:ascii="Calibri" w:hAnsi="Calibri"/>
          <w:sz w:val="22"/>
          <w:szCs w:val="22"/>
        </w:rPr>
        <w:t xml:space="preserve"> (CONDICIONES) y/o III-A-2</w:t>
      </w:r>
      <w:r w:rsidR="00CE1CC5">
        <w:rPr>
          <w:rFonts w:ascii="Calibri" w:hAnsi="Calibri"/>
          <w:sz w:val="22"/>
          <w:szCs w:val="22"/>
        </w:rPr>
        <w:t>1</w:t>
      </w:r>
      <w:r w:rsidRPr="00632414">
        <w:rPr>
          <w:rFonts w:ascii="Calibri" w:hAnsi="Calibri"/>
          <w:sz w:val="22"/>
          <w:szCs w:val="22"/>
        </w:rPr>
        <w:t xml:space="preserve"> (CONDICIONES), según la partida en que participe.</w:t>
      </w:r>
    </w:p>
    <w:p w:rsidR="00553CD9" w:rsidRDefault="00553CD9" w:rsidP="00553CD9">
      <w:pPr>
        <w:pStyle w:val="Textoindependiente3"/>
        <w:ind w:left="284" w:hanging="425"/>
        <w:rPr>
          <w:rFonts w:ascii="Calibri" w:hAnsi="Calibri"/>
          <w:bCs/>
          <w:sz w:val="22"/>
          <w:szCs w:val="22"/>
        </w:rPr>
      </w:pPr>
    </w:p>
    <w:p w:rsidR="00553CD9" w:rsidRPr="00960229" w:rsidRDefault="00553CD9" w:rsidP="00553CD9">
      <w:pPr>
        <w:pStyle w:val="Textoindependiente3"/>
        <w:ind w:left="709"/>
        <w:rPr>
          <w:rFonts w:ascii="Calibri" w:hAnsi="Calibri"/>
          <w:sz w:val="22"/>
          <w:szCs w:val="22"/>
        </w:rPr>
      </w:pPr>
      <w:r w:rsidRPr="001D687E">
        <w:rPr>
          <w:rFonts w:ascii="Calibri" w:hAnsi="Calibri"/>
          <w:bCs/>
          <w:sz w:val="22"/>
          <w:szCs w:val="22"/>
        </w:rPr>
        <w:t>Así mismo,  deberá anexar escrito en original en papel membretado de la empresa licitante, de acuerdo al fo</w:t>
      </w:r>
      <w:r>
        <w:rPr>
          <w:rFonts w:ascii="Calibri" w:hAnsi="Calibri"/>
          <w:bCs/>
          <w:sz w:val="22"/>
          <w:szCs w:val="22"/>
        </w:rPr>
        <w:t>r</w:t>
      </w:r>
      <w:r w:rsidRPr="001D687E">
        <w:rPr>
          <w:rFonts w:ascii="Calibri" w:hAnsi="Calibri"/>
          <w:bCs/>
          <w:sz w:val="22"/>
          <w:szCs w:val="22"/>
        </w:rPr>
        <w:t xml:space="preserve">mato que se proporciona en el </w:t>
      </w:r>
      <w:r w:rsidRPr="00365F23">
        <w:rPr>
          <w:rFonts w:ascii="Calibri" w:hAnsi="Calibri"/>
          <w:bCs/>
          <w:sz w:val="22"/>
          <w:szCs w:val="22"/>
        </w:rPr>
        <w:t>Anexo A, firmada</w:t>
      </w:r>
      <w:r w:rsidRPr="001D687E">
        <w:rPr>
          <w:rFonts w:ascii="Calibri" w:hAnsi="Calibri"/>
          <w:bCs/>
          <w:sz w:val="22"/>
          <w:szCs w:val="22"/>
        </w:rPr>
        <w:t xml:space="preserve"> por el representante legal acreditado, donde</w:t>
      </w:r>
      <w:r w:rsidRPr="00960229">
        <w:rPr>
          <w:rFonts w:ascii="Calibri" w:hAnsi="Calibri"/>
          <w:bCs/>
          <w:sz w:val="22"/>
          <w:szCs w:val="22"/>
        </w:rPr>
        <w:t xml:space="preserve"> manifieste bajo protesta de decir verdad el número y nombre de la o las partidas en que participe</w:t>
      </w:r>
      <w:r w:rsidRPr="00960229">
        <w:rPr>
          <w:rFonts w:ascii="Calibri" w:hAnsi="Calibri"/>
          <w:sz w:val="22"/>
          <w:szCs w:val="22"/>
        </w:rPr>
        <w:t>, y acepte de conformidad las modificaciones y/o aclaraciones derivadas de la o las juntas de aclaraciones</w:t>
      </w:r>
      <w:r>
        <w:rPr>
          <w:rFonts w:ascii="Calibri" w:hAnsi="Calibri"/>
          <w:sz w:val="22"/>
          <w:szCs w:val="22"/>
        </w:rPr>
        <w:t>.</w:t>
      </w:r>
      <w:r w:rsidRPr="00960229">
        <w:rPr>
          <w:rFonts w:ascii="Calibri" w:hAnsi="Calibri"/>
          <w:sz w:val="22"/>
          <w:szCs w:val="22"/>
        </w:rPr>
        <w:t xml:space="preserve"> </w:t>
      </w:r>
    </w:p>
    <w:p w:rsidR="00553CD9" w:rsidRPr="00960229" w:rsidRDefault="00553CD9" w:rsidP="00553CD9">
      <w:pPr>
        <w:pStyle w:val="Textoindependiente3"/>
        <w:ind w:left="709" w:hanging="425"/>
        <w:rPr>
          <w:rFonts w:ascii="Calibri" w:hAnsi="Calibri"/>
          <w:bCs/>
          <w:sz w:val="22"/>
          <w:szCs w:val="22"/>
        </w:rPr>
      </w:pPr>
    </w:p>
    <w:p w:rsidR="00553CD9" w:rsidRDefault="00553CD9" w:rsidP="00553CD9">
      <w:pPr>
        <w:pStyle w:val="Textoindependiente3"/>
        <w:ind w:left="709"/>
        <w:rPr>
          <w:rFonts w:ascii="Calibri" w:hAnsi="Calibri"/>
          <w:bCs/>
          <w:sz w:val="22"/>
          <w:szCs w:val="22"/>
        </w:rPr>
      </w:pPr>
      <w:r w:rsidRPr="00960229">
        <w:rPr>
          <w:rFonts w:ascii="Calibri" w:hAnsi="Calibri"/>
          <w:bCs/>
          <w:sz w:val="22"/>
          <w:szCs w:val="22"/>
        </w:rPr>
        <w:t>A excepción de las modificaciones aceptadas específicamente por la convocante en la junta o juntas de aclaraciones, deberá considerar de manera íntegra los anexos proporcionados por la convocante, por lo cual no podrá insertar o adicionar textos, párrafos, palabras o cualquier otra variación con respect</w:t>
      </w:r>
      <w:r>
        <w:rPr>
          <w:rFonts w:ascii="Calibri" w:hAnsi="Calibri"/>
          <w:bCs/>
          <w:sz w:val="22"/>
          <w:szCs w:val="22"/>
        </w:rPr>
        <w:t>o al contenido de los anexos. Au</w:t>
      </w:r>
      <w:r w:rsidRPr="00960229">
        <w:rPr>
          <w:rFonts w:ascii="Calibri" w:hAnsi="Calibri"/>
          <w:bCs/>
          <w:sz w:val="22"/>
          <w:szCs w:val="22"/>
        </w:rPr>
        <w:t>n cuando sea de aparente beneficio con respecto a lo solicitado, será motivo de descalificación.</w:t>
      </w:r>
    </w:p>
    <w:p w:rsidR="0007046B" w:rsidRDefault="00553CD9" w:rsidP="00553CD9">
      <w:pPr>
        <w:tabs>
          <w:tab w:val="left" w:pos="2347"/>
        </w:tabs>
        <w:jc w:val="both"/>
        <w:rPr>
          <w:rFonts w:ascii="Calibri" w:eastAsia="Calibri" w:hAnsi="Calibri" w:cs="Calibri"/>
          <w:sz w:val="22"/>
          <w:szCs w:val="22"/>
        </w:rPr>
      </w:pPr>
      <w:r>
        <w:rPr>
          <w:rFonts w:ascii="Calibri" w:eastAsia="Calibri" w:hAnsi="Calibri" w:cs="Calibri"/>
          <w:sz w:val="22"/>
          <w:szCs w:val="22"/>
        </w:rPr>
        <w:tab/>
      </w:r>
    </w:p>
    <w:p w:rsidR="0007046B" w:rsidRPr="00553CD9" w:rsidRDefault="00071DEA">
      <w:pPr>
        <w:widowControl w:val="0"/>
        <w:jc w:val="both"/>
        <w:rPr>
          <w:rFonts w:ascii="Calibri" w:eastAsia="Calibri" w:hAnsi="Calibri" w:cs="Calibri"/>
          <w:sz w:val="22"/>
          <w:szCs w:val="22"/>
        </w:rPr>
      </w:pPr>
      <w:r>
        <w:rPr>
          <w:rFonts w:ascii="Calibri" w:eastAsia="Calibri" w:hAnsi="Calibri" w:cs="Calibri"/>
          <w:b/>
          <w:sz w:val="22"/>
          <w:szCs w:val="22"/>
        </w:rPr>
        <w:t xml:space="preserve">Los licitantes adjudicados deberán obtener o en su </w:t>
      </w:r>
      <w:r w:rsidRPr="00553CD9">
        <w:rPr>
          <w:rFonts w:ascii="Calibri" w:eastAsia="Calibri" w:hAnsi="Calibri" w:cs="Calibri"/>
          <w:b/>
          <w:sz w:val="22"/>
          <w:szCs w:val="22"/>
        </w:rPr>
        <w:t>caso actualizar al 202</w:t>
      </w:r>
      <w:r w:rsidR="00553CD9" w:rsidRPr="00553CD9">
        <w:rPr>
          <w:rFonts w:ascii="Calibri" w:eastAsia="Calibri" w:hAnsi="Calibri" w:cs="Calibri"/>
          <w:b/>
          <w:sz w:val="22"/>
          <w:szCs w:val="22"/>
        </w:rPr>
        <w:t>1</w:t>
      </w:r>
      <w:r w:rsidRPr="00553CD9">
        <w:rPr>
          <w:rFonts w:ascii="Calibri" w:eastAsia="Calibri" w:hAnsi="Calibri" w:cs="Calibri"/>
          <w:b/>
          <w:sz w:val="22"/>
          <w:szCs w:val="22"/>
        </w:rPr>
        <w:t xml:space="preserve"> su registro en el Padrón de Proveedores de la Administración Pública Estatal, lo cual podrá realizar a través de las páginas:</w:t>
      </w:r>
      <w:r w:rsidRPr="00553CD9">
        <w:rPr>
          <w:rFonts w:ascii="Arial" w:eastAsia="Arial" w:hAnsi="Arial" w:cs="Arial"/>
          <w:sz w:val="22"/>
          <w:szCs w:val="22"/>
        </w:rPr>
        <w:t>‬</w:t>
      </w:r>
      <w:r w:rsidRPr="00553CD9">
        <w:t xml:space="preserve">‬ </w:t>
      </w:r>
      <w:hyperlink r:id="rId13">
        <w:r w:rsidRPr="00553CD9">
          <w:rPr>
            <w:rFonts w:ascii="Calibri" w:eastAsia="Calibri" w:hAnsi="Calibri" w:cs="Calibri"/>
            <w:sz w:val="22"/>
            <w:szCs w:val="22"/>
            <w:u w:val="single"/>
          </w:rPr>
          <w:t>http://dgrmsg.guanajuato.gob.mx/</w:t>
        </w:r>
        <w:proofErr w:type="spellStart"/>
        <w:r w:rsidRPr="00553CD9">
          <w:rPr>
            <w:rFonts w:ascii="Calibri" w:eastAsia="Calibri" w:hAnsi="Calibri" w:cs="Calibri"/>
            <w:sz w:val="22"/>
            <w:szCs w:val="22"/>
            <w:u w:val="single"/>
          </w:rPr>
          <w:t>adquisiciones.gto</w:t>
        </w:r>
        <w:proofErr w:type="spellEnd"/>
      </w:hyperlink>
      <w:hyperlink r:id="rId14">
        <w:r w:rsidRPr="00553CD9">
          <w:t>‬</w:t>
        </w:r>
      </w:hyperlink>
      <w:r w:rsidRPr="00553CD9">
        <w:t xml:space="preserve">  </w:t>
      </w:r>
      <w:r w:rsidRPr="00553CD9">
        <w:rPr>
          <w:rFonts w:ascii="Calibri" w:eastAsia="Calibri" w:hAnsi="Calibri" w:cs="Calibri"/>
          <w:sz w:val="22"/>
          <w:szCs w:val="22"/>
        </w:rPr>
        <w:t>y  </w:t>
      </w:r>
      <w:hyperlink r:id="rId15">
        <w:r w:rsidRPr="00553CD9">
          <w:rPr>
            <w:rFonts w:ascii="Calibri" w:eastAsia="Calibri" w:hAnsi="Calibri" w:cs="Calibri"/>
            <w:sz w:val="22"/>
            <w:szCs w:val="22"/>
            <w:u w:val="single"/>
          </w:rPr>
          <w:t>http://sfadas.guanajuato.gob.mx/compras</w:t>
        </w:r>
      </w:hyperlink>
      <w:r w:rsidRPr="00553CD9">
        <w:rPr>
          <w:rFonts w:ascii="Calibri" w:eastAsia="Calibri" w:hAnsi="Calibri" w:cs="Calibri"/>
          <w:sz w:val="22"/>
          <w:szCs w:val="22"/>
        </w:rPr>
        <w:t>.</w:t>
      </w:r>
      <w:r w:rsidRPr="00553CD9">
        <w:rPr>
          <w:rFonts w:ascii="Arial" w:eastAsia="Arial" w:hAnsi="Arial" w:cs="Arial"/>
          <w:sz w:val="22"/>
          <w:szCs w:val="22"/>
        </w:rPr>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r w:rsidRPr="00553CD9">
        <w:t>‬</w:t>
      </w:r>
    </w:p>
    <w:p w:rsidR="0007046B" w:rsidRPr="00553CD9" w:rsidRDefault="0007046B">
      <w:pPr>
        <w:pBdr>
          <w:top w:val="nil"/>
          <w:left w:val="nil"/>
          <w:bottom w:val="nil"/>
          <w:right w:val="nil"/>
          <w:between w:val="nil"/>
        </w:pBdr>
        <w:jc w:val="both"/>
        <w:rPr>
          <w:rFonts w:ascii="Calibri" w:eastAsia="Calibri" w:hAnsi="Calibri" w:cs="Calibri"/>
          <w:b/>
          <w:i/>
          <w:color w:val="000000"/>
          <w:sz w:val="22"/>
          <w:szCs w:val="22"/>
        </w:rPr>
      </w:pPr>
    </w:p>
    <w:p w:rsidR="0007046B" w:rsidRDefault="00071DEA">
      <w:pPr>
        <w:pBdr>
          <w:top w:val="nil"/>
          <w:left w:val="nil"/>
          <w:bottom w:val="nil"/>
          <w:right w:val="nil"/>
          <w:between w:val="nil"/>
        </w:pBdr>
        <w:jc w:val="both"/>
        <w:rPr>
          <w:rFonts w:ascii="Calibri" w:eastAsia="Calibri" w:hAnsi="Calibri" w:cs="Calibri"/>
          <w:b/>
          <w:i/>
          <w:color w:val="000000"/>
          <w:sz w:val="22"/>
          <w:szCs w:val="22"/>
        </w:rPr>
      </w:pPr>
      <w:r w:rsidRPr="00553CD9">
        <w:rPr>
          <w:rFonts w:ascii="Calibri" w:eastAsia="Calibri" w:hAnsi="Calibri" w:cs="Calibri"/>
          <w:b/>
          <w:i/>
          <w:color w:val="000000"/>
          <w:sz w:val="22"/>
          <w:szCs w:val="22"/>
        </w:rPr>
        <w:t>Los licitantes que cuenten con su registro en el Padrón de Proveedores de la Administración Pública Estatal actualizado al 202</w:t>
      </w:r>
      <w:r w:rsidR="00553CD9" w:rsidRPr="00553CD9">
        <w:rPr>
          <w:rFonts w:ascii="Calibri" w:eastAsia="Calibri" w:hAnsi="Calibri" w:cs="Calibri"/>
          <w:b/>
          <w:i/>
          <w:color w:val="000000"/>
          <w:sz w:val="22"/>
          <w:szCs w:val="22"/>
        </w:rPr>
        <w:t>1</w:t>
      </w:r>
      <w:r w:rsidRPr="00553CD9">
        <w:rPr>
          <w:rFonts w:ascii="Calibri" w:eastAsia="Calibri" w:hAnsi="Calibri" w:cs="Calibri"/>
          <w:b/>
          <w:i/>
          <w:color w:val="000000"/>
          <w:sz w:val="22"/>
          <w:szCs w:val="22"/>
        </w:rPr>
        <w:t>,  podrán presentar impresión de la credencial electrónica con código bidimensional actualizada al 202</w:t>
      </w:r>
      <w:r w:rsidR="00553CD9" w:rsidRPr="00553CD9">
        <w:rPr>
          <w:rFonts w:ascii="Calibri" w:eastAsia="Calibri" w:hAnsi="Calibri" w:cs="Calibri"/>
          <w:b/>
          <w:i/>
          <w:color w:val="000000"/>
          <w:sz w:val="22"/>
          <w:szCs w:val="22"/>
        </w:rPr>
        <w:t>1</w:t>
      </w:r>
      <w:r w:rsidRPr="00553CD9">
        <w:rPr>
          <w:rFonts w:ascii="Calibri" w:eastAsia="Calibri" w:hAnsi="Calibri" w:cs="Calibri"/>
          <w:b/>
          <w:i/>
          <w:color w:val="000000"/>
          <w:sz w:val="22"/>
          <w:szCs w:val="22"/>
        </w:rPr>
        <w:t xml:space="preserve"> que emite el portal del padrón de proveedores</w:t>
      </w:r>
      <w:r>
        <w:rPr>
          <w:rFonts w:ascii="Calibri" w:eastAsia="Calibri" w:hAnsi="Calibri" w:cs="Calibri"/>
          <w:b/>
          <w:i/>
          <w:color w:val="000000"/>
          <w:sz w:val="22"/>
          <w:szCs w:val="22"/>
        </w:rPr>
        <w:t xml:space="preserve">,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rsidR="0007046B" w:rsidRDefault="0007046B">
      <w:pPr>
        <w:pBdr>
          <w:top w:val="nil"/>
          <w:left w:val="nil"/>
          <w:bottom w:val="nil"/>
          <w:right w:val="nil"/>
          <w:between w:val="nil"/>
        </w:pBdr>
        <w:jc w:val="both"/>
        <w:rPr>
          <w:rFonts w:ascii="Calibri" w:eastAsia="Calibri" w:hAnsi="Calibri" w:cs="Calibri"/>
          <w:i/>
          <w:color w:val="000000"/>
          <w:sz w:val="22"/>
          <w:szCs w:val="22"/>
        </w:rPr>
      </w:pPr>
    </w:p>
    <w:p w:rsidR="0007046B" w:rsidRDefault="00071DEA" w:rsidP="00553CD9">
      <w:pPr>
        <w:numPr>
          <w:ilvl w:val="0"/>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FC3C70">
        <w:rPr>
          <w:rFonts w:ascii="Calibri" w:eastAsia="Calibri" w:hAnsi="Calibri" w:cs="Calibri"/>
          <w:color w:val="000000"/>
          <w:sz w:val="22"/>
          <w:szCs w:val="22"/>
        </w:rPr>
        <w:t>los servicios</w:t>
      </w:r>
      <w:r>
        <w:rPr>
          <w:rFonts w:ascii="Calibri" w:eastAsia="Calibri" w:hAnsi="Calibri" w:cs="Calibri"/>
          <w:color w:val="000000"/>
          <w:sz w:val="22"/>
          <w:szCs w:val="22"/>
        </w:rPr>
        <w:t xml:space="preserve"> solicitados.</w:t>
      </w:r>
    </w:p>
    <w:p w:rsidR="0007046B" w:rsidRDefault="0007046B">
      <w:pPr>
        <w:pBdr>
          <w:top w:val="nil"/>
          <w:left w:val="nil"/>
          <w:bottom w:val="nil"/>
          <w:right w:val="nil"/>
          <w:between w:val="nil"/>
        </w:pBdr>
        <w:ind w:left="284"/>
        <w:jc w:val="both"/>
        <w:rPr>
          <w:rFonts w:ascii="Calibri" w:eastAsia="Calibri" w:hAnsi="Calibri" w:cs="Calibri"/>
          <w:color w:val="000000"/>
          <w:sz w:val="22"/>
          <w:szCs w:val="22"/>
        </w:rPr>
      </w:pPr>
    </w:p>
    <w:p w:rsidR="0007046B" w:rsidRDefault="00071DEA" w:rsidP="00553CD9">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rsidP="00553CD9">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07046B" w:rsidRDefault="0007046B">
      <w:pPr>
        <w:pBdr>
          <w:top w:val="nil"/>
          <w:left w:val="nil"/>
          <w:bottom w:val="nil"/>
          <w:right w:val="nil"/>
          <w:between w:val="nil"/>
        </w:pBdr>
        <w:ind w:left="360"/>
        <w:jc w:val="both"/>
        <w:rPr>
          <w:rFonts w:ascii="Calibri" w:eastAsia="Calibri" w:hAnsi="Calibri" w:cs="Calibri"/>
          <w:sz w:val="22"/>
          <w:szCs w:val="22"/>
        </w:rPr>
      </w:pPr>
    </w:p>
    <w:p w:rsidR="0007046B" w:rsidRDefault="00071DEA" w:rsidP="00553CD9">
      <w:pPr>
        <w:numPr>
          <w:ilvl w:val="0"/>
          <w:numId w:val="16"/>
        </w:numPr>
        <w:pBdr>
          <w:top w:val="nil"/>
          <w:left w:val="nil"/>
          <w:bottom w:val="nil"/>
          <w:right w:val="nil"/>
          <w:between w:val="nil"/>
        </w:pBdr>
        <w:ind w:left="284" w:hanging="284"/>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rsidR="0007046B" w:rsidRDefault="0007046B">
      <w:pPr>
        <w:jc w:val="both"/>
        <w:rPr>
          <w:rFonts w:ascii="Calibri" w:eastAsia="Calibri" w:hAnsi="Calibri" w:cs="Calibri"/>
          <w:sz w:val="22"/>
          <w:szCs w:val="22"/>
        </w:rPr>
      </w:pPr>
    </w:p>
    <w:p w:rsidR="0007046B" w:rsidRDefault="00071DEA">
      <w:pPr>
        <w:numPr>
          <w:ilvl w:val="0"/>
          <w:numId w:val="4"/>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rsidR="0007046B" w:rsidRDefault="0007046B">
      <w:pPr>
        <w:jc w:val="both"/>
        <w:rPr>
          <w:rFonts w:ascii="Calibri" w:eastAsia="Calibri" w:hAnsi="Calibri" w:cs="Calibri"/>
          <w:sz w:val="22"/>
          <w:szCs w:val="22"/>
        </w:rPr>
      </w:pPr>
    </w:p>
    <w:p w:rsidR="00553CD9" w:rsidRPr="00DE04E6" w:rsidRDefault="00553CD9" w:rsidP="00553CD9">
      <w:pPr>
        <w:pStyle w:val="Prrafodelista"/>
        <w:numPr>
          <w:ilvl w:val="0"/>
          <w:numId w:val="19"/>
        </w:numPr>
        <w:jc w:val="both"/>
        <w:rPr>
          <w:rFonts w:ascii="Calibri" w:hAnsi="Calibri"/>
          <w:sz w:val="22"/>
          <w:szCs w:val="22"/>
        </w:rPr>
      </w:pPr>
      <w:r w:rsidRPr="00DE04E6">
        <w:rPr>
          <w:rFonts w:ascii="Calibri" w:hAnsi="Calibri"/>
          <w:sz w:val="22"/>
          <w:szCs w:val="22"/>
        </w:rPr>
        <w:t xml:space="preserve">Oferta económica presentada por escrito </w:t>
      </w:r>
      <w:r w:rsidRPr="00F644F5">
        <w:rPr>
          <w:rFonts w:ascii="Calibri" w:hAnsi="Calibri"/>
          <w:sz w:val="22"/>
          <w:szCs w:val="22"/>
        </w:rPr>
        <w:t>en hoja membretada del Licitante donde señale las partidas de los servicios en que participa en la presente licitación, sin tachaduras ni enmendaduras, debidamente firmada, con la descripción corta de</w:t>
      </w:r>
      <w:r w:rsidRPr="00DE04E6">
        <w:rPr>
          <w:rFonts w:ascii="Calibri" w:hAnsi="Calibri"/>
          <w:sz w:val="22"/>
          <w:szCs w:val="22"/>
        </w:rPr>
        <w:t xml:space="preserve"> lo ofertado por el licitante, la cual deberá incluir cualquier impuesto, derecho </w:t>
      </w:r>
      <w:proofErr w:type="spellStart"/>
      <w:r w:rsidRPr="00DE04E6">
        <w:rPr>
          <w:rFonts w:ascii="Calibri" w:hAnsi="Calibri"/>
          <w:sz w:val="22"/>
          <w:szCs w:val="22"/>
        </w:rPr>
        <w:t>ó</w:t>
      </w:r>
      <w:proofErr w:type="spellEnd"/>
      <w:r w:rsidRPr="00DE04E6">
        <w:rPr>
          <w:rFonts w:ascii="Calibri" w:hAnsi="Calibri"/>
          <w:sz w:val="22"/>
          <w:szCs w:val="22"/>
        </w:rPr>
        <w:t xml:space="preserve"> gasto necesario para el cumplimiento del suministro, garantías y demás términos licitados. Deberá presentar su oferta de acuerdo a los formatos mencionados en el apartado I.1 de las presentes bases: I-C-</w:t>
      </w:r>
      <w:r>
        <w:rPr>
          <w:rFonts w:ascii="Calibri" w:hAnsi="Calibri"/>
          <w:sz w:val="22"/>
          <w:szCs w:val="22"/>
        </w:rPr>
        <w:t>21</w:t>
      </w:r>
      <w:r w:rsidRPr="00DE04E6">
        <w:rPr>
          <w:rFonts w:ascii="Calibri" w:hAnsi="Calibri"/>
          <w:sz w:val="22"/>
          <w:szCs w:val="22"/>
        </w:rPr>
        <w:t xml:space="preserve"> (FORMATO PROPUESTA ECONOMICA), II-C-</w:t>
      </w:r>
      <w:r>
        <w:rPr>
          <w:rFonts w:ascii="Calibri" w:hAnsi="Calibri"/>
          <w:sz w:val="22"/>
          <w:szCs w:val="22"/>
        </w:rPr>
        <w:t>21</w:t>
      </w:r>
      <w:r w:rsidRPr="00DE04E6">
        <w:rPr>
          <w:rFonts w:ascii="Calibri" w:hAnsi="Calibri"/>
          <w:sz w:val="22"/>
          <w:szCs w:val="22"/>
        </w:rPr>
        <w:t xml:space="preserve"> (FORMATO PROPUESTA ECONOMICA) y/o III-C-</w:t>
      </w:r>
      <w:r>
        <w:rPr>
          <w:rFonts w:ascii="Calibri" w:hAnsi="Calibri"/>
          <w:sz w:val="22"/>
          <w:szCs w:val="22"/>
        </w:rPr>
        <w:t>21</w:t>
      </w:r>
      <w:r w:rsidRPr="00DE04E6">
        <w:rPr>
          <w:rFonts w:ascii="Calibri" w:hAnsi="Calibri"/>
          <w:sz w:val="22"/>
          <w:szCs w:val="22"/>
        </w:rPr>
        <w:t xml:space="preserve"> (FORMATO PROPUESTA ECONOMICA), según corresponda a la partida en que participe. Cualquier variación u omisión de la información solicitada en los formatos de los anexos será motivo de descalificación de la propuesta.</w:t>
      </w:r>
    </w:p>
    <w:p w:rsidR="00553CD9" w:rsidRPr="00DE04E6" w:rsidRDefault="00553CD9" w:rsidP="00553CD9">
      <w:pPr>
        <w:pStyle w:val="Prrafodelista"/>
        <w:ind w:left="284"/>
        <w:jc w:val="both"/>
        <w:rPr>
          <w:rFonts w:ascii="Calibri" w:hAnsi="Calibri"/>
          <w:sz w:val="22"/>
          <w:szCs w:val="22"/>
        </w:rPr>
      </w:pPr>
    </w:p>
    <w:p w:rsidR="00553CD9" w:rsidRDefault="00553CD9" w:rsidP="00553CD9">
      <w:pPr>
        <w:pStyle w:val="Prrafodelista"/>
        <w:ind w:left="709"/>
        <w:jc w:val="both"/>
        <w:rPr>
          <w:rFonts w:ascii="Calibri" w:hAnsi="Calibri"/>
          <w:sz w:val="22"/>
          <w:szCs w:val="22"/>
        </w:rPr>
      </w:pPr>
      <w:r w:rsidRPr="00DE04E6">
        <w:rPr>
          <w:rFonts w:ascii="Calibri" w:hAnsi="Calibri"/>
          <w:sz w:val="22"/>
          <w:szCs w:val="22"/>
        </w:rPr>
        <w:t xml:space="preserve">Las propuestas económicas </w:t>
      </w:r>
      <w:r w:rsidRPr="00DE04E6">
        <w:rPr>
          <w:rFonts w:ascii="Calibri" w:hAnsi="Calibri"/>
          <w:b/>
          <w:sz w:val="22"/>
          <w:szCs w:val="22"/>
        </w:rPr>
        <w:t>deberán ser presentadas en</w:t>
      </w:r>
      <w:r w:rsidRPr="00DE04E6">
        <w:rPr>
          <w:rFonts w:ascii="Calibri" w:hAnsi="Calibri"/>
          <w:sz w:val="22"/>
          <w:szCs w:val="22"/>
        </w:rPr>
        <w:t xml:space="preserve"> </w:t>
      </w:r>
      <w:r w:rsidRPr="00DE04E6">
        <w:rPr>
          <w:rFonts w:ascii="Calibri" w:hAnsi="Calibri"/>
          <w:b/>
          <w:sz w:val="22"/>
          <w:szCs w:val="22"/>
        </w:rPr>
        <w:t>Moneda Nacional</w:t>
      </w:r>
      <w:r w:rsidRPr="00DE04E6">
        <w:rPr>
          <w:rFonts w:ascii="Calibri" w:hAnsi="Calibri"/>
          <w:sz w:val="22"/>
          <w:szCs w:val="22"/>
        </w:rPr>
        <w:t>, con precios fijos, netos por cada partida en la que participe de acuerdo a los formatos proporcionados, en los cuales se detallan entre otros: el subtotal de la oferta, desglose del I.V.A. (en su caso)</w:t>
      </w:r>
      <w:r>
        <w:rPr>
          <w:rFonts w:ascii="Calibri" w:hAnsi="Calibri"/>
          <w:sz w:val="22"/>
          <w:szCs w:val="22"/>
        </w:rPr>
        <w:t>, derecho de póliza o gastos de expedición (en su caso)</w:t>
      </w:r>
      <w:r w:rsidRPr="00DE04E6">
        <w:rPr>
          <w:rFonts w:ascii="Calibri" w:hAnsi="Calibri"/>
          <w:sz w:val="22"/>
          <w:szCs w:val="22"/>
        </w:rPr>
        <w:t xml:space="preserve"> y el importe total de la propuesta, los cuales deberán de ser cotizados con la información señalada en los anexos respectivos.</w:t>
      </w:r>
    </w:p>
    <w:p w:rsidR="00553CD9" w:rsidRDefault="00553CD9" w:rsidP="00553CD9">
      <w:pPr>
        <w:pStyle w:val="Prrafodelista"/>
        <w:ind w:left="284"/>
        <w:jc w:val="both"/>
        <w:rPr>
          <w:rFonts w:ascii="Calibri" w:hAnsi="Calibri"/>
          <w:sz w:val="22"/>
          <w:szCs w:val="22"/>
        </w:rPr>
      </w:pPr>
    </w:p>
    <w:p w:rsidR="00553CD9" w:rsidRPr="00DE04E6" w:rsidRDefault="00553CD9" w:rsidP="00553CD9">
      <w:pPr>
        <w:pStyle w:val="Prrafodelista"/>
        <w:numPr>
          <w:ilvl w:val="0"/>
          <w:numId w:val="18"/>
        </w:numPr>
        <w:jc w:val="both"/>
        <w:rPr>
          <w:rFonts w:ascii="Calibri" w:hAnsi="Calibri" w:cs="Arial"/>
          <w:sz w:val="22"/>
          <w:szCs w:val="22"/>
        </w:rPr>
      </w:pPr>
      <w:r w:rsidRPr="00DE04E6">
        <w:rPr>
          <w:rFonts w:ascii="Calibri" w:hAnsi="Calibri" w:cs="Arial"/>
          <w:sz w:val="22"/>
          <w:szCs w:val="22"/>
        </w:rPr>
        <w:t>Carta bajo protesta decir verdad en que manifieste el sostenimiento de la oferta económica de cada una de las partidas de la presente licitación en las que participe, en los términos que al efecto contempla la Ley de Contrataciones Públicas para el Estado de Guanajuato.</w:t>
      </w:r>
    </w:p>
    <w:p w:rsidR="00553CD9" w:rsidRPr="00DE04E6" w:rsidRDefault="00553CD9" w:rsidP="00553CD9">
      <w:pPr>
        <w:pStyle w:val="Prrafodelista"/>
        <w:ind w:left="720"/>
        <w:jc w:val="both"/>
        <w:rPr>
          <w:rFonts w:ascii="Calibri" w:hAnsi="Calibri"/>
          <w:sz w:val="22"/>
          <w:szCs w:val="22"/>
        </w:rPr>
      </w:pPr>
    </w:p>
    <w:p w:rsidR="00553CD9" w:rsidRPr="00553CD9" w:rsidRDefault="00553CD9" w:rsidP="00553CD9">
      <w:pPr>
        <w:pStyle w:val="Prrafodelista"/>
        <w:numPr>
          <w:ilvl w:val="0"/>
          <w:numId w:val="18"/>
        </w:numPr>
        <w:jc w:val="both"/>
        <w:rPr>
          <w:rFonts w:ascii="Calibri" w:hAnsi="Calibri"/>
          <w:sz w:val="22"/>
          <w:szCs w:val="22"/>
        </w:rPr>
      </w:pPr>
      <w:r w:rsidRPr="00DE04E6">
        <w:rPr>
          <w:rFonts w:ascii="Calibri" w:hAnsi="Calibri" w:cs="Arial"/>
          <w:sz w:val="22"/>
          <w:szCs w:val="22"/>
        </w:rPr>
        <w:t>Deberá presentar una sola oferta económica por partida, cotizando la cantidad de s</w:t>
      </w:r>
      <w:r>
        <w:rPr>
          <w:rFonts w:ascii="Calibri" w:hAnsi="Calibri" w:cs="Arial"/>
          <w:sz w:val="22"/>
          <w:szCs w:val="22"/>
        </w:rPr>
        <w:t>ervicios</w:t>
      </w:r>
      <w:r w:rsidRPr="00DE04E6">
        <w:rPr>
          <w:rFonts w:ascii="Calibri" w:hAnsi="Calibri" w:cs="Arial"/>
          <w:sz w:val="22"/>
          <w:szCs w:val="22"/>
        </w:rPr>
        <w:t xml:space="preserve"> solicitados en el (los) anexo (s) respectivo (s).</w:t>
      </w:r>
    </w:p>
    <w:p w:rsidR="00553CD9" w:rsidRPr="00553CD9" w:rsidRDefault="00553CD9" w:rsidP="00553CD9">
      <w:pPr>
        <w:pStyle w:val="Prrafodelista"/>
        <w:rPr>
          <w:rFonts w:ascii="Calibri" w:eastAsia="Calibri" w:hAnsi="Calibri" w:cs="Calibri"/>
          <w:sz w:val="22"/>
          <w:szCs w:val="22"/>
        </w:rPr>
      </w:pPr>
    </w:p>
    <w:p w:rsidR="0007046B" w:rsidRPr="00553CD9" w:rsidRDefault="00071DEA" w:rsidP="00553CD9">
      <w:pPr>
        <w:pStyle w:val="Prrafodelista"/>
        <w:numPr>
          <w:ilvl w:val="0"/>
          <w:numId w:val="18"/>
        </w:numPr>
        <w:jc w:val="both"/>
        <w:rPr>
          <w:rFonts w:ascii="Calibri" w:hAnsi="Calibri"/>
          <w:sz w:val="22"/>
          <w:szCs w:val="22"/>
        </w:rPr>
      </w:pPr>
      <w:r w:rsidRPr="00553CD9">
        <w:rPr>
          <w:rFonts w:ascii="Calibri" w:eastAsia="Calibri" w:hAnsi="Calibri" w:cs="Calibri"/>
          <w:sz w:val="22"/>
          <w:szCs w:val="22"/>
        </w:rPr>
        <w:t>Preferentemente, la documentación no deberá presentarse engrapada, ni dentro de micas transparentes ni con broches.</w:t>
      </w:r>
    </w:p>
    <w:p w:rsidR="00553CD9" w:rsidRPr="00553CD9" w:rsidRDefault="00553CD9" w:rsidP="00553CD9">
      <w:pPr>
        <w:pStyle w:val="Prrafodelista"/>
        <w:rPr>
          <w:rFonts w:ascii="Calibri" w:hAnsi="Calibri"/>
          <w:sz w:val="22"/>
          <w:szCs w:val="22"/>
        </w:rPr>
      </w:pPr>
    </w:p>
    <w:p w:rsidR="00553CD9" w:rsidRPr="00553CD9" w:rsidRDefault="00553CD9" w:rsidP="00553CD9">
      <w:pPr>
        <w:pStyle w:val="Prrafodelista"/>
        <w:ind w:left="0"/>
        <w:jc w:val="both"/>
        <w:rPr>
          <w:rFonts w:ascii="Calibri" w:hAnsi="Calibri"/>
          <w:b/>
          <w:sz w:val="22"/>
          <w:szCs w:val="22"/>
        </w:rPr>
      </w:pPr>
      <w:r w:rsidRPr="00553CD9">
        <w:rPr>
          <w:rFonts w:ascii="Calibri" w:hAnsi="Calibri" w:cs="Arial"/>
          <w:b/>
          <w:bCs/>
          <w:sz w:val="22"/>
          <w:szCs w:val="22"/>
        </w:rPr>
        <w:t>La falta de cualquier información, será motivo de descalificación de su propuesta en la partida respectiva.</w:t>
      </w:r>
    </w:p>
    <w:p w:rsidR="0007046B" w:rsidRDefault="0007046B">
      <w:pPr>
        <w:jc w:val="both"/>
        <w:rPr>
          <w:rFonts w:ascii="Calibri" w:eastAsia="Calibri" w:hAnsi="Calibri" w:cs="Calibri"/>
          <w:b/>
          <w:sz w:val="20"/>
          <w:szCs w:val="20"/>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07046B" w:rsidRDefault="0007046B">
      <w:pPr>
        <w:pBdr>
          <w:top w:val="nil"/>
          <w:left w:val="nil"/>
          <w:bottom w:val="nil"/>
          <w:right w:val="nil"/>
          <w:between w:val="nil"/>
        </w:pBdr>
        <w:jc w:val="both"/>
        <w:rPr>
          <w:rFonts w:ascii="Calibri" w:eastAsia="Calibri" w:hAnsi="Calibri" w:cs="Calibri"/>
          <w:color w:val="000000"/>
          <w:sz w:val="20"/>
          <w:szCs w:val="20"/>
        </w:rPr>
      </w:pPr>
    </w:p>
    <w:p w:rsidR="00CE1CC5" w:rsidRDefault="00233640" w:rsidP="00233640">
      <w:pPr>
        <w:pStyle w:val="Textoindependiente3"/>
        <w:rPr>
          <w:rFonts w:asciiTheme="majorHAnsi" w:hAnsiTheme="majorHAnsi" w:cs="Arial"/>
          <w:sz w:val="22"/>
          <w:szCs w:val="22"/>
        </w:rPr>
      </w:pPr>
      <w:r w:rsidRPr="0080082F">
        <w:rPr>
          <w:rFonts w:asciiTheme="majorHAnsi" w:hAnsiTheme="majorHAnsi" w:cs="Arial"/>
          <w:sz w:val="22"/>
          <w:szCs w:val="22"/>
        </w:rPr>
        <w:t>La presente contratación es por l</w:t>
      </w:r>
      <w:r w:rsidR="00CE1CC5">
        <w:rPr>
          <w:rFonts w:asciiTheme="majorHAnsi" w:hAnsiTheme="majorHAnsi" w:cs="Arial"/>
          <w:sz w:val="22"/>
          <w:szCs w:val="22"/>
        </w:rPr>
        <w:t xml:space="preserve">os siguientes </w:t>
      </w:r>
      <w:r w:rsidRPr="0080082F">
        <w:rPr>
          <w:rFonts w:asciiTheme="majorHAnsi" w:hAnsiTheme="majorHAnsi" w:cs="Arial"/>
          <w:sz w:val="22"/>
          <w:szCs w:val="22"/>
        </w:rPr>
        <w:t>período</w:t>
      </w:r>
      <w:r w:rsidR="00CE1CC5">
        <w:rPr>
          <w:rFonts w:asciiTheme="majorHAnsi" w:hAnsiTheme="majorHAnsi" w:cs="Arial"/>
          <w:sz w:val="22"/>
          <w:szCs w:val="22"/>
        </w:rPr>
        <w:t>s:</w:t>
      </w:r>
    </w:p>
    <w:p w:rsidR="00CE1CC5" w:rsidRDefault="00CE1CC5" w:rsidP="00233640">
      <w:pPr>
        <w:pStyle w:val="Textoindependiente3"/>
        <w:rPr>
          <w:rFonts w:asciiTheme="majorHAnsi" w:hAnsiTheme="majorHAnsi" w:cs="Arial"/>
          <w:sz w:val="22"/>
          <w:szCs w:val="22"/>
        </w:rPr>
      </w:pPr>
    </w:p>
    <w:p w:rsidR="00CE1CC5" w:rsidRPr="00D6211F" w:rsidRDefault="00233640" w:rsidP="00CE1CC5">
      <w:pPr>
        <w:pBdr>
          <w:top w:val="nil"/>
          <w:left w:val="nil"/>
          <w:bottom w:val="nil"/>
          <w:right w:val="nil"/>
          <w:between w:val="nil"/>
        </w:pBdr>
        <w:jc w:val="both"/>
        <w:rPr>
          <w:rFonts w:ascii="Calibri" w:eastAsia="Calibri" w:hAnsi="Calibri" w:cs="Calibri"/>
          <w:sz w:val="22"/>
          <w:szCs w:val="22"/>
        </w:rPr>
      </w:pPr>
      <w:r w:rsidRPr="0080082F">
        <w:rPr>
          <w:rFonts w:asciiTheme="majorHAnsi" w:hAnsiTheme="majorHAnsi" w:cs="Arial"/>
          <w:sz w:val="22"/>
          <w:szCs w:val="22"/>
        </w:rPr>
        <w:lastRenderedPageBreak/>
        <w:t xml:space="preserve"> </w:t>
      </w:r>
      <w:r w:rsidR="00CE1CC5">
        <w:rPr>
          <w:rFonts w:ascii="Calibri" w:eastAsia="Calibri" w:hAnsi="Calibri" w:cs="Calibri"/>
          <w:sz w:val="22"/>
          <w:szCs w:val="22"/>
        </w:rPr>
        <w:t>Partida 1</w:t>
      </w:r>
      <w:r w:rsidR="00CE1CC5" w:rsidRPr="00F967BB">
        <w:rPr>
          <w:rFonts w:ascii="Calibri" w:eastAsia="Calibri" w:hAnsi="Calibri" w:cs="Calibri"/>
          <w:sz w:val="22"/>
          <w:szCs w:val="22"/>
        </w:rPr>
        <w:t xml:space="preserve">: </w:t>
      </w:r>
      <w:r w:rsidR="00CE1CC5">
        <w:rPr>
          <w:rFonts w:ascii="Calibri" w:eastAsia="Calibri" w:hAnsi="Calibri" w:cs="Calibri"/>
          <w:sz w:val="22"/>
          <w:szCs w:val="22"/>
        </w:rPr>
        <w:t>De</w:t>
      </w:r>
      <w:r w:rsidR="00CE1CC5" w:rsidRPr="00F967BB">
        <w:rPr>
          <w:rFonts w:ascii="Calibri" w:eastAsia="Calibri" w:hAnsi="Calibri" w:cs="Calibri"/>
          <w:sz w:val="22"/>
          <w:szCs w:val="22"/>
        </w:rPr>
        <w:t xml:space="preserve"> </w:t>
      </w:r>
      <w:r w:rsidR="00CE1CC5" w:rsidRPr="00D6211F">
        <w:rPr>
          <w:rFonts w:ascii="Calibri" w:eastAsia="Calibri" w:hAnsi="Calibri" w:cs="Calibri"/>
          <w:sz w:val="22"/>
          <w:szCs w:val="22"/>
        </w:rPr>
        <w:t xml:space="preserve">las </w:t>
      </w:r>
      <w:r w:rsidR="00CE1CC5" w:rsidRPr="00D6211F">
        <w:rPr>
          <w:rFonts w:ascii="Calibri" w:eastAsia="Calibri" w:hAnsi="Calibri" w:cs="Calibri"/>
          <w:b/>
          <w:sz w:val="22"/>
          <w:szCs w:val="22"/>
        </w:rPr>
        <w:t>2</w:t>
      </w:r>
      <w:r w:rsidR="00CE1CC5">
        <w:rPr>
          <w:rFonts w:ascii="Calibri" w:eastAsia="Calibri" w:hAnsi="Calibri" w:cs="Calibri"/>
          <w:b/>
          <w:sz w:val="22"/>
          <w:szCs w:val="22"/>
        </w:rPr>
        <w:t>0</w:t>
      </w:r>
      <w:r w:rsidR="00CE1CC5" w:rsidRPr="00D6211F">
        <w:rPr>
          <w:rFonts w:ascii="Calibri" w:eastAsia="Calibri" w:hAnsi="Calibri" w:cs="Calibri"/>
          <w:b/>
          <w:sz w:val="22"/>
          <w:szCs w:val="22"/>
        </w:rPr>
        <w:t xml:space="preserve">:00 horas del día </w:t>
      </w:r>
      <w:r w:rsidR="00CE1CC5">
        <w:rPr>
          <w:rFonts w:ascii="Calibri" w:eastAsia="Calibri" w:hAnsi="Calibri" w:cs="Calibri"/>
          <w:b/>
          <w:sz w:val="22"/>
          <w:szCs w:val="22"/>
        </w:rPr>
        <w:t>20 de diciembre</w:t>
      </w:r>
      <w:r w:rsidR="00CE1CC5" w:rsidRPr="00D6211F">
        <w:rPr>
          <w:rFonts w:ascii="Calibri" w:eastAsia="Calibri" w:hAnsi="Calibri" w:cs="Calibri"/>
          <w:b/>
          <w:sz w:val="22"/>
          <w:szCs w:val="22"/>
        </w:rPr>
        <w:t xml:space="preserve"> de 2021</w:t>
      </w:r>
      <w:r w:rsidR="00CE1CC5">
        <w:rPr>
          <w:rFonts w:ascii="Calibri" w:eastAsia="Calibri" w:hAnsi="Calibri" w:cs="Calibri"/>
          <w:b/>
          <w:sz w:val="22"/>
          <w:szCs w:val="22"/>
        </w:rPr>
        <w:t xml:space="preserve"> y su término a las </w:t>
      </w:r>
      <w:r w:rsidR="00CE1CC5" w:rsidRPr="00D6211F">
        <w:rPr>
          <w:rFonts w:ascii="Calibri" w:eastAsia="Calibri" w:hAnsi="Calibri" w:cs="Calibri"/>
          <w:b/>
          <w:sz w:val="22"/>
          <w:szCs w:val="22"/>
        </w:rPr>
        <w:t>2</w:t>
      </w:r>
      <w:r w:rsidR="00CE1CC5">
        <w:rPr>
          <w:rFonts w:ascii="Calibri" w:eastAsia="Calibri" w:hAnsi="Calibri" w:cs="Calibri"/>
          <w:b/>
          <w:sz w:val="22"/>
          <w:szCs w:val="22"/>
        </w:rPr>
        <w:t>0</w:t>
      </w:r>
      <w:r w:rsidR="00CE1CC5" w:rsidRPr="00D6211F">
        <w:rPr>
          <w:rFonts w:ascii="Calibri" w:eastAsia="Calibri" w:hAnsi="Calibri" w:cs="Calibri"/>
          <w:b/>
          <w:sz w:val="22"/>
          <w:szCs w:val="22"/>
        </w:rPr>
        <w:t xml:space="preserve">:00 horas del día </w:t>
      </w:r>
      <w:r w:rsidR="00CE1CC5">
        <w:rPr>
          <w:rFonts w:ascii="Calibri" w:eastAsia="Calibri" w:hAnsi="Calibri" w:cs="Calibri"/>
          <w:b/>
          <w:sz w:val="22"/>
          <w:szCs w:val="22"/>
        </w:rPr>
        <w:t>20</w:t>
      </w:r>
      <w:r w:rsidR="00CE1CC5" w:rsidRPr="00D6211F">
        <w:rPr>
          <w:rFonts w:ascii="Calibri" w:eastAsia="Calibri" w:hAnsi="Calibri" w:cs="Calibri"/>
          <w:b/>
          <w:sz w:val="22"/>
          <w:szCs w:val="22"/>
        </w:rPr>
        <w:t xml:space="preserve"> de </w:t>
      </w:r>
      <w:r w:rsidR="00CE1CC5">
        <w:rPr>
          <w:rFonts w:ascii="Calibri" w:eastAsia="Calibri" w:hAnsi="Calibri" w:cs="Calibri"/>
          <w:b/>
          <w:sz w:val="22"/>
          <w:szCs w:val="22"/>
        </w:rPr>
        <w:t>diciembre</w:t>
      </w:r>
      <w:r w:rsidR="00CE1CC5" w:rsidRPr="00D6211F">
        <w:rPr>
          <w:rFonts w:ascii="Calibri" w:eastAsia="Calibri" w:hAnsi="Calibri" w:cs="Calibri"/>
          <w:b/>
          <w:sz w:val="22"/>
          <w:szCs w:val="22"/>
        </w:rPr>
        <w:t xml:space="preserve"> de 2022</w:t>
      </w:r>
      <w:r w:rsidR="00CE1CC5" w:rsidRPr="00D6211F">
        <w:rPr>
          <w:rFonts w:ascii="Calibri" w:eastAsia="Calibri" w:hAnsi="Calibri" w:cs="Calibri"/>
          <w:sz w:val="22"/>
          <w:szCs w:val="22"/>
        </w:rPr>
        <w:t>.</w:t>
      </w:r>
    </w:p>
    <w:p w:rsidR="00CE1CC5" w:rsidRPr="00D6211F" w:rsidRDefault="00CE1CC5" w:rsidP="00CE1CC5">
      <w:pPr>
        <w:pBdr>
          <w:top w:val="nil"/>
          <w:left w:val="nil"/>
          <w:bottom w:val="nil"/>
          <w:right w:val="nil"/>
          <w:between w:val="nil"/>
        </w:pBdr>
        <w:jc w:val="both"/>
        <w:rPr>
          <w:rFonts w:ascii="Calibri" w:eastAsia="Calibri" w:hAnsi="Calibri" w:cs="Calibri"/>
          <w:sz w:val="22"/>
          <w:szCs w:val="22"/>
        </w:rPr>
      </w:pPr>
    </w:p>
    <w:p w:rsidR="00CE1CC5" w:rsidRDefault="00CE1CC5" w:rsidP="00CE1CC5">
      <w:pPr>
        <w:pBdr>
          <w:top w:val="nil"/>
          <w:left w:val="nil"/>
          <w:bottom w:val="nil"/>
          <w:right w:val="nil"/>
          <w:between w:val="nil"/>
        </w:pBdr>
        <w:jc w:val="both"/>
        <w:rPr>
          <w:rFonts w:ascii="Calibri" w:eastAsia="Calibri" w:hAnsi="Calibri" w:cs="Calibri"/>
          <w:sz w:val="22"/>
          <w:szCs w:val="22"/>
        </w:rPr>
      </w:pPr>
      <w:r w:rsidRPr="00D6211F">
        <w:rPr>
          <w:rFonts w:ascii="Calibri" w:eastAsia="Calibri" w:hAnsi="Calibri" w:cs="Calibri"/>
          <w:sz w:val="22"/>
          <w:szCs w:val="22"/>
        </w:rPr>
        <w:t>Partida 2:</w:t>
      </w:r>
      <w:r>
        <w:rPr>
          <w:rFonts w:ascii="Calibri" w:eastAsia="Calibri" w:hAnsi="Calibri" w:cs="Calibri"/>
          <w:sz w:val="22"/>
          <w:szCs w:val="22"/>
        </w:rPr>
        <w:t xml:space="preserve"> De</w:t>
      </w:r>
      <w:r w:rsidRPr="00F967BB">
        <w:rPr>
          <w:rFonts w:ascii="Calibri" w:eastAsia="Calibri" w:hAnsi="Calibri" w:cs="Calibri"/>
          <w:sz w:val="22"/>
          <w:szCs w:val="22"/>
        </w:rPr>
        <w:t xml:space="preserve"> </w:t>
      </w:r>
      <w:r w:rsidRPr="00D6211F">
        <w:rPr>
          <w:rFonts w:ascii="Calibri" w:eastAsia="Calibri" w:hAnsi="Calibri" w:cs="Calibri"/>
          <w:sz w:val="22"/>
          <w:szCs w:val="22"/>
        </w:rPr>
        <w:t>las</w:t>
      </w:r>
      <w:r w:rsidRPr="00D6211F">
        <w:rPr>
          <w:rFonts w:ascii="Calibri" w:eastAsia="Calibri" w:hAnsi="Calibri" w:cs="Calibri"/>
          <w:b/>
          <w:sz w:val="22"/>
          <w:szCs w:val="22"/>
        </w:rPr>
        <w:t xml:space="preserve"> 12:00 horas del día 20 de diciembre de 2021 y su término a las 12:00 horas del día </w:t>
      </w:r>
      <w:r>
        <w:rPr>
          <w:rFonts w:ascii="Calibri" w:eastAsia="Calibri" w:hAnsi="Calibri" w:cs="Calibri"/>
          <w:b/>
          <w:sz w:val="22"/>
          <w:szCs w:val="22"/>
        </w:rPr>
        <w:t>20</w:t>
      </w:r>
      <w:r w:rsidRPr="00D6211F">
        <w:rPr>
          <w:rFonts w:ascii="Calibri" w:eastAsia="Calibri" w:hAnsi="Calibri" w:cs="Calibri"/>
          <w:b/>
          <w:sz w:val="22"/>
          <w:szCs w:val="22"/>
        </w:rPr>
        <w:t xml:space="preserve"> de diciembre de 2022</w:t>
      </w:r>
      <w:r w:rsidRPr="00D6211F">
        <w:rPr>
          <w:rFonts w:ascii="Calibri" w:eastAsia="Calibri" w:hAnsi="Calibri" w:cs="Calibri"/>
          <w:sz w:val="22"/>
          <w:szCs w:val="22"/>
        </w:rPr>
        <w:t>.</w:t>
      </w:r>
    </w:p>
    <w:p w:rsidR="00CE1CC5" w:rsidRDefault="00CE1CC5" w:rsidP="00CE1CC5">
      <w:pPr>
        <w:pBdr>
          <w:top w:val="nil"/>
          <w:left w:val="nil"/>
          <w:bottom w:val="nil"/>
          <w:right w:val="nil"/>
          <w:between w:val="nil"/>
        </w:pBdr>
        <w:jc w:val="both"/>
        <w:rPr>
          <w:rFonts w:ascii="Calibri" w:eastAsia="Calibri" w:hAnsi="Calibri" w:cs="Calibri"/>
          <w:sz w:val="22"/>
          <w:szCs w:val="22"/>
        </w:rPr>
      </w:pPr>
    </w:p>
    <w:p w:rsidR="00CE1CC5" w:rsidRPr="00D6211F" w:rsidRDefault="00CE1CC5" w:rsidP="00CE1CC5">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Partida 3</w:t>
      </w:r>
      <w:r w:rsidRPr="00F967BB">
        <w:rPr>
          <w:rFonts w:ascii="Calibri" w:eastAsia="Calibri" w:hAnsi="Calibri" w:cs="Calibri"/>
          <w:sz w:val="22"/>
          <w:szCs w:val="22"/>
        </w:rPr>
        <w:t xml:space="preserve">: </w:t>
      </w:r>
      <w:r>
        <w:rPr>
          <w:rFonts w:ascii="Calibri" w:eastAsia="Calibri" w:hAnsi="Calibri" w:cs="Calibri"/>
          <w:sz w:val="22"/>
          <w:szCs w:val="22"/>
        </w:rPr>
        <w:t>De</w:t>
      </w:r>
      <w:r w:rsidRPr="00F967BB">
        <w:rPr>
          <w:rFonts w:ascii="Calibri" w:eastAsia="Calibri" w:hAnsi="Calibri" w:cs="Calibri"/>
          <w:sz w:val="22"/>
          <w:szCs w:val="22"/>
        </w:rPr>
        <w:t xml:space="preserve"> </w:t>
      </w:r>
      <w:r w:rsidRPr="00D6211F">
        <w:rPr>
          <w:rFonts w:ascii="Calibri" w:eastAsia="Calibri" w:hAnsi="Calibri" w:cs="Calibri"/>
          <w:sz w:val="22"/>
          <w:szCs w:val="22"/>
        </w:rPr>
        <w:t xml:space="preserve">las </w:t>
      </w:r>
      <w:r>
        <w:rPr>
          <w:rFonts w:ascii="Calibri" w:eastAsia="Calibri" w:hAnsi="Calibri" w:cs="Calibri"/>
          <w:b/>
          <w:sz w:val="22"/>
          <w:szCs w:val="22"/>
        </w:rPr>
        <w:t>12</w:t>
      </w:r>
      <w:r w:rsidRPr="00D6211F">
        <w:rPr>
          <w:rFonts w:ascii="Calibri" w:eastAsia="Calibri" w:hAnsi="Calibri" w:cs="Calibri"/>
          <w:b/>
          <w:sz w:val="22"/>
          <w:szCs w:val="22"/>
        </w:rPr>
        <w:t xml:space="preserve">:00 horas del día 1 de </w:t>
      </w:r>
      <w:r>
        <w:rPr>
          <w:rFonts w:ascii="Calibri" w:eastAsia="Calibri" w:hAnsi="Calibri" w:cs="Calibri"/>
          <w:b/>
          <w:sz w:val="22"/>
          <w:szCs w:val="22"/>
        </w:rPr>
        <w:t>enero</w:t>
      </w:r>
      <w:r w:rsidRPr="00D6211F">
        <w:rPr>
          <w:rFonts w:ascii="Calibri" w:eastAsia="Calibri" w:hAnsi="Calibri" w:cs="Calibri"/>
          <w:b/>
          <w:sz w:val="22"/>
          <w:szCs w:val="22"/>
        </w:rPr>
        <w:t xml:space="preserve"> de 202</w:t>
      </w:r>
      <w:r>
        <w:rPr>
          <w:rFonts w:ascii="Calibri" w:eastAsia="Calibri" w:hAnsi="Calibri" w:cs="Calibri"/>
          <w:b/>
          <w:sz w:val="22"/>
          <w:szCs w:val="22"/>
        </w:rPr>
        <w:t>2 y su término a las 12</w:t>
      </w:r>
      <w:r w:rsidRPr="00D6211F">
        <w:rPr>
          <w:rFonts w:ascii="Calibri" w:eastAsia="Calibri" w:hAnsi="Calibri" w:cs="Calibri"/>
          <w:b/>
          <w:sz w:val="22"/>
          <w:szCs w:val="22"/>
        </w:rPr>
        <w:t xml:space="preserve">:00 horas del día 1 de </w:t>
      </w:r>
      <w:r>
        <w:rPr>
          <w:rFonts w:ascii="Calibri" w:eastAsia="Calibri" w:hAnsi="Calibri" w:cs="Calibri"/>
          <w:b/>
          <w:sz w:val="22"/>
          <w:szCs w:val="22"/>
        </w:rPr>
        <w:t>enero</w:t>
      </w:r>
      <w:r w:rsidRPr="00D6211F">
        <w:rPr>
          <w:rFonts w:ascii="Calibri" w:eastAsia="Calibri" w:hAnsi="Calibri" w:cs="Calibri"/>
          <w:b/>
          <w:sz w:val="22"/>
          <w:szCs w:val="22"/>
        </w:rPr>
        <w:t xml:space="preserve"> de 202</w:t>
      </w:r>
      <w:r>
        <w:rPr>
          <w:rFonts w:ascii="Calibri" w:eastAsia="Calibri" w:hAnsi="Calibri" w:cs="Calibri"/>
          <w:b/>
          <w:sz w:val="22"/>
          <w:szCs w:val="22"/>
        </w:rPr>
        <w:t>3</w:t>
      </w:r>
      <w:r w:rsidRPr="00D6211F">
        <w:rPr>
          <w:rFonts w:ascii="Calibri" w:eastAsia="Calibri" w:hAnsi="Calibri" w:cs="Calibri"/>
          <w:sz w:val="22"/>
          <w:szCs w:val="22"/>
        </w:rPr>
        <w:t>.</w:t>
      </w:r>
    </w:p>
    <w:p w:rsidR="00CE1CC5" w:rsidRDefault="00CE1CC5" w:rsidP="00233640">
      <w:pPr>
        <w:pStyle w:val="Textoindependiente3"/>
        <w:rPr>
          <w:rFonts w:asciiTheme="majorHAnsi" w:hAnsiTheme="majorHAnsi" w:cs="Arial"/>
          <w:sz w:val="22"/>
          <w:szCs w:val="22"/>
        </w:rPr>
      </w:pPr>
    </w:p>
    <w:p w:rsidR="00233640" w:rsidRPr="00063AAC" w:rsidRDefault="00CE1CC5" w:rsidP="00233640">
      <w:pPr>
        <w:pStyle w:val="Textoindependiente3"/>
        <w:rPr>
          <w:rFonts w:asciiTheme="majorHAnsi" w:hAnsiTheme="majorHAnsi" w:cs="Arial"/>
          <w:sz w:val="22"/>
          <w:szCs w:val="22"/>
          <w:highlight w:val="yellow"/>
        </w:rPr>
      </w:pPr>
      <w:r>
        <w:rPr>
          <w:rFonts w:asciiTheme="majorHAnsi" w:hAnsiTheme="majorHAnsi" w:cs="Arial"/>
          <w:sz w:val="22"/>
          <w:szCs w:val="22"/>
        </w:rPr>
        <w:t>S</w:t>
      </w:r>
      <w:r w:rsidR="00233640" w:rsidRPr="00063AAC">
        <w:rPr>
          <w:rFonts w:asciiTheme="majorHAnsi" w:hAnsiTheme="majorHAnsi" w:cs="Arial"/>
          <w:sz w:val="22"/>
          <w:szCs w:val="22"/>
        </w:rPr>
        <w:t xml:space="preserve">erá en la modalidad de </w:t>
      </w:r>
      <w:proofErr w:type="spellStart"/>
      <w:r w:rsidR="00233640" w:rsidRPr="00063AAC">
        <w:rPr>
          <w:rFonts w:asciiTheme="majorHAnsi" w:hAnsiTheme="majorHAnsi" w:cs="Arial"/>
          <w:sz w:val="22"/>
          <w:szCs w:val="22"/>
        </w:rPr>
        <w:t>autoadministrada</w:t>
      </w:r>
      <w:proofErr w:type="spellEnd"/>
      <w:r>
        <w:rPr>
          <w:rFonts w:asciiTheme="majorHAnsi" w:hAnsiTheme="majorHAnsi" w:cs="Arial"/>
          <w:sz w:val="22"/>
          <w:szCs w:val="22"/>
        </w:rPr>
        <w:t>, con ajuste al final de la vigencia</w:t>
      </w:r>
      <w:r w:rsidR="00233640" w:rsidRPr="00063AAC">
        <w:rPr>
          <w:rFonts w:asciiTheme="majorHAnsi" w:hAnsiTheme="majorHAnsi" w:cs="Arial"/>
          <w:sz w:val="22"/>
          <w:szCs w:val="22"/>
        </w:rPr>
        <w:t>.</w:t>
      </w:r>
    </w:p>
    <w:p w:rsidR="00233640" w:rsidRDefault="00233640">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233640" w:rsidRDefault="00233640" w:rsidP="00233640">
      <w:pPr>
        <w:numPr>
          <w:ilvl w:val="0"/>
          <w:numId w:val="2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20%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233640" w:rsidRDefault="00233640" w:rsidP="00233640">
      <w:pPr>
        <w:pBdr>
          <w:top w:val="nil"/>
          <w:left w:val="nil"/>
          <w:bottom w:val="nil"/>
          <w:right w:val="nil"/>
          <w:between w:val="nil"/>
        </w:pBdr>
        <w:jc w:val="both"/>
        <w:rPr>
          <w:rFonts w:ascii="Calibri" w:eastAsia="Calibri" w:hAnsi="Calibri" w:cs="Calibri"/>
          <w:color w:val="000000"/>
          <w:sz w:val="22"/>
          <w:szCs w:val="22"/>
        </w:rPr>
      </w:pPr>
    </w:p>
    <w:p w:rsidR="00233640" w:rsidRDefault="00233640" w:rsidP="0023364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fianza deberá ser presentada en el momento de la firma del contrato respectivo,  en la fecha señalada en las presentes bases y de conformidad en éstas, la cual estará vigente durante la sustanciación de todos los recursos legales  o juicios que se interpongan y hasta que se dicte la resolución definitiva por la autoridad competente o hasta que se emita el oficio de conformidad de Gobierno.</w:t>
      </w:r>
    </w:p>
    <w:p w:rsidR="00233640" w:rsidRDefault="00233640">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07046B" w:rsidRDefault="0007046B">
      <w:pPr>
        <w:pBdr>
          <w:top w:val="nil"/>
          <w:left w:val="nil"/>
          <w:bottom w:val="nil"/>
          <w:right w:val="nil"/>
          <w:between w:val="nil"/>
        </w:pBdr>
        <w:jc w:val="both"/>
        <w:rPr>
          <w:rFonts w:ascii="Calibri" w:eastAsia="Calibri" w:hAnsi="Calibri" w:cs="Calibri"/>
          <w:b/>
          <w:color w:val="000000"/>
          <w:sz w:val="22"/>
          <w:szCs w:val="22"/>
        </w:rPr>
      </w:pPr>
    </w:p>
    <w:p w:rsidR="0007046B" w:rsidRDefault="00071DE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222222"/>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b/>
          <w:color w:val="000000"/>
          <w:sz w:val="22"/>
          <w:szCs w:val="22"/>
        </w:rPr>
        <w:t xml:space="preserve"> </w:t>
      </w:r>
    </w:p>
    <w:p w:rsidR="00233640" w:rsidRDefault="00233640">
      <w:pPr>
        <w:pBdr>
          <w:top w:val="nil"/>
          <w:left w:val="nil"/>
          <w:bottom w:val="nil"/>
          <w:right w:val="nil"/>
          <w:between w:val="nil"/>
        </w:pBdr>
        <w:jc w:val="both"/>
        <w:rPr>
          <w:rFonts w:ascii="Calibri" w:eastAsia="Calibri" w:hAnsi="Calibri" w:cs="Calibri"/>
          <w:b/>
          <w:color w:val="000000"/>
          <w:sz w:val="22"/>
          <w:szCs w:val="22"/>
        </w:rPr>
      </w:pPr>
    </w:p>
    <w:p w:rsidR="00233640" w:rsidRPr="008403F3" w:rsidRDefault="00233640" w:rsidP="00233640">
      <w:pPr>
        <w:pStyle w:val="Ttulo3"/>
        <w:numPr>
          <w:ilvl w:val="0"/>
          <w:numId w:val="8"/>
        </w:numPr>
        <w:shd w:val="pct25" w:color="auto" w:fill="FFFFFF"/>
        <w:jc w:val="center"/>
        <w:rPr>
          <w:rFonts w:ascii="Calibri" w:hAnsi="Calibri"/>
          <w:sz w:val="24"/>
          <w:szCs w:val="24"/>
        </w:rPr>
      </w:pPr>
      <w:r>
        <w:rPr>
          <w:rFonts w:ascii="Calibri" w:hAnsi="Calibri"/>
          <w:sz w:val="24"/>
          <w:szCs w:val="24"/>
        </w:rPr>
        <w:t>Características Principales para la Prestación del Servicio</w:t>
      </w:r>
    </w:p>
    <w:p w:rsidR="00233640" w:rsidRDefault="00233640" w:rsidP="00233640">
      <w:pPr>
        <w:jc w:val="both"/>
        <w:rPr>
          <w:rFonts w:ascii="Calibri" w:hAnsi="Calibri"/>
          <w:sz w:val="20"/>
          <w:szCs w:val="20"/>
          <w:lang w:val="es-ES_tradnl"/>
        </w:rPr>
      </w:pPr>
    </w:p>
    <w:p w:rsidR="00233640" w:rsidRPr="00D607B6" w:rsidRDefault="00233640" w:rsidP="00233640">
      <w:pPr>
        <w:ind w:left="567" w:hanging="567"/>
        <w:jc w:val="both"/>
        <w:rPr>
          <w:rFonts w:ascii="Calibri" w:hAnsi="Calibri" w:cs="Arial"/>
          <w:sz w:val="22"/>
          <w:szCs w:val="22"/>
        </w:rPr>
      </w:pPr>
      <w:r w:rsidRPr="00D607B6">
        <w:rPr>
          <w:rFonts w:ascii="Calibri" w:hAnsi="Calibri"/>
          <w:sz w:val="20"/>
          <w:szCs w:val="20"/>
          <w:lang w:val="es-ES_tradnl"/>
        </w:rPr>
        <w:t>a)</w:t>
      </w:r>
      <w:r w:rsidRPr="00D607B6">
        <w:rPr>
          <w:rFonts w:ascii="Calibri" w:hAnsi="Calibri"/>
          <w:sz w:val="20"/>
          <w:szCs w:val="20"/>
          <w:lang w:val="es-ES_tradnl"/>
        </w:rPr>
        <w:tab/>
      </w:r>
      <w:r w:rsidRPr="00D607B6">
        <w:rPr>
          <w:rFonts w:ascii="Calibri" w:hAnsi="Calibri" w:cs="Arial"/>
          <w:sz w:val="22"/>
          <w:szCs w:val="22"/>
        </w:rPr>
        <w:t xml:space="preserve">De acuerdo con lo establecido en las presentes Bases, durante todo el período que se establezca en el contrato póliza firmado entre la Convocante y el(los) licitante(s) adjudicado(s), éste último proporcionará(n) sin costo alguno para la Convocante la información sobre modificaciones legales o por autoridad competente, que resulten de interés en la correcta administración de los seguros; </w:t>
      </w:r>
      <w:r w:rsidRPr="00D607B6">
        <w:rPr>
          <w:rFonts w:ascii="Calibri" w:hAnsi="Calibri" w:cs="Arial"/>
          <w:sz w:val="22"/>
          <w:szCs w:val="22"/>
        </w:rPr>
        <w:lastRenderedPageBreak/>
        <w:t>así como, en general la asistencia técnica necesaria con el fin de garantizar una conveniente administración de los mismos.</w:t>
      </w:r>
    </w:p>
    <w:p w:rsidR="00233640" w:rsidRPr="00D607B6" w:rsidRDefault="00233640" w:rsidP="00233640">
      <w:pPr>
        <w:ind w:left="567" w:hanging="567"/>
        <w:jc w:val="both"/>
        <w:rPr>
          <w:rFonts w:ascii="Calibri" w:hAnsi="Calibri" w:cs="Arial"/>
          <w:sz w:val="22"/>
          <w:szCs w:val="22"/>
        </w:rPr>
      </w:pPr>
    </w:p>
    <w:p w:rsidR="00233640" w:rsidRPr="00D607B6" w:rsidRDefault="00233640" w:rsidP="00233640">
      <w:pPr>
        <w:ind w:left="567" w:hanging="567"/>
        <w:jc w:val="both"/>
        <w:rPr>
          <w:rFonts w:ascii="Calibri" w:hAnsi="Calibri" w:cs="Arial"/>
          <w:sz w:val="22"/>
          <w:szCs w:val="22"/>
        </w:rPr>
      </w:pPr>
      <w:r w:rsidRPr="00D607B6">
        <w:rPr>
          <w:rFonts w:ascii="Calibri" w:hAnsi="Calibri" w:cs="Arial"/>
          <w:sz w:val="22"/>
          <w:szCs w:val="22"/>
        </w:rPr>
        <w:t>b)</w:t>
      </w:r>
      <w:r w:rsidRPr="00D607B6">
        <w:rPr>
          <w:rFonts w:ascii="Calibri" w:hAnsi="Calibri" w:cs="Arial"/>
          <w:sz w:val="22"/>
          <w:szCs w:val="22"/>
        </w:rPr>
        <w:tab/>
        <w:t>En caso de imponderables en la prestación del servicio, éstos deberán reportarse por escrito en forma inmediata a la Dirección General de Recursos Humanos.</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07046B" w:rsidRDefault="0007046B">
      <w:pPr>
        <w:jc w:val="both"/>
        <w:rPr>
          <w:rFonts w:ascii="Calibri" w:eastAsia="Calibri" w:hAnsi="Calibri" w:cs="Calibri"/>
          <w:sz w:val="20"/>
          <w:szCs w:val="20"/>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07046B" w:rsidRDefault="0007046B">
      <w:pPr>
        <w:rPr>
          <w:rFonts w:ascii="Calibri" w:eastAsia="Calibri" w:hAnsi="Calibri" w:cs="Calibri"/>
          <w:sz w:val="22"/>
          <w:szCs w:val="22"/>
        </w:rPr>
      </w:pP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07046B" w:rsidRDefault="0007046B">
      <w:pPr>
        <w:jc w:val="both"/>
        <w:rPr>
          <w:rFonts w:ascii="Calibri" w:eastAsia="Calibri" w:hAnsi="Calibri" w:cs="Calibri"/>
          <w:sz w:val="22"/>
          <w:szCs w:val="22"/>
        </w:rPr>
      </w:pP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realiza prácticas desleales para con los sujetos de esta Ley, o si tienen acuerdo previo con otros licitantes para el manejo de las ofertas de los </w:t>
      </w:r>
      <w:r w:rsidR="00FC3C70">
        <w:rPr>
          <w:rFonts w:ascii="Calibri" w:eastAsia="Calibri" w:hAnsi="Calibri" w:cs="Calibri"/>
          <w:sz w:val="22"/>
          <w:szCs w:val="22"/>
        </w:rPr>
        <w:t>servicios</w:t>
      </w:r>
      <w:r>
        <w:rPr>
          <w:rFonts w:ascii="Calibri" w:eastAsia="Calibri" w:hAnsi="Calibri" w:cs="Calibri"/>
          <w:sz w:val="22"/>
          <w:szCs w:val="22"/>
        </w:rPr>
        <w:t xml:space="preserve"> licitados.</w:t>
      </w:r>
    </w:p>
    <w:p w:rsidR="0007046B" w:rsidRDefault="0007046B">
      <w:pPr>
        <w:pBdr>
          <w:top w:val="nil"/>
          <w:left w:val="nil"/>
          <w:bottom w:val="nil"/>
          <w:right w:val="nil"/>
          <w:between w:val="nil"/>
        </w:pBdr>
        <w:ind w:left="708"/>
        <w:rPr>
          <w:rFonts w:ascii="Calibri" w:eastAsia="Calibri" w:hAnsi="Calibri" w:cs="Calibri"/>
          <w:color w:val="000000"/>
          <w:sz w:val="22"/>
          <w:szCs w:val="22"/>
        </w:rPr>
      </w:pP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07046B" w:rsidRDefault="0007046B">
      <w:pPr>
        <w:jc w:val="both"/>
        <w:rPr>
          <w:rFonts w:ascii="Calibri" w:eastAsia="Calibri" w:hAnsi="Calibri" w:cs="Calibri"/>
          <w:sz w:val="22"/>
          <w:szCs w:val="22"/>
        </w:rPr>
      </w:pP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07046B" w:rsidRDefault="0007046B">
      <w:pPr>
        <w:jc w:val="both"/>
        <w:rPr>
          <w:rFonts w:ascii="Calibri" w:eastAsia="Calibri" w:hAnsi="Calibri" w:cs="Calibri"/>
          <w:sz w:val="22"/>
          <w:szCs w:val="22"/>
        </w:rPr>
      </w:pP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07046B" w:rsidRDefault="0007046B">
      <w:pPr>
        <w:pBdr>
          <w:top w:val="nil"/>
          <w:left w:val="nil"/>
          <w:bottom w:val="nil"/>
          <w:right w:val="nil"/>
          <w:between w:val="nil"/>
        </w:pBdr>
        <w:ind w:left="708"/>
        <w:rPr>
          <w:rFonts w:ascii="Calibri" w:eastAsia="Calibri" w:hAnsi="Calibri" w:cs="Calibri"/>
          <w:color w:val="000000"/>
          <w:sz w:val="22"/>
          <w:szCs w:val="22"/>
        </w:rPr>
      </w:pPr>
    </w:p>
    <w:p w:rsidR="00233640" w:rsidRDefault="00071DEA" w:rsidP="00233640">
      <w:pPr>
        <w:numPr>
          <w:ilvl w:val="0"/>
          <w:numId w:val="11"/>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233640" w:rsidRDefault="00233640" w:rsidP="00233640">
      <w:pPr>
        <w:pStyle w:val="Prrafodelista"/>
        <w:rPr>
          <w:rFonts w:ascii="Calibri" w:hAnsi="Calibri" w:cs="Arial"/>
          <w:sz w:val="22"/>
          <w:szCs w:val="22"/>
        </w:rPr>
      </w:pPr>
    </w:p>
    <w:p w:rsidR="00233640" w:rsidRPr="00233640" w:rsidRDefault="00233640" w:rsidP="00233640">
      <w:pPr>
        <w:numPr>
          <w:ilvl w:val="0"/>
          <w:numId w:val="11"/>
        </w:numPr>
        <w:jc w:val="both"/>
        <w:rPr>
          <w:rFonts w:ascii="Calibri" w:eastAsia="Calibri" w:hAnsi="Calibri" w:cs="Calibri"/>
          <w:sz w:val="22"/>
          <w:szCs w:val="22"/>
        </w:rPr>
      </w:pPr>
      <w:r w:rsidRPr="00233640">
        <w:rPr>
          <w:rFonts w:ascii="Calibri" w:hAnsi="Calibri" w:cs="Arial"/>
          <w:sz w:val="22"/>
          <w:szCs w:val="22"/>
        </w:rPr>
        <w:t xml:space="preserve">Si no contempla la totalidad del personal relacionado en los Anexos I-B-20, II-B-20, y III-B-20 “Relación de Asegurados”. </w:t>
      </w:r>
    </w:p>
    <w:p w:rsidR="0007046B" w:rsidRDefault="0007046B">
      <w:pPr>
        <w:jc w:val="both"/>
        <w:rPr>
          <w:rFonts w:ascii="Calibri" w:eastAsia="Calibri" w:hAnsi="Calibri" w:cs="Calibri"/>
          <w:sz w:val="22"/>
          <w:szCs w:val="22"/>
        </w:rPr>
      </w:pPr>
    </w:p>
    <w:p w:rsidR="00233640" w:rsidRDefault="00071DEA" w:rsidP="00233640">
      <w:pPr>
        <w:numPr>
          <w:ilvl w:val="0"/>
          <w:numId w:val="11"/>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00233640">
        <w:rPr>
          <w:rFonts w:ascii="Calibri" w:eastAsia="Calibri" w:hAnsi="Calibri" w:cs="Calibri"/>
          <w:sz w:val="22"/>
          <w:szCs w:val="22"/>
        </w:rPr>
        <w:t>.</w:t>
      </w:r>
    </w:p>
    <w:p w:rsidR="00233640" w:rsidRDefault="00233640" w:rsidP="00233640">
      <w:pPr>
        <w:pStyle w:val="Prrafodelista"/>
        <w:rPr>
          <w:rFonts w:ascii="Calibri" w:hAnsi="Calibri" w:cs="Arial"/>
          <w:bCs/>
          <w:sz w:val="22"/>
          <w:szCs w:val="22"/>
        </w:rPr>
      </w:pPr>
    </w:p>
    <w:p w:rsidR="00233640" w:rsidRPr="00233640" w:rsidRDefault="00233640" w:rsidP="00233640">
      <w:pPr>
        <w:numPr>
          <w:ilvl w:val="0"/>
          <w:numId w:val="11"/>
        </w:numPr>
        <w:jc w:val="both"/>
        <w:rPr>
          <w:rFonts w:ascii="Calibri" w:eastAsia="Calibri" w:hAnsi="Calibri" w:cs="Calibri"/>
          <w:sz w:val="22"/>
          <w:szCs w:val="22"/>
        </w:rPr>
      </w:pPr>
      <w:r w:rsidRPr="00233640">
        <w:rPr>
          <w:rFonts w:ascii="Calibri" w:hAnsi="Calibri" w:cs="Arial"/>
          <w:bCs/>
          <w:sz w:val="22"/>
          <w:szCs w:val="22"/>
        </w:rPr>
        <w:t xml:space="preserve">Si presenta modificaciones a los anexos, distintas a las aceptadas en la o las juntas de aclaraciones, si inserta o adiciona textos, párrafos o palabras entre líneas, que represente variación, aun cuando sea de aparente beneficio a lo solicitado, será motivo de descalificación.  </w:t>
      </w:r>
    </w:p>
    <w:p w:rsidR="0007046B" w:rsidRDefault="00071DEA">
      <w:pPr>
        <w:tabs>
          <w:tab w:val="left" w:pos="6660"/>
        </w:tabs>
        <w:jc w:val="both"/>
        <w:rPr>
          <w:rFonts w:ascii="Calibri" w:eastAsia="Calibri" w:hAnsi="Calibri" w:cs="Calibri"/>
          <w:sz w:val="22"/>
          <w:szCs w:val="22"/>
        </w:rPr>
      </w:pPr>
      <w:r>
        <w:rPr>
          <w:rFonts w:ascii="Calibri" w:eastAsia="Calibri" w:hAnsi="Calibri" w:cs="Calibri"/>
          <w:sz w:val="22"/>
          <w:szCs w:val="22"/>
        </w:rPr>
        <w:tab/>
      </w: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07046B" w:rsidRDefault="0007046B">
      <w:pPr>
        <w:jc w:val="both"/>
        <w:rPr>
          <w:rFonts w:ascii="Calibri" w:eastAsia="Calibri" w:hAnsi="Calibri" w:cs="Calibri"/>
          <w:sz w:val="22"/>
          <w:szCs w:val="22"/>
        </w:rPr>
      </w:pPr>
    </w:p>
    <w:p w:rsidR="0007046B" w:rsidRDefault="00071DEA">
      <w:pPr>
        <w:numPr>
          <w:ilvl w:val="0"/>
          <w:numId w:val="11"/>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rsidR="0007046B" w:rsidRDefault="0007046B">
      <w:pPr>
        <w:jc w:val="both"/>
        <w:rPr>
          <w:rFonts w:ascii="Calibri" w:eastAsia="Calibri" w:hAnsi="Calibri" w:cs="Calibri"/>
          <w:sz w:val="22"/>
          <w:szCs w:val="22"/>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07046B" w:rsidRDefault="0007046B">
      <w:pPr>
        <w:jc w:val="center"/>
        <w:rPr>
          <w:rFonts w:ascii="Calibri" w:eastAsia="Calibri" w:hAnsi="Calibri" w:cs="Calibri"/>
          <w:sz w:val="20"/>
          <w:szCs w:val="20"/>
        </w:rPr>
      </w:pPr>
    </w:p>
    <w:p w:rsidR="0007046B" w:rsidRDefault="00071DEA">
      <w:pPr>
        <w:numPr>
          <w:ilvl w:val="0"/>
          <w:numId w:val="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07046B" w:rsidRDefault="0007046B">
      <w:pPr>
        <w:jc w:val="both"/>
        <w:rPr>
          <w:rFonts w:ascii="Calibri" w:eastAsia="Calibri" w:hAnsi="Calibri" w:cs="Calibri"/>
          <w:sz w:val="22"/>
          <w:szCs w:val="22"/>
        </w:rPr>
      </w:pPr>
    </w:p>
    <w:p w:rsidR="0007046B" w:rsidRDefault="00071DEA">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rsidR="0007046B" w:rsidRDefault="0007046B">
      <w:pPr>
        <w:jc w:val="both"/>
        <w:rPr>
          <w:rFonts w:ascii="Calibri" w:eastAsia="Calibri" w:hAnsi="Calibri" w:cs="Calibri"/>
          <w:sz w:val="22"/>
          <w:szCs w:val="22"/>
        </w:rPr>
      </w:pPr>
    </w:p>
    <w:p w:rsidR="0007046B" w:rsidRDefault="00071DEA">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servicios ofertados resulten precios no aceptables en términos de la Ley y el Reglamento, y </w:t>
      </w:r>
    </w:p>
    <w:p w:rsidR="0007046B" w:rsidRDefault="0007046B">
      <w:pPr>
        <w:pBdr>
          <w:top w:val="nil"/>
          <w:left w:val="nil"/>
          <w:bottom w:val="nil"/>
          <w:right w:val="nil"/>
          <w:between w:val="nil"/>
        </w:pBdr>
        <w:ind w:left="720"/>
        <w:jc w:val="both"/>
        <w:rPr>
          <w:rFonts w:ascii="Calibri" w:eastAsia="Calibri" w:hAnsi="Calibri" w:cs="Calibri"/>
          <w:color w:val="000000"/>
          <w:sz w:val="22"/>
          <w:szCs w:val="22"/>
        </w:rPr>
      </w:pPr>
    </w:p>
    <w:p w:rsidR="0007046B" w:rsidRDefault="00071DEA">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07046B" w:rsidRDefault="0007046B">
      <w:pPr>
        <w:jc w:val="both"/>
        <w:rPr>
          <w:rFonts w:ascii="Calibri" w:eastAsia="Calibri" w:hAnsi="Calibri" w:cs="Calibri"/>
          <w:sz w:val="22"/>
          <w:szCs w:val="22"/>
        </w:rPr>
      </w:pPr>
    </w:p>
    <w:p w:rsidR="0007046B" w:rsidRDefault="00071D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rsidR="00233640" w:rsidRDefault="00233640" w:rsidP="00233640">
      <w:pPr>
        <w:pBdr>
          <w:top w:val="nil"/>
          <w:left w:val="nil"/>
          <w:bottom w:val="nil"/>
          <w:right w:val="nil"/>
          <w:between w:val="nil"/>
        </w:pBdr>
        <w:ind w:left="720"/>
        <w:jc w:val="both"/>
        <w:rPr>
          <w:rFonts w:ascii="Calibri" w:eastAsia="Calibri" w:hAnsi="Calibri" w:cs="Calibri"/>
          <w:color w:val="000000"/>
          <w:sz w:val="22"/>
          <w:szCs w:val="22"/>
        </w:rPr>
      </w:pPr>
    </w:p>
    <w:p w:rsidR="0007046B" w:rsidRDefault="00071DEA">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07046B" w:rsidRDefault="0007046B">
      <w:pPr>
        <w:pBdr>
          <w:top w:val="nil"/>
          <w:left w:val="nil"/>
          <w:bottom w:val="nil"/>
          <w:right w:val="nil"/>
          <w:between w:val="nil"/>
        </w:pBdr>
        <w:jc w:val="both"/>
        <w:rPr>
          <w:rFonts w:ascii="Calibri" w:eastAsia="Calibri" w:hAnsi="Calibri" w:cs="Calibri"/>
          <w:color w:val="000000"/>
          <w:sz w:val="20"/>
          <w:szCs w:val="20"/>
        </w:rPr>
      </w:pPr>
    </w:p>
    <w:p w:rsidR="0007046B" w:rsidRDefault="00071DEA">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07046B" w:rsidRDefault="0007046B">
      <w:pPr>
        <w:jc w:val="both"/>
        <w:rPr>
          <w:rFonts w:ascii="Calibri" w:eastAsia="Calibri" w:hAnsi="Calibri" w:cs="Calibri"/>
          <w:sz w:val="22"/>
          <w:szCs w:val="22"/>
        </w:rPr>
      </w:pPr>
    </w:p>
    <w:p w:rsidR="00233640" w:rsidRDefault="00233640" w:rsidP="00233640">
      <w:pPr>
        <w:numPr>
          <w:ilvl w:val="0"/>
          <w:numId w:val="7"/>
        </w:numPr>
        <w:jc w:val="both"/>
        <w:rPr>
          <w:rFonts w:ascii="Calibri" w:hAnsi="Calibri" w:cs="Arial"/>
          <w:sz w:val="22"/>
          <w:szCs w:val="22"/>
        </w:rPr>
      </w:pPr>
      <w:r w:rsidRPr="005750E9">
        <w:rPr>
          <w:rFonts w:ascii="Calibri" w:hAnsi="Calibri" w:cs="Arial"/>
          <w:sz w:val="22"/>
          <w:szCs w:val="22"/>
        </w:rPr>
        <w:t>Queda expresamente entendido y convenido que la contratación de la o las pólizas se expedirán a favor del Gobierno del Estado de Guanajuato, así como a las Dependencias, Entidades, Organismos desconcentrados y autónomos que a la fecha de emisión se constituyen o en un futuro pueden ser constituidas o incorporadas siempre y cuando exista un interés asegurable. El asegurado principal es Gobierno del Estado de Guanajuato que actuará como asegurado principal a nombre de las demás, para todas las obligaciones y deberes que deriven de la o las pólizas contratadas</w:t>
      </w:r>
      <w:r w:rsidRPr="000A1380">
        <w:rPr>
          <w:rFonts w:ascii="Calibri" w:hAnsi="Calibri" w:cs="Arial"/>
          <w:sz w:val="22"/>
          <w:szCs w:val="22"/>
        </w:rPr>
        <w:t>, destacándose que en los casos que se solicite se facturará a la dependencia, entidad u organismo autónomo que lo solicite.</w:t>
      </w:r>
    </w:p>
    <w:p w:rsidR="00233640" w:rsidRDefault="00233640" w:rsidP="00233640">
      <w:pPr>
        <w:ind w:left="567"/>
        <w:jc w:val="both"/>
        <w:rPr>
          <w:rFonts w:ascii="Calibri" w:eastAsia="Calibri" w:hAnsi="Calibri" w:cs="Calibri"/>
          <w:sz w:val="22"/>
          <w:szCs w:val="22"/>
        </w:rPr>
      </w:pPr>
    </w:p>
    <w:p w:rsidR="00233640" w:rsidRPr="00233640" w:rsidRDefault="00071DEA" w:rsidP="00233640">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Los </w:t>
      </w:r>
      <w:r w:rsidR="00233640">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233640" w:rsidRDefault="00233640" w:rsidP="00233640">
      <w:pPr>
        <w:pStyle w:val="Prrafodelista"/>
        <w:rPr>
          <w:rFonts w:ascii="Calibri" w:eastAsia="Calibri" w:hAnsi="Calibri" w:cs="Calibri"/>
          <w:sz w:val="22"/>
          <w:szCs w:val="22"/>
        </w:rPr>
      </w:pPr>
    </w:p>
    <w:p w:rsidR="00233640" w:rsidRDefault="00233640" w:rsidP="00233640">
      <w:pPr>
        <w:pStyle w:val="Prrafodelista"/>
        <w:numPr>
          <w:ilvl w:val="0"/>
          <w:numId w:val="7"/>
        </w:numPr>
        <w:jc w:val="both"/>
        <w:rPr>
          <w:rFonts w:ascii="Calibri" w:hAnsi="Calibri"/>
          <w:sz w:val="22"/>
          <w:szCs w:val="22"/>
        </w:rPr>
      </w:pPr>
      <w:r>
        <w:rPr>
          <w:rFonts w:ascii="Calibri" w:hAnsi="Calibri"/>
          <w:sz w:val="22"/>
          <w:szCs w:val="22"/>
        </w:rPr>
        <w:t>El desglose del costo unitario por asegurado y por ente, lo deberá entregar sólo el licitante adjudicado a la Dirección General de Recursos Humanos, a más tardar 3 días posteriores a la entrega de la base de datos proporcionado por la misma Dirección.</w:t>
      </w:r>
    </w:p>
    <w:p w:rsidR="00233640" w:rsidRPr="00233640" w:rsidRDefault="00233640" w:rsidP="00233640">
      <w:pPr>
        <w:pStyle w:val="Prrafodelista"/>
        <w:rPr>
          <w:rFonts w:ascii="Calibri" w:hAnsi="Calibri"/>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07046B" w:rsidRDefault="0007046B">
      <w:pPr>
        <w:pBdr>
          <w:top w:val="nil"/>
          <w:left w:val="nil"/>
          <w:bottom w:val="nil"/>
          <w:right w:val="nil"/>
          <w:between w:val="nil"/>
        </w:pBdr>
        <w:ind w:left="708"/>
        <w:rPr>
          <w:rFonts w:ascii="Calibri" w:eastAsia="Calibri" w:hAnsi="Calibri" w:cs="Calibri"/>
          <w:color w:val="000000"/>
          <w:sz w:val="22"/>
          <w:szCs w:val="22"/>
        </w:rPr>
      </w:pPr>
    </w:p>
    <w:p w:rsidR="0007046B" w:rsidRDefault="00071DE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07046B" w:rsidRDefault="0007046B">
      <w:pPr>
        <w:pBdr>
          <w:top w:val="nil"/>
          <w:left w:val="nil"/>
          <w:bottom w:val="nil"/>
          <w:right w:val="nil"/>
          <w:between w:val="nil"/>
        </w:pBdr>
        <w:ind w:left="567"/>
        <w:jc w:val="both"/>
        <w:rPr>
          <w:rFonts w:ascii="Calibri" w:eastAsia="Calibri" w:hAnsi="Calibri" w:cs="Calibri"/>
          <w:color w:val="000000"/>
          <w:sz w:val="22"/>
          <w:szCs w:val="22"/>
        </w:rPr>
      </w:pPr>
    </w:p>
    <w:p w:rsidR="0007046B" w:rsidRDefault="00071DE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Se considerarán precios desproporcionados, aquellos que estén por debajo del 65% del promedio de las ofertas aceptadas.</w:t>
      </w:r>
    </w:p>
    <w:p w:rsidR="0007046B" w:rsidRDefault="0007046B">
      <w:pPr>
        <w:pBdr>
          <w:top w:val="nil"/>
          <w:left w:val="nil"/>
          <w:bottom w:val="nil"/>
          <w:right w:val="nil"/>
          <w:between w:val="nil"/>
        </w:pBdr>
        <w:ind w:left="567"/>
        <w:jc w:val="both"/>
        <w:rPr>
          <w:rFonts w:ascii="Calibri" w:eastAsia="Calibri" w:hAnsi="Calibri" w:cs="Calibri"/>
          <w:color w:val="000000"/>
          <w:sz w:val="22"/>
          <w:szCs w:val="22"/>
        </w:rPr>
      </w:pPr>
    </w:p>
    <w:p w:rsidR="0007046B" w:rsidRDefault="00071DEA">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7046B" w:rsidRDefault="0007046B">
      <w:pPr>
        <w:ind w:left="567"/>
        <w:jc w:val="both"/>
        <w:rPr>
          <w:rFonts w:ascii="Calibri" w:eastAsia="Calibri" w:hAnsi="Calibri" w:cs="Calibri"/>
          <w:sz w:val="22"/>
          <w:szCs w:val="22"/>
        </w:rPr>
      </w:pPr>
    </w:p>
    <w:p w:rsidR="0007046B" w:rsidRDefault="00071DEA">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07046B" w:rsidRDefault="0007046B">
      <w:pPr>
        <w:ind w:left="567"/>
        <w:jc w:val="both"/>
        <w:rPr>
          <w:rFonts w:ascii="Calibri" w:eastAsia="Calibri" w:hAnsi="Calibri" w:cs="Calibri"/>
          <w:sz w:val="22"/>
          <w:szCs w:val="22"/>
        </w:rPr>
      </w:pPr>
    </w:p>
    <w:p w:rsidR="0007046B" w:rsidRDefault="00071DEA">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07046B" w:rsidRDefault="0007046B">
      <w:pPr>
        <w:ind w:left="851"/>
        <w:jc w:val="both"/>
        <w:rPr>
          <w:rFonts w:ascii="Calibri" w:eastAsia="Calibri" w:hAnsi="Calibri" w:cs="Calibri"/>
          <w:sz w:val="22"/>
          <w:szCs w:val="22"/>
        </w:rPr>
      </w:pPr>
    </w:p>
    <w:p w:rsidR="0007046B" w:rsidRDefault="00071DEA">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07046B" w:rsidRDefault="0007046B">
      <w:pPr>
        <w:ind w:left="851"/>
        <w:jc w:val="both"/>
        <w:rPr>
          <w:rFonts w:ascii="Calibri" w:eastAsia="Calibri" w:hAnsi="Calibri" w:cs="Calibri"/>
          <w:sz w:val="22"/>
          <w:szCs w:val="22"/>
        </w:rPr>
      </w:pPr>
    </w:p>
    <w:p w:rsidR="0007046B" w:rsidRDefault="00071DEA">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07046B" w:rsidRDefault="0007046B">
      <w:pPr>
        <w:ind w:left="851"/>
        <w:jc w:val="both"/>
        <w:rPr>
          <w:rFonts w:ascii="Calibri" w:eastAsia="Calibri" w:hAnsi="Calibri" w:cs="Calibri"/>
          <w:sz w:val="22"/>
          <w:szCs w:val="22"/>
          <w:highlight w:val="yellow"/>
        </w:rPr>
      </w:pPr>
    </w:p>
    <w:p w:rsidR="0007046B" w:rsidRDefault="00071DEA">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servicios objeto del procedimiento de contratación, lo anterior, sin perjuicio de lo establecido en el numeral 75 de la Ley de Contrataciones Públicas para el Estado de Guanajuato.</w:t>
      </w:r>
    </w:p>
    <w:p w:rsidR="0007046B" w:rsidRDefault="0007046B">
      <w:pPr>
        <w:jc w:val="both"/>
        <w:rPr>
          <w:rFonts w:ascii="Calibri" w:eastAsia="Calibri" w:hAnsi="Calibri" w:cs="Calibri"/>
          <w:sz w:val="22"/>
          <w:szCs w:val="22"/>
        </w:rPr>
      </w:pPr>
    </w:p>
    <w:p w:rsidR="0007046B" w:rsidRDefault="00071DEA">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07046B" w:rsidRDefault="0007046B">
      <w:pPr>
        <w:ind w:left="567"/>
        <w:jc w:val="both"/>
        <w:rPr>
          <w:rFonts w:ascii="Calibri" w:eastAsia="Calibri" w:hAnsi="Calibri" w:cs="Calibri"/>
          <w:sz w:val="22"/>
          <w:szCs w:val="22"/>
        </w:rPr>
      </w:pPr>
    </w:p>
    <w:p w:rsidR="0007046B" w:rsidRDefault="00071DEA">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7046B" w:rsidRDefault="0007046B">
      <w:pPr>
        <w:ind w:left="1276"/>
        <w:jc w:val="both"/>
        <w:rPr>
          <w:rFonts w:ascii="Calibri" w:eastAsia="Calibri" w:hAnsi="Calibri" w:cs="Calibri"/>
          <w:sz w:val="22"/>
          <w:szCs w:val="22"/>
        </w:rPr>
      </w:pPr>
    </w:p>
    <w:p w:rsidR="0007046B" w:rsidRDefault="00071DEA">
      <w:pPr>
        <w:ind w:left="1276"/>
        <w:jc w:val="both"/>
        <w:rPr>
          <w:rFonts w:ascii="Calibri" w:eastAsia="Calibri" w:hAnsi="Calibri" w:cs="Calibri"/>
          <w:sz w:val="22"/>
          <w:szCs w:val="22"/>
        </w:rPr>
      </w:pPr>
      <w:r>
        <w:rPr>
          <w:rFonts w:ascii="Calibri" w:eastAsia="Calibri" w:hAnsi="Calibri" w:cs="Calibri"/>
          <w:sz w:val="22"/>
          <w:szCs w:val="22"/>
        </w:rPr>
        <w:t xml:space="preserve">2. Que existan condiciones excepcionalmente favorables para el licitante en el suministro de </w:t>
      </w:r>
      <w:r w:rsidR="00FC3C70">
        <w:rPr>
          <w:rFonts w:ascii="Calibri" w:eastAsia="Calibri" w:hAnsi="Calibri" w:cs="Calibri"/>
          <w:sz w:val="22"/>
          <w:szCs w:val="22"/>
        </w:rPr>
        <w:t xml:space="preserve">la </w:t>
      </w:r>
      <w:r>
        <w:rPr>
          <w:rFonts w:ascii="Calibri" w:eastAsia="Calibri" w:hAnsi="Calibri" w:cs="Calibri"/>
          <w:sz w:val="22"/>
          <w:szCs w:val="22"/>
        </w:rPr>
        <w:t>prestación de los servicios;</w:t>
      </w:r>
    </w:p>
    <w:p w:rsidR="0007046B" w:rsidRDefault="0007046B">
      <w:pPr>
        <w:ind w:left="1276"/>
        <w:jc w:val="both"/>
        <w:rPr>
          <w:rFonts w:ascii="Calibri" w:eastAsia="Calibri" w:hAnsi="Calibri" w:cs="Calibri"/>
          <w:sz w:val="22"/>
          <w:szCs w:val="22"/>
        </w:rPr>
      </w:pPr>
    </w:p>
    <w:p w:rsidR="0007046B" w:rsidRDefault="002B2438">
      <w:pPr>
        <w:ind w:left="1276"/>
        <w:jc w:val="both"/>
        <w:rPr>
          <w:rFonts w:ascii="Calibri" w:eastAsia="Calibri" w:hAnsi="Calibri" w:cs="Calibri"/>
          <w:sz w:val="22"/>
          <w:szCs w:val="22"/>
        </w:rPr>
      </w:pPr>
      <w:r>
        <w:rPr>
          <w:rFonts w:ascii="Calibri" w:eastAsia="Calibri" w:hAnsi="Calibri" w:cs="Calibri"/>
          <w:sz w:val="22"/>
          <w:szCs w:val="22"/>
        </w:rPr>
        <w:lastRenderedPageBreak/>
        <w:t>3</w:t>
      </w:r>
      <w:r w:rsidR="00071DEA">
        <w:rPr>
          <w:rFonts w:ascii="Calibri" w:eastAsia="Calibri" w:hAnsi="Calibri" w:cs="Calibri"/>
          <w:sz w:val="22"/>
          <w:szCs w:val="22"/>
        </w:rPr>
        <w:t>. Que la recepción de los incentivos o subsidios para la producción de los servicios, genere costos bajos para su suministro o prestación, siempre y cuando ello no implique la práctica de “dumping”;</w:t>
      </w:r>
    </w:p>
    <w:p w:rsidR="0007046B" w:rsidRDefault="0007046B">
      <w:pPr>
        <w:ind w:left="567"/>
        <w:jc w:val="both"/>
        <w:rPr>
          <w:rFonts w:ascii="Calibri" w:eastAsia="Calibri" w:hAnsi="Calibri" w:cs="Calibri"/>
          <w:b/>
          <w:sz w:val="22"/>
          <w:szCs w:val="22"/>
        </w:rPr>
      </w:pPr>
    </w:p>
    <w:p w:rsidR="0007046B" w:rsidRDefault="00071DEA">
      <w:pPr>
        <w:jc w:val="both"/>
        <w:rPr>
          <w:rFonts w:ascii="Calibri" w:eastAsia="Calibri" w:hAnsi="Calibri" w:cs="Calibri"/>
          <w:sz w:val="22"/>
          <w:szCs w:val="22"/>
        </w:rPr>
      </w:pPr>
      <w:r w:rsidRPr="00233640">
        <w:rPr>
          <w:rFonts w:ascii="Calibri" w:eastAsia="Calibri" w:hAnsi="Calibri" w:cs="Calibri"/>
          <w:sz w:val="22"/>
          <w:szCs w:val="22"/>
        </w:rPr>
        <w:t>En el presente procedimiento de contratación, no será motivo de descalificación aquellas propuestas que se encuentren por debajo del precio conveniente.</w:t>
      </w:r>
    </w:p>
    <w:p w:rsidR="0007046B" w:rsidRDefault="0007046B">
      <w:pPr>
        <w:ind w:left="567"/>
        <w:jc w:val="both"/>
        <w:rPr>
          <w:rFonts w:ascii="Calibri" w:eastAsia="Calibri" w:hAnsi="Calibri" w:cs="Calibri"/>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Las ofertas presentadas en ningún caso serán objeto de negociación ya que resultará ganador el licitante que el Comité determine, con base en el precio y el cumplimiento de las </w:t>
      </w:r>
      <w:r w:rsidR="00FC3C70">
        <w:rPr>
          <w:rFonts w:ascii="Calibri" w:eastAsia="Calibri" w:hAnsi="Calibri" w:cs="Calibri"/>
          <w:sz w:val="22"/>
          <w:szCs w:val="22"/>
        </w:rPr>
        <w:t>condiciones</w:t>
      </w:r>
      <w:r>
        <w:rPr>
          <w:rFonts w:ascii="Calibri" w:eastAsia="Calibri" w:hAnsi="Calibri" w:cs="Calibri"/>
          <w:sz w:val="22"/>
          <w:szCs w:val="22"/>
        </w:rPr>
        <w:t xml:space="preserve"> de los </w:t>
      </w:r>
      <w:r w:rsidR="00FC3C70">
        <w:rPr>
          <w:rFonts w:ascii="Calibri" w:eastAsia="Calibri" w:hAnsi="Calibri" w:cs="Calibri"/>
          <w:sz w:val="22"/>
          <w:szCs w:val="22"/>
        </w:rPr>
        <w:t>servicios</w:t>
      </w:r>
      <w:r>
        <w:rPr>
          <w:rFonts w:ascii="Calibri" w:eastAsia="Calibri" w:hAnsi="Calibri" w:cs="Calibri"/>
          <w:sz w:val="22"/>
          <w:szCs w:val="22"/>
        </w:rPr>
        <w:t xml:space="preserve"> y requisitos solicitados en las presentes bases.</w:t>
      </w:r>
    </w:p>
    <w:p w:rsidR="0007046B" w:rsidRDefault="0007046B">
      <w:pPr>
        <w:pBdr>
          <w:top w:val="nil"/>
          <w:left w:val="nil"/>
          <w:bottom w:val="nil"/>
          <w:right w:val="nil"/>
          <w:between w:val="nil"/>
        </w:pBdr>
        <w:ind w:left="708"/>
        <w:rPr>
          <w:rFonts w:ascii="Calibri" w:eastAsia="Calibri" w:hAnsi="Calibri" w:cs="Calibri"/>
          <w:color w:val="000000"/>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rsidR="0007046B" w:rsidRDefault="0007046B">
      <w:pPr>
        <w:jc w:val="both"/>
        <w:rPr>
          <w:rFonts w:ascii="Calibri" w:eastAsia="Calibri" w:hAnsi="Calibri" w:cs="Calibri"/>
          <w:sz w:val="22"/>
          <w:szCs w:val="22"/>
        </w:rPr>
      </w:pPr>
    </w:p>
    <w:p w:rsidR="0007046B" w:rsidRPr="00233640" w:rsidRDefault="00071DEA" w:rsidP="00233640">
      <w:pPr>
        <w:numPr>
          <w:ilvl w:val="0"/>
          <w:numId w:val="7"/>
        </w:numPr>
        <w:jc w:val="both"/>
        <w:rPr>
          <w:rFonts w:ascii="Calibri" w:eastAsia="Calibri" w:hAnsi="Calibri" w:cs="Calibri"/>
          <w:sz w:val="22"/>
          <w:szCs w:val="22"/>
        </w:rPr>
      </w:pPr>
      <w:r w:rsidRPr="00233640">
        <w:rPr>
          <w:rFonts w:ascii="Calibri" w:eastAsia="Calibri" w:hAnsi="Calibri" w:cs="Calibri"/>
          <w:sz w:val="22"/>
          <w:szCs w:val="22"/>
        </w:rPr>
        <w:t xml:space="preserve">La adjudicación de la presente licitación será por partida. </w:t>
      </w:r>
    </w:p>
    <w:p w:rsidR="00233640" w:rsidRPr="00233640" w:rsidRDefault="00233640" w:rsidP="00233640">
      <w:pPr>
        <w:jc w:val="both"/>
        <w:rPr>
          <w:rFonts w:ascii="Calibri" w:eastAsia="Calibri" w:hAnsi="Calibri" w:cs="Calibri"/>
          <w:sz w:val="22"/>
          <w:szCs w:val="22"/>
        </w:rPr>
      </w:pPr>
    </w:p>
    <w:p w:rsidR="0007046B" w:rsidRDefault="00071DEA">
      <w:pPr>
        <w:numPr>
          <w:ilvl w:val="0"/>
          <w:numId w:val="7"/>
        </w:numPr>
        <w:jc w:val="both"/>
        <w:rPr>
          <w:rFonts w:ascii="Calibri" w:eastAsia="Calibri" w:hAnsi="Calibri" w:cs="Calibri"/>
          <w:sz w:val="22"/>
          <w:szCs w:val="22"/>
        </w:rPr>
      </w:pPr>
      <w:r w:rsidRPr="00233640">
        <w:rPr>
          <w:rFonts w:ascii="Calibri" w:eastAsia="Calibri" w:hAnsi="Calibri" w:cs="Calibri"/>
          <w:sz w:val="22"/>
          <w:szCs w:val="22"/>
        </w:rPr>
        <w:t>El Comité podrá adjudicar una partida, si de la evaluación de las ofertas que se haga en el fallo</w:t>
      </w:r>
      <w:r>
        <w:rPr>
          <w:rFonts w:ascii="Calibri" w:eastAsia="Calibri" w:hAnsi="Calibri" w:cs="Calibri"/>
          <w:sz w:val="22"/>
          <w:szCs w:val="22"/>
        </w:rPr>
        <w:t xml:space="preserve"> respectivo, se desprende que al menos una cumple con los requisitos y aspectos técnicos solicitados.</w:t>
      </w:r>
    </w:p>
    <w:p w:rsidR="0007046B" w:rsidRDefault="0007046B">
      <w:pPr>
        <w:jc w:val="both"/>
        <w:rPr>
          <w:rFonts w:ascii="Calibri" w:eastAsia="Calibri" w:hAnsi="Calibri" w:cs="Calibri"/>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7046B" w:rsidRDefault="0007046B">
      <w:pPr>
        <w:jc w:val="both"/>
        <w:rPr>
          <w:rFonts w:ascii="Calibri" w:eastAsia="Calibri" w:hAnsi="Calibri" w:cs="Calibri"/>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07046B" w:rsidRDefault="0007046B">
      <w:pPr>
        <w:jc w:val="both"/>
        <w:rPr>
          <w:rFonts w:ascii="Calibri" w:eastAsia="Calibri" w:hAnsi="Calibri" w:cs="Calibri"/>
          <w:sz w:val="22"/>
          <w:szCs w:val="22"/>
        </w:rPr>
      </w:pPr>
    </w:p>
    <w:p w:rsidR="0007046B" w:rsidRDefault="00071DEA">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rsidR="0007046B" w:rsidRDefault="0007046B">
      <w:pPr>
        <w:jc w:val="both"/>
        <w:rPr>
          <w:rFonts w:ascii="Calibri" w:eastAsia="Calibri" w:hAnsi="Calibri" w:cs="Calibri"/>
          <w:color w:val="FF0000"/>
          <w:sz w:val="22"/>
          <w:szCs w:val="22"/>
        </w:rPr>
      </w:pPr>
    </w:p>
    <w:p w:rsidR="0007046B" w:rsidRDefault="00071DEA">
      <w:pPr>
        <w:widowControl w:val="0"/>
        <w:numPr>
          <w:ilvl w:val="0"/>
          <w:numId w:val="7"/>
        </w:numPr>
        <w:tabs>
          <w:tab w:val="left" w:pos="560"/>
        </w:tabs>
        <w:jc w:val="both"/>
        <w:rPr>
          <w:rFonts w:ascii="Calibri" w:eastAsia="Calibri" w:hAnsi="Calibri" w:cs="Calibri"/>
          <w:b/>
          <w:sz w:val="22"/>
          <w:szCs w:val="22"/>
        </w:rPr>
      </w:pPr>
      <w:r>
        <w:rPr>
          <w:rFonts w:ascii="Calibri" w:eastAsia="Calibri" w:hAnsi="Calibri" w:cs="Calibri"/>
          <w:sz w:val="22"/>
          <w:szCs w:val="22"/>
        </w:rPr>
        <w:t>Los</w:t>
      </w:r>
      <w:r>
        <w:rPr>
          <w:rFonts w:ascii="Calibri" w:eastAsia="Calibri" w:hAnsi="Calibri" w:cs="Calibri"/>
        </w:rPr>
        <w:t xml:space="preserve"> </w:t>
      </w:r>
      <w:r>
        <w:rPr>
          <w:rFonts w:ascii="Calibri" w:eastAsia="Calibri" w:hAnsi="Calibri" w:cs="Calibri"/>
          <w:sz w:val="22"/>
          <w:szCs w:val="22"/>
        </w:rPr>
        <w:t xml:space="preserve">pagos se tramitarán dentro de los </w:t>
      </w:r>
      <w:r w:rsidR="00233640">
        <w:rPr>
          <w:rFonts w:ascii="Calibri" w:eastAsia="Calibri" w:hAnsi="Calibri" w:cs="Calibri"/>
          <w:sz w:val="22"/>
          <w:szCs w:val="22"/>
        </w:rPr>
        <w:t>4</w:t>
      </w:r>
      <w:r>
        <w:rPr>
          <w:rFonts w:ascii="Calibri" w:eastAsia="Calibri" w:hAnsi="Calibri" w:cs="Calibri"/>
          <w:sz w:val="22"/>
          <w:szCs w:val="22"/>
        </w:rPr>
        <w:t>5 días hábiles posteriores a la fecha de recepción del comprobante fiscal (CFDI) y su representación impresa, detallando precios unitarios y totales de cada concepto, cumpliendo con los requisitos fiscales correspondientes,</w:t>
      </w:r>
      <w:r w:rsidR="00FC3C70">
        <w:rPr>
          <w:rFonts w:ascii="Calibri" w:eastAsia="Calibri" w:hAnsi="Calibri" w:cs="Calibri"/>
          <w:sz w:val="22"/>
          <w:szCs w:val="22"/>
        </w:rPr>
        <w:t xml:space="preserve"> previa entrega de los </w:t>
      </w:r>
      <w:r>
        <w:rPr>
          <w:rFonts w:ascii="Calibri" w:eastAsia="Calibri" w:hAnsi="Calibri" w:cs="Calibri"/>
          <w:sz w:val="22"/>
          <w:szCs w:val="22"/>
        </w:rPr>
        <w:t>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07046B" w:rsidRDefault="0007046B">
      <w:pPr>
        <w:widowControl w:val="0"/>
        <w:tabs>
          <w:tab w:val="left" w:pos="560"/>
        </w:tabs>
        <w:ind w:left="567"/>
        <w:jc w:val="both"/>
        <w:rPr>
          <w:rFonts w:ascii="Calibri" w:eastAsia="Calibri" w:hAnsi="Calibri" w:cs="Calibri"/>
          <w:sz w:val="22"/>
          <w:szCs w:val="22"/>
        </w:rPr>
      </w:pPr>
    </w:p>
    <w:p w:rsidR="0007046B" w:rsidRDefault="00071DEA">
      <w:pPr>
        <w:widowControl w:val="0"/>
        <w:tabs>
          <w:tab w:val="left" w:pos="560"/>
        </w:tabs>
        <w:ind w:left="567"/>
        <w:jc w:val="both"/>
        <w:rPr>
          <w:rFonts w:ascii="Calibri" w:eastAsia="Calibri" w:hAnsi="Calibri" w:cs="Calibri"/>
          <w:b/>
          <w:color w:val="000000"/>
          <w:sz w:val="22"/>
          <w:szCs w:val="22"/>
        </w:rPr>
      </w:pPr>
      <w:r>
        <w:rPr>
          <w:rFonts w:ascii="Calibri" w:eastAsia="Calibri" w:hAnsi="Calibri" w:cs="Calibri"/>
          <w:sz w:val="22"/>
          <w:szCs w:val="22"/>
        </w:rPr>
        <w:t>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07046B" w:rsidRDefault="0007046B">
      <w:pPr>
        <w:widowControl w:val="0"/>
        <w:jc w:val="both"/>
        <w:rPr>
          <w:rFonts w:ascii="Calibri" w:eastAsia="Calibri" w:hAnsi="Calibri" w:cs="Calibri"/>
          <w:b/>
          <w:sz w:val="22"/>
          <w:szCs w:val="22"/>
        </w:rPr>
      </w:pPr>
    </w:p>
    <w:p w:rsidR="0007046B" w:rsidRDefault="00FC3C70">
      <w:pPr>
        <w:numPr>
          <w:ilvl w:val="0"/>
          <w:numId w:val="7"/>
        </w:numPr>
        <w:jc w:val="both"/>
        <w:rPr>
          <w:rFonts w:ascii="Calibri" w:eastAsia="Calibri" w:hAnsi="Calibri" w:cs="Calibri"/>
          <w:b/>
          <w:sz w:val="22"/>
          <w:szCs w:val="22"/>
        </w:rPr>
      </w:pPr>
      <w:r>
        <w:rPr>
          <w:rFonts w:ascii="Calibri" w:eastAsia="Calibri" w:hAnsi="Calibri" w:cs="Calibri"/>
          <w:sz w:val="22"/>
          <w:szCs w:val="22"/>
        </w:rPr>
        <w:lastRenderedPageBreak/>
        <w:t>De l</w:t>
      </w:r>
      <w:r w:rsidR="00071DEA">
        <w:rPr>
          <w:rFonts w:ascii="Calibri" w:eastAsia="Calibri" w:hAnsi="Calibri" w:cs="Calibri"/>
          <w:sz w:val="22"/>
          <w:szCs w:val="22"/>
        </w:rPr>
        <w:t>os</w:t>
      </w:r>
      <w:r w:rsidR="00233640">
        <w:rPr>
          <w:rFonts w:ascii="Calibri" w:eastAsia="Calibri" w:hAnsi="Calibri" w:cs="Calibri"/>
          <w:sz w:val="22"/>
          <w:szCs w:val="22"/>
        </w:rPr>
        <w:t xml:space="preserve"> servicios</w:t>
      </w:r>
      <w:r w:rsidR="00071DEA">
        <w:rPr>
          <w:rFonts w:ascii="Calibri" w:eastAsia="Calibri" w:hAnsi="Calibri" w:cs="Calibri"/>
          <w:sz w:val="22"/>
          <w:szCs w:val="22"/>
        </w:rPr>
        <w:t xml:space="preserve"> adjudicados y </w:t>
      </w:r>
      <w:r>
        <w:rPr>
          <w:rFonts w:ascii="Calibri" w:eastAsia="Calibri" w:hAnsi="Calibri" w:cs="Calibri"/>
          <w:sz w:val="22"/>
          <w:szCs w:val="22"/>
        </w:rPr>
        <w:t>prestados</w:t>
      </w:r>
      <w:r w:rsidR="00071DEA">
        <w:rPr>
          <w:rFonts w:ascii="Calibri" w:eastAsia="Calibri" w:hAnsi="Calibri" w:cs="Calibri"/>
          <w:sz w:val="22"/>
          <w:szCs w:val="22"/>
        </w:rPr>
        <w:t xml:space="preserve"> que no reúnan lo estipulado en las presentes</w:t>
      </w:r>
      <w:r>
        <w:rPr>
          <w:rFonts w:ascii="Calibri" w:eastAsia="Calibri" w:hAnsi="Calibri" w:cs="Calibri"/>
          <w:sz w:val="22"/>
          <w:szCs w:val="22"/>
        </w:rPr>
        <w:t xml:space="preserve"> bases y anexo (s) técnico (s), será notificado </w:t>
      </w:r>
      <w:r w:rsidR="00071DEA" w:rsidRPr="00233640">
        <w:rPr>
          <w:rFonts w:ascii="Calibri" w:eastAsia="Calibri" w:hAnsi="Calibri" w:cs="Calibri"/>
          <w:sz w:val="22"/>
          <w:szCs w:val="22"/>
        </w:rPr>
        <w:t xml:space="preserve">al (los) licitante (s) adjudicado (s) concediéndose un plazo máximo de </w:t>
      </w:r>
      <w:r w:rsidR="00071DEA" w:rsidRPr="00233640">
        <w:rPr>
          <w:rFonts w:ascii="Calibri" w:eastAsia="Calibri" w:hAnsi="Calibri" w:cs="Calibri"/>
          <w:sz w:val="22"/>
          <w:szCs w:val="22"/>
          <w:u w:val="single"/>
        </w:rPr>
        <w:t>cinco días hábiles</w:t>
      </w:r>
      <w:r w:rsidR="00071DEA" w:rsidRPr="00233640">
        <w:rPr>
          <w:rFonts w:ascii="Calibri" w:eastAsia="Calibri" w:hAnsi="Calibri" w:cs="Calibri"/>
          <w:sz w:val="22"/>
          <w:szCs w:val="22"/>
        </w:rPr>
        <w:t xml:space="preserve"> a partir de la notificación de la devolución, para que se </w:t>
      </w:r>
      <w:r>
        <w:rPr>
          <w:rFonts w:ascii="Calibri" w:eastAsia="Calibri" w:hAnsi="Calibri" w:cs="Calibri"/>
          <w:sz w:val="22"/>
          <w:szCs w:val="22"/>
        </w:rPr>
        <w:t>genere la atención correspondiente</w:t>
      </w:r>
      <w:r w:rsidR="00071DEA" w:rsidRPr="00233640">
        <w:rPr>
          <w:rFonts w:ascii="Calibri" w:eastAsia="Calibri" w:hAnsi="Calibri" w:cs="Calibri"/>
          <w:sz w:val="22"/>
          <w:szCs w:val="22"/>
        </w:rPr>
        <w:t xml:space="preserve">, sin que por ello se </w:t>
      </w:r>
      <w:r w:rsidR="00071DEA">
        <w:rPr>
          <w:rFonts w:ascii="Calibri" w:eastAsia="Calibri" w:hAnsi="Calibri" w:cs="Calibri"/>
          <w:sz w:val="22"/>
          <w:szCs w:val="22"/>
        </w:rPr>
        <w:t>considere prorrogado o ampliado</w:t>
      </w:r>
      <w:r>
        <w:rPr>
          <w:rFonts w:ascii="Calibri" w:eastAsia="Calibri" w:hAnsi="Calibri" w:cs="Calibri"/>
          <w:sz w:val="22"/>
          <w:szCs w:val="22"/>
        </w:rPr>
        <w:t xml:space="preserve"> el plazo de entrega. En caso co</w:t>
      </w:r>
      <w:r w:rsidR="00071DEA">
        <w:rPr>
          <w:rFonts w:ascii="Calibri" w:eastAsia="Calibri" w:hAnsi="Calibri" w:cs="Calibri"/>
          <w:sz w:val="22"/>
          <w:szCs w:val="22"/>
        </w:rPr>
        <w:t xml:space="preserve">ntrario se iniciarán los trámites administrativos </w:t>
      </w:r>
      <w:r>
        <w:rPr>
          <w:rFonts w:ascii="Calibri" w:eastAsia="Calibri" w:hAnsi="Calibri" w:cs="Calibri"/>
          <w:sz w:val="22"/>
          <w:szCs w:val="22"/>
        </w:rPr>
        <w:t>respectivos</w:t>
      </w:r>
      <w:r w:rsidR="00071DEA">
        <w:rPr>
          <w:rFonts w:ascii="Calibri" w:eastAsia="Calibri" w:hAnsi="Calibri" w:cs="Calibri"/>
          <w:sz w:val="22"/>
          <w:szCs w:val="22"/>
        </w:rPr>
        <w:t>.</w:t>
      </w:r>
    </w:p>
    <w:p w:rsidR="0007046B" w:rsidRDefault="0007046B">
      <w:pPr>
        <w:ind w:left="567"/>
        <w:jc w:val="both"/>
        <w:rPr>
          <w:rFonts w:ascii="Calibri" w:eastAsia="Calibri" w:hAnsi="Calibri" w:cs="Calibri"/>
          <w:sz w:val="22"/>
          <w:szCs w:val="22"/>
        </w:rPr>
      </w:pPr>
    </w:p>
    <w:p w:rsidR="0007046B" w:rsidRPr="00233640" w:rsidRDefault="00071DEA">
      <w:pPr>
        <w:numPr>
          <w:ilvl w:val="0"/>
          <w:numId w:val="7"/>
        </w:numPr>
        <w:jc w:val="both"/>
        <w:rPr>
          <w:rFonts w:ascii="Calibri" w:eastAsia="Calibri" w:hAnsi="Calibri" w:cs="Calibri"/>
          <w:sz w:val="22"/>
          <w:szCs w:val="22"/>
        </w:rPr>
      </w:pPr>
      <w:bookmarkStart w:id="3" w:name="_heading=h.30j0zll" w:colFirst="0" w:colLast="0"/>
      <w:bookmarkEnd w:id="3"/>
      <w:r w:rsidRPr="00233640">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07046B" w:rsidRDefault="0007046B">
      <w:pPr>
        <w:jc w:val="both"/>
        <w:rPr>
          <w:rFonts w:ascii="Calibri" w:eastAsia="Calibri" w:hAnsi="Calibri" w:cs="Calibri"/>
          <w:b/>
          <w:sz w:val="22"/>
          <w:szCs w:val="22"/>
        </w:rPr>
      </w:pPr>
    </w:p>
    <w:p w:rsidR="0007046B" w:rsidRDefault="00071DEA">
      <w:pPr>
        <w:numPr>
          <w:ilvl w:val="0"/>
          <w:numId w:val="7"/>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w:t>
      </w:r>
      <w:r w:rsidRPr="00233640">
        <w:rPr>
          <w:rFonts w:ascii="Calibri" w:eastAsia="Calibri" w:hAnsi="Calibri" w:cs="Calibri"/>
          <w:color w:val="000000"/>
          <w:sz w:val="22"/>
          <w:szCs w:val="22"/>
        </w:rPr>
        <w:t xml:space="preserve">la Unidad de Medida y Actualización emitida por el Instituto Nacional de Estadística y Geografía, publicada en el Diario Oficial de la Federación el </w:t>
      </w:r>
      <w:r w:rsidRPr="00233640">
        <w:rPr>
          <w:rFonts w:ascii="Calibri" w:eastAsia="Calibri" w:hAnsi="Calibri" w:cs="Calibri"/>
          <w:sz w:val="22"/>
          <w:szCs w:val="22"/>
        </w:rPr>
        <w:t>08</w:t>
      </w:r>
      <w:r w:rsidRPr="00233640">
        <w:rPr>
          <w:rFonts w:ascii="Calibri" w:eastAsia="Calibri" w:hAnsi="Calibri" w:cs="Calibri"/>
          <w:color w:val="000000"/>
          <w:sz w:val="22"/>
          <w:szCs w:val="22"/>
        </w:rPr>
        <w:t xml:space="preserve"> de enero de 202</w:t>
      </w:r>
      <w:r w:rsidRPr="00233640">
        <w:rPr>
          <w:rFonts w:ascii="Calibri" w:eastAsia="Calibri" w:hAnsi="Calibri" w:cs="Calibri"/>
          <w:sz w:val="22"/>
          <w:szCs w:val="22"/>
        </w:rPr>
        <w:t>1</w:t>
      </w:r>
      <w:r w:rsidRPr="00233640">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servicios no suministrados por cada semana y/o el porcentaje</w:t>
      </w:r>
      <w:r>
        <w:rPr>
          <w:rFonts w:ascii="Calibri" w:eastAsia="Calibri" w:hAnsi="Calibri" w:cs="Calibri"/>
          <w:color w:val="000000"/>
          <w:sz w:val="22"/>
          <w:szCs w:val="22"/>
        </w:rPr>
        <w:t xml:space="preserv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07046B" w:rsidRDefault="0007046B">
      <w:pPr>
        <w:pBdr>
          <w:top w:val="nil"/>
          <w:left w:val="nil"/>
          <w:bottom w:val="nil"/>
          <w:right w:val="nil"/>
          <w:between w:val="nil"/>
        </w:pBdr>
        <w:ind w:left="284"/>
        <w:jc w:val="both"/>
        <w:rPr>
          <w:rFonts w:ascii="Calibri" w:eastAsia="Calibri" w:hAnsi="Calibri" w:cs="Calibri"/>
          <w:color w:val="000000"/>
          <w:sz w:val="22"/>
          <w:szCs w:val="22"/>
        </w:rPr>
      </w:pPr>
    </w:p>
    <w:p w:rsidR="0007046B" w:rsidRDefault="00071DEA">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07046B" w:rsidRDefault="0007046B">
      <w:pPr>
        <w:pBdr>
          <w:top w:val="nil"/>
          <w:left w:val="nil"/>
          <w:bottom w:val="nil"/>
          <w:right w:val="nil"/>
          <w:between w:val="nil"/>
        </w:pBdr>
        <w:ind w:left="284"/>
        <w:jc w:val="both"/>
        <w:rPr>
          <w:rFonts w:ascii="Calibri" w:eastAsia="Calibri" w:hAnsi="Calibri" w:cs="Calibri"/>
          <w:color w:val="000000"/>
          <w:sz w:val="22"/>
          <w:szCs w:val="22"/>
        </w:rPr>
      </w:pPr>
    </w:p>
    <w:p w:rsidR="0007046B" w:rsidRDefault="00071DEA">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07046B" w:rsidRDefault="0007046B">
      <w:pPr>
        <w:pBdr>
          <w:top w:val="nil"/>
          <w:left w:val="nil"/>
          <w:bottom w:val="nil"/>
          <w:right w:val="nil"/>
          <w:between w:val="nil"/>
        </w:pBdr>
        <w:jc w:val="both"/>
        <w:rPr>
          <w:rFonts w:ascii="Calibri" w:eastAsia="Calibri" w:hAnsi="Calibri" w:cs="Calibri"/>
          <w:color w:val="000000"/>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La Convocante podrá realizar </w:t>
      </w:r>
      <w:r w:rsidRPr="00233640">
        <w:rPr>
          <w:rFonts w:ascii="Calibri" w:eastAsia="Calibri" w:hAnsi="Calibri" w:cs="Calibri"/>
          <w:sz w:val="22"/>
          <w:szCs w:val="22"/>
        </w:rPr>
        <w:t xml:space="preserve">visitas a los licitantes para verificar la capacidad, disponibilidad y características del equipo disponible por la empresa para la </w:t>
      </w:r>
      <w:r w:rsidR="00233640">
        <w:rPr>
          <w:rFonts w:ascii="Calibri" w:eastAsia="Calibri" w:hAnsi="Calibri" w:cs="Calibri"/>
          <w:sz w:val="22"/>
          <w:szCs w:val="22"/>
        </w:rPr>
        <w:t>prestación de los servicios</w:t>
      </w:r>
      <w:r w:rsidRPr="00233640">
        <w:rPr>
          <w:rFonts w:ascii="Calibri" w:eastAsia="Calibri" w:hAnsi="Calibri" w:cs="Calibri"/>
          <w:sz w:val="22"/>
          <w:szCs w:val="22"/>
        </w:rPr>
        <w:t>, así como la veracidad de la información</w:t>
      </w:r>
      <w:r>
        <w:rPr>
          <w:rFonts w:ascii="Calibri" w:eastAsia="Calibri" w:hAnsi="Calibri" w:cs="Calibri"/>
          <w:sz w:val="22"/>
          <w:szCs w:val="22"/>
        </w:rPr>
        <w:t xml:space="preserve"> presentada. El licitante se obliga con su participación a otorgar todas las facilidades necesarias al personal de la Convocante para el desahogo de la evaluación.</w:t>
      </w:r>
    </w:p>
    <w:p w:rsidR="0007046B" w:rsidRDefault="0007046B">
      <w:pPr>
        <w:pBdr>
          <w:top w:val="nil"/>
          <w:left w:val="nil"/>
          <w:bottom w:val="nil"/>
          <w:right w:val="nil"/>
          <w:between w:val="nil"/>
        </w:pBdr>
        <w:ind w:left="567"/>
        <w:jc w:val="both"/>
        <w:rPr>
          <w:rFonts w:ascii="Calibri" w:eastAsia="Calibri" w:hAnsi="Calibri" w:cs="Calibri"/>
          <w:color w:val="000000"/>
          <w:sz w:val="22"/>
          <w:szCs w:val="22"/>
        </w:rPr>
      </w:pPr>
    </w:p>
    <w:p w:rsidR="0007046B" w:rsidRDefault="00071DEA">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(setecientos cincuenta pesos </w:t>
      </w:r>
      <w:r w:rsidRPr="006D418D">
        <w:rPr>
          <w:rFonts w:ascii="Calibri" w:eastAsia="Calibri" w:hAnsi="Calibri" w:cs="Calibri"/>
          <w:sz w:val="22"/>
          <w:szCs w:val="22"/>
        </w:rPr>
        <w:t>00/100 M.N.), del</w:t>
      </w:r>
      <w:r w:rsidRPr="006D418D">
        <w:rPr>
          <w:rFonts w:ascii="Calibri" w:eastAsia="Calibri" w:hAnsi="Calibri" w:cs="Calibri"/>
          <w:b/>
          <w:sz w:val="22"/>
          <w:szCs w:val="22"/>
        </w:rPr>
        <w:t xml:space="preserve"> </w:t>
      </w:r>
      <w:r w:rsidR="006D418D" w:rsidRPr="006D418D">
        <w:rPr>
          <w:rFonts w:ascii="Calibri" w:eastAsia="Calibri" w:hAnsi="Calibri" w:cs="Calibri"/>
          <w:b/>
          <w:sz w:val="22"/>
          <w:szCs w:val="22"/>
        </w:rPr>
        <w:t>19</w:t>
      </w:r>
      <w:r w:rsidRPr="006D418D">
        <w:rPr>
          <w:rFonts w:ascii="Calibri" w:eastAsia="Calibri" w:hAnsi="Calibri" w:cs="Calibri"/>
          <w:b/>
          <w:sz w:val="22"/>
          <w:szCs w:val="22"/>
        </w:rPr>
        <w:t xml:space="preserve"> </w:t>
      </w:r>
      <w:r w:rsidR="006D418D" w:rsidRPr="006D418D">
        <w:rPr>
          <w:rFonts w:ascii="Calibri" w:eastAsia="Calibri" w:hAnsi="Calibri" w:cs="Calibri"/>
          <w:b/>
          <w:sz w:val="22"/>
          <w:szCs w:val="22"/>
        </w:rPr>
        <w:t xml:space="preserve">al 29 de octubre </w:t>
      </w:r>
      <w:r w:rsidRPr="006D418D">
        <w:rPr>
          <w:rFonts w:ascii="Calibri" w:eastAsia="Calibri" w:hAnsi="Calibri" w:cs="Calibri"/>
          <w:b/>
          <w:sz w:val="22"/>
          <w:szCs w:val="22"/>
        </w:rPr>
        <w:t>de 202</w:t>
      </w:r>
      <w:r w:rsidR="006D418D" w:rsidRPr="006D418D">
        <w:rPr>
          <w:rFonts w:ascii="Calibri" w:eastAsia="Calibri" w:hAnsi="Calibri" w:cs="Calibri"/>
          <w:b/>
          <w:sz w:val="22"/>
          <w:szCs w:val="22"/>
        </w:rPr>
        <w:t>1</w:t>
      </w:r>
      <w:r w:rsidRPr="006D418D">
        <w:rPr>
          <w:rFonts w:ascii="Calibri" w:eastAsia="Calibri" w:hAnsi="Calibri" w:cs="Calibri"/>
          <w:sz w:val="22"/>
          <w:szCs w:val="22"/>
        </w:rPr>
        <w:t>. La forma de pago para adquirir las bases de la presente</w:t>
      </w:r>
      <w:r>
        <w:rPr>
          <w:rFonts w:ascii="Calibri" w:eastAsia="Calibri" w:hAnsi="Calibri" w:cs="Calibri"/>
          <w:sz w:val="22"/>
          <w:szCs w:val="22"/>
        </w:rPr>
        <w:t xml:space="preserve"> licitación es: </w:t>
      </w:r>
    </w:p>
    <w:p w:rsidR="0007046B" w:rsidRDefault="0007046B">
      <w:pPr>
        <w:jc w:val="both"/>
        <w:rPr>
          <w:rFonts w:ascii="Calibri" w:eastAsia="Calibri" w:hAnsi="Calibri" w:cs="Calibri"/>
          <w:sz w:val="22"/>
          <w:szCs w:val="22"/>
        </w:rPr>
      </w:pPr>
    </w:p>
    <w:p w:rsidR="0007046B" w:rsidRDefault="00071DEA">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16">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w:t>
      </w:r>
      <w:r>
        <w:rPr>
          <w:rFonts w:ascii="Calibri" w:eastAsia="Calibri" w:hAnsi="Calibri" w:cs="Calibri"/>
          <w:sz w:val="22"/>
          <w:szCs w:val="22"/>
        </w:rPr>
        <w:lastRenderedPageBreak/>
        <w:t>ayuda podrá realizar el pago por Internet mediante tarjeta de crédito o débito, seleccionando la opción de “Realizar Pago en Línea” o   a través de la Banca electrónica, con la referencia de la línea de captura o bien en los establecimientos participantes.</w:t>
      </w:r>
    </w:p>
    <w:p w:rsidR="0007046B" w:rsidRDefault="0007046B">
      <w:pPr>
        <w:jc w:val="both"/>
        <w:rPr>
          <w:rFonts w:ascii="Calibri" w:eastAsia="Calibri" w:hAnsi="Calibri" w:cs="Calibri"/>
          <w:sz w:val="22"/>
          <w:szCs w:val="22"/>
        </w:rPr>
      </w:pPr>
    </w:p>
    <w:p w:rsidR="00233640" w:rsidRPr="006E1EEC" w:rsidRDefault="00233640" w:rsidP="006939FF">
      <w:pPr>
        <w:pStyle w:val="Ttulo3"/>
        <w:numPr>
          <w:ilvl w:val="0"/>
          <w:numId w:val="0"/>
        </w:numPr>
        <w:shd w:val="pct25" w:color="auto" w:fill="FFFFFF"/>
        <w:ind w:left="284"/>
        <w:jc w:val="center"/>
        <w:rPr>
          <w:rFonts w:ascii="Calibri" w:hAnsi="Calibri"/>
          <w:sz w:val="24"/>
          <w:szCs w:val="24"/>
        </w:rPr>
      </w:pPr>
      <w:r>
        <w:rPr>
          <w:rFonts w:ascii="Calibri" w:hAnsi="Calibri"/>
          <w:sz w:val="24"/>
          <w:szCs w:val="24"/>
        </w:rPr>
        <w:t>IX. Suspensión y/o Rescisión de los Contratos</w:t>
      </w:r>
    </w:p>
    <w:p w:rsidR="00233640" w:rsidRPr="00A7094A" w:rsidRDefault="00233640" w:rsidP="006939FF">
      <w:pPr>
        <w:ind w:left="284"/>
        <w:rPr>
          <w:sz w:val="6"/>
          <w:szCs w:val="6"/>
          <w:lang w:val="es-ES_tradnl"/>
        </w:rPr>
      </w:pPr>
    </w:p>
    <w:p w:rsidR="00233640" w:rsidRDefault="00233640" w:rsidP="006939FF">
      <w:pPr>
        <w:ind w:left="284" w:right="-1"/>
        <w:jc w:val="both"/>
        <w:rPr>
          <w:rFonts w:ascii="Calibri" w:hAnsi="Calibri" w:cs="Arial"/>
          <w:sz w:val="22"/>
          <w:szCs w:val="22"/>
        </w:rPr>
      </w:pPr>
    </w:p>
    <w:p w:rsidR="00233640" w:rsidRPr="000A3158" w:rsidRDefault="00233640" w:rsidP="006939FF">
      <w:pPr>
        <w:ind w:left="284" w:right="-1"/>
        <w:jc w:val="both"/>
        <w:rPr>
          <w:rFonts w:ascii="Calibri" w:hAnsi="Calibri" w:cs="Arial"/>
          <w:sz w:val="22"/>
          <w:szCs w:val="22"/>
        </w:rPr>
      </w:pPr>
      <w:r w:rsidRPr="000A3158">
        <w:rPr>
          <w:rFonts w:ascii="Calibri" w:hAnsi="Calibri" w:cs="Arial"/>
          <w:sz w:val="22"/>
          <w:szCs w:val="22"/>
        </w:rPr>
        <w:t>La ejecución de un contrato solamente podrá suspenderse cuando por caso fortuito o fuerza mayor sea imposible el cumplimiento del mismo, o si no se cumplen con todos los requisitos especificados, fechas y condiciones de participación establecidas</w:t>
      </w:r>
      <w:r>
        <w:rPr>
          <w:rFonts w:ascii="Calibri" w:hAnsi="Calibri" w:cs="Arial"/>
          <w:sz w:val="22"/>
          <w:szCs w:val="22"/>
        </w:rPr>
        <w:t xml:space="preserve"> en las presentes bases, c</w:t>
      </w:r>
      <w:r w:rsidRPr="000A3158">
        <w:rPr>
          <w:rFonts w:ascii="Calibri" w:hAnsi="Calibri" w:cs="Arial"/>
          <w:sz w:val="22"/>
          <w:szCs w:val="22"/>
        </w:rPr>
        <w:t xml:space="preserve">on la salvedad de lo previsto en el artículo 72 de la Ley. </w:t>
      </w:r>
    </w:p>
    <w:p w:rsidR="00233640" w:rsidRPr="000A3158" w:rsidRDefault="00233640" w:rsidP="006939FF">
      <w:pPr>
        <w:ind w:left="284" w:right="-1"/>
        <w:jc w:val="both"/>
        <w:rPr>
          <w:rFonts w:ascii="Calibri" w:hAnsi="Calibri" w:cs="Arial"/>
          <w:sz w:val="22"/>
          <w:szCs w:val="22"/>
        </w:rPr>
      </w:pPr>
    </w:p>
    <w:p w:rsidR="00233640" w:rsidRPr="000A3158" w:rsidRDefault="00233640" w:rsidP="006939FF">
      <w:pPr>
        <w:ind w:left="284" w:right="-1"/>
        <w:jc w:val="both"/>
        <w:rPr>
          <w:rFonts w:ascii="Calibri" w:hAnsi="Calibri" w:cs="Arial"/>
          <w:sz w:val="22"/>
          <w:szCs w:val="22"/>
        </w:rPr>
      </w:pPr>
      <w:r w:rsidRPr="000A3158">
        <w:rPr>
          <w:rFonts w:ascii="Calibri" w:hAnsi="Calibri" w:cs="Arial"/>
          <w:sz w:val="22"/>
          <w:szCs w:val="22"/>
        </w:rPr>
        <w:t>Podrá suspenderse también el cumplimiento de las obligaciones pendientes por parte de las Dependencias, Entidades u Órganos de Administración, en los siguientes casos:</w:t>
      </w:r>
    </w:p>
    <w:p w:rsidR="00233640" w:rsidRPr="000A3158" w:rsidRDefault="00233640" w:rsidP="006939FF">
      <w:pPr>
        <w:ind w:left="284" w:right="-1"/>
        <w:jc w:val="both"/>
        <w:rPr>
          <w:rFonts w:ascii="Calibri" w:hAnsi="Calibri" w:cs="Arial"/>
          <w:sz w:val="22"/>
          <w:szCs w:val="22"/>
        </w:rPr>
      </w:pPr>
    </w:p>
    <w:p w:rsidR="00233640" w:rsidRPr="000A3158" w:rsidRDefault="00233640" w:rsidP="006939FF">
      <w:pPr>
        <w:widowControl w:val="0"/>
        <w:numPr>
          <w:ilvl w:val="0"/>
          <w:numId w:val="24"/>
        </w:numPr>
        <w:tabs>
          <w:tab w:val="clear" w:pos="1287"/>
        </w:tabs>
        <w:ind w:left="284" w:right="-1" w:firstLine="0"/>
        <w:jc w:val="both"/>
        <w:rPr>
          <w:rFonts w:ascii="Calibri" w:hAnsi="Calibri" w:cs="Arial"/>
          <w:sz w:val="22"/>
          <w:szCs w:val="22"/>
        </w:rPr>
      </w:pPr>
      <w:r w:rsidRPr="000A3158">
        <w:rPr>
          <w:rFonts w:ascii="Calibri" w:hAnsi="Calibri" w:cs="Arial"/>
          <w:sz w:val="22"/>
          <w:szCs w:val="22"/>
        </w:rPr>
        <w:t>Cuando se advierta que existen situaciones que pudieran provocar la nulidad del contrato, o;</w:t>
      </w:r>
    </w:p>
    <w:p w:rsidR="00233640" w:rsidRPr="000A3158" w:rsidRDefault="00233640" w:rsidP="006939FF">
      <w:pPr>
        <w:ind w:left="284" w:right="-1"/>
        <w:jc w:val="both"/>
        <w:rPr>
          <w:rFonts w:ascii="Calibri" w:hAnsi="Calibri" w:cs="Arial"/>
          <w:sz w:val="22"/>
          <w:szCs w:val="22"/>
        </w:rPr>
      </w:pPr>
    </w:p>
    <w:p w:rsidR="00233640" w:rsidRPr="000A3158" w:rsidRDefault="00233640" w:rsidP="006939FF">
      <w:pPr>
        <w:widowControl w:val="0"/>
        <w:numPr>
          <w:ilvl w:val="0"/>
          <w:numId w:val="24"/>
        </w:numPr>
        <w:tabs>
          <w:tab w:val="clear" w:pos="1287"/>
        </w:tabs>
        <w:ind w:left="284" w:right="-1" w:firstLine="0"/>
        <w:jc w:val="both"/>
        <w:rPr>
          <w:rFonts w:ascii="Calibri" w:hAnsi="Calibri" w:cs="Arial"/>
          <w:sz w:val="22"/>
          <w:szCs w:val="22"/>
        </w:rPr>
      </w:pPr>
      <w:r w:rsidRPr="000A3158">
        <w:rPr>
          <w:rFonts w:ascii="Calibri" w:hAnsi="Calibri" w:cs="Arial"/>
          <w:sz w:val="22"/>
          <w:szCs w:val="22"/>
        </w:rPr>
        <w:t>Cuando con la suspensión no se provoque perjuicio al interés social y no se contravengan disposiciones de orden público, y siempre que de cumplirse con las obligaciones pudieran producirse daños o perjuicios al Estado.</w:t>
      </w:r>
    </w:p>
    <w:p w:rsidR="00233640" w:rsidRPr="000A3158" w:rsidRDefault="00233640" w:rsidP="006939FF">
      <w:pPr>
        <w:ind w:left="284" w:right="-1"/>
        <w:jc w:val="both"/>
        <w:rPr>
          <w:rFonts w:ascii="Calibri" w:hAnsi="Calibri" w:cs="Arial"/>
          <w:sz w:val="22"/>
          <w:szCs w:val="22"/>
        </w:rPr>
      </w:pPr>
    </w:p>
    <w:p w:rsidR="00233640" w:rsidRPr="000A3158" w:rsidRDefault="00233640" w:rsidP="006939FF">
      <w:pPr>
        <w:ind w:left="284" w:right="-1"/>
        <w:jc w:val="both"/>
        <w:rPr>
          <w:rFonts w:ascii="Calibri" w:hAnsi="Calibri" w:cs="Arial"/>
          <w:sz w:val="22"/>
          <w:szCs w:val="22"/>
        </w:rPr>
      </w:pPr>
      <w:r w:rsidRPr="000A3158">
        <w:rPr>
          <w:rFonts w:ascii="Calibri" w:hAnsi="Calibri" w:cs="Arial"/>
          <w:sz w:val="22"/>
          <w:szCs w:val="22"/>
        </w:rPr>
        <w:t>Lo anterior de conformidad con los Artículos 114, 115, 117 y 118 de la Ley.</w:t>
      </w:r>
    </w:p>
    <w:p w:rsidR="00233640" w:rsidRDefault="00233640" w:rsidP="006939FF">
      <w:pPr>
        <w:ind w:left="284"/>
        <w:jc w:val="both"/>
        <w:rPr>
          <w:rFonts w:ascii="Calibri" w:eastAsia="Calibri" w:hAnsi="Calibri" w:cs="Calibri"/>
          <w:sz w:val="22"/>
          <w:szCs w:val="22"/>
        </w:rPr>
      </w:pPr>
    </w:p>
    <w:p w:rsidR="0007046B" w:rsidRDefault="006939FF" w:rsidP="00233640">
      <w:pPr>
        <w:pStyle w:val="Ttulo3"/>
        <w:numPr>
          <w:ilvl w:val="0"/>
          <w:numId w:val="0"/>
        </w:numPr>
        <w:shd w:val="clear" w:color="auto" w:fill="BFBFBF"/>
        <w:ind w:left="567"/>
        <w:jc w:val="center"/>
        <w:rPr>
          <w:rFonts w:ascii="Calibri" w:eastAsia="Calibri" w:hAnsi="Calibri" w:cs="Calibri"/>
          <w:sz w:val="24"/>
          <w:szCs w:val="24"/>
        </w:rPr>
      </w:pPr>
      <w:r>
        <w:rPr>
          <w:rFonts w:ascii="Calibri" w:eastAsia="Calibri" w:hAnsi="Calibri" w:cs="Calibri"/>
          <w:sz w:val="24"/>
          <w:szCs w:val="24"/>
        </w:rPr>
        <w:t>X.</w:t>
      </w:r>
      <w:r w:rsidR="00071DEA">
        <w:rPr>
          <w:rFonts w:ascii="Calibri" w:eastAsia="Calibri" w:hAnsi="Calibri" w:cs="Calibri"/>
          <w:sz w:val="24"/>
          <w:szCs w:val="24"/>
        </w:rPr>
        <w:t xml:space="preserve">  Aspectos generales</w:t>
      </w:r>
    </w:p>
    <w:p w:rsidR="0007046B" w:rsidRDefault="0007046B">
      <w:pPr>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07046B" w:rsidRDefault="0007046B">
      <w:pPr>
        <w:jc w:val="both"/>
        <w:rPr>
          <w:rFonts w:ascii="Calibri" w:eastAsia="Calibri" w:hAnsi="Calibri" w:cs="Calibri"/>
          <w:sz w:val="22"/>
          <w:szCs w:val="22"/>
        </w:rPr>
      </w:pPr>
    </w:p>
    <w:p w:rsidR="0007046B" w:rsidRPr="006939FF"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6939FF">
        <w:rPr>
          <w:rFonts w:ascii="Calibri" w:eastAsia="Calibri" w:hAnsi="Calibri" w:cs="Calibri"/>
          <w:color w:val="000000"/>
          <w:sz w:val="22"/>
          <w:szCs w:val="22"/>
        </w:rPr>
        <w:t>No se aceptarán modificaciones en las cotizaciones presentadas después de la fecha y hora límite de registro de propuestas, aun cuando sean errores involuntarios por parte del o la licitante o de terceros. Lo anterior sin perjuicio del procedimiento de ofertas subsecuentes de descuentos que contempla la presente licitación.</w:t>
      </w:r>
    </w:p>
    <w:p w:rsidR="0007046B" w:rsidRDefault="0007046B">
      <w:pPr>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07046B" w:rsidRDefault="0007046B">
      <w:pPr>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07046B" w:rsidRDefault="0007046B">
      <w:pPr>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07046B" w:rsidRDefault="0007046B">
      <w:pPr>
        <w:pBdr>
          <w:top w:val="nil"/>
          <w:left w:val="nil"/>
          <w:bottom w:val="nil"/>
          <w:right w:val="nil"/>
          <w:between w:val="nil"/>
        </w:pBdr>
        <w:ind w:left="720"/>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w:t>
      </w:r>
      <w:r>
        <w:rPr>
          <w:rFonts w:ascii="Calibri" w:eastAsia="Calibri" w:hAnsi="Calibri" w:cs="Calibri"/>
          <w:sz w:val="22"/>
          <w:szCs w:val="22"/>
          <w:highlight w:val="white"/>
        </w:rPr>
        <w:lastRenderedPageBreak/>
        <w:t xml:space="preserve">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07046B" w:rsidRDefault="0007046B">
      <w:pPr>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07046B" w:rsidRDefault="0007046B">
      <w:pPr>
        <w:jc w:val="both"/>
        <w:rPr>
          <w:rFonts w:ascii="Calibri" w:eastAsia="Calibri" w:hAnsi="Calibri" w:cs="Calibri"/>
          <w:sz w:val="22"/>
          <w:szCs w:val="22"/>
        </w:rPr>
      </w:pPr>
    </w:p>
    <w:p w:rsidR="0007046B" w:rsidRPr="006939FF" w:rsidRDefault="00071DE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6939FF">
        <w:rPr>
          <w:rFonts w:ascii="Calibri" w:eastAsia="Calibri" w:hAnsi="Calibri" w:cs="Calibri"/>
          <w:color w:val="000000"/>
          <w:sz w:val="22"/>
          <w:szCs w:val="22"/>
        </w:rPr>
        <w:t xml:space="preserve">al Anexo  </w:t>
      </w:r>
      <w:r w:rsidR="006939FF" w:rsidRPr="006939FF">
        <w:rPr>
          <w:rFonts w:ascii="Calibri" w:eastAsia="Calibri" w:hAnsi="Calibri" w:cs="Calibri"/>
          <w:color w:val="000000"/>
          <w:sz w:val="22"/>
          <w:szCs w:val="22"/>
        </w:rPr>
        <w:t>G</w:t>
      </w:r>
      <w:r w:rsidRPr="006939FF">
        <w:rPr>
          <w:rFonts w:ascii="Calibri" w:eastAsia="Calibri" w:hAnsi="Calibri" w:cs="Calibri"/>
          <w:color w:val="000000"/>
          <w:sz w:val="22"/>
          <w:szCs w:val="22"/>
        </w:rPr>
        <w:t xml:space="preserve"> “Requisitos de facturación”.</w:t>
      </w:r>
    </w:p>
    <w:p w:rsidR="0007046B" w:rsidRDefault="0007046B">
      <w:pPr>
        <w:jc w:val="both"/>
        <w:rPr>
          <w:rFonts w:ascii="Calibri" w:eastAsia="Calibri" w:hAnsi="Calibri" w:cs="Calibri"/>
          <w:sz w:val="22"/>
          <w:szCs w:val="22"/>
        </w:rPr>
      </w:pPr>
    </w:p>
    <w:p w:rsidR="0007046B" w:rsidRDefault="00071DEA">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w:t>
      </w:r>
      <w:r w:rsidRPr="004C67CC">
        <w:rPr>
          <w:rFonts w:ascii="Calibri" w:eastAsia="Calibri" w:hAnsi="Calibri" w:cs="Calibri"/>
          <w:color w:val="000000"/>
          <w:sz w:val="22"/>
          <w:szCs w:val="22"/>
        </w:rPr>
        <w:t xml:space="preserve">conjunta, los C.C. José Luis Cuéllar Franco, Blanca Verónica Castañeda Díaz, Juan Jesús Torres Barajas, José Arturo Méndez Marmolejo, Gabriel Bravo Gutiérrez y/o </w:t>
      </w:r>
      <w:r w:rsidR="006939FF" w:rsidRPr="004C67CC">
        <w:rPr>
          <w:rFonts w:ascii="Calibri" w:eastAsia="Calibri" w:hAnsi="Calibri" w:cs="Calibri"/>
          <w:color w:val="000000"/>
          <w:sz w:val="22"/>
          <w:szCs w:val="22"/>
        </w:rPr>
        <w:t>Miriam</w:t>
      </w:r>
      <w:r w:rsidR="006939FF">
        <w:rPr>
          <w:rFonts w:ascii="Calibri" w:eastAsia="Calibri" w:hAnsi="Calibri" w:cs="Calibri"/>
          <w:color w:val="000000"/>
          <w:sz w:val="22"/>
          <w:szCs w:val="22"/>
        </w:rPr>
        <w:t xml:space="preserve"> Sugghey Colmenero Rojas</w:t>
      </w:r>
      <w:r>
        <w:rPr>
          <w:rFonts w:ascii="Calibri" w:eastAsia="Calibri" w:hAnsi="Calibri" w:cs="Calibri"/>
          <w:color w:val="000000"/>
          <w:sz w:val="22"/>
          <w:szCs w:val="22"/>
        </w:rPr>
        <w:t>,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w:t>
      </w:r>
      <w:bookmarkStart w:id="4" w:name="_GoBack"/>
      <w:bookmarkEnd w:id="4"/>
      <w:r>
        <w:rPr>
          <w:rFonts w:ascii="Calibri" w:eastAsia="Calibri" w:hAnsi="Calibri" w:cs="Calibri"/>
          <w:color w:val="000000"/>
          <w:sz w:val="22"/>
          <w:szCs w:val="22"/>
        </w:rPr>
        <w:t>fecha </w:t>
      </w:r>
      <w:r>
        <w:rPr>
          <w:rFonts w:ascii="Calibri" w:eastAsia="Calibri" w:hAnsi="Calibri" w:cs="Calibri"/>
          <w:b/>
          <w:color w:val="000000"/>
          <w:sz w:val="22"/>
          <w:szCs w:val="22"/>
        </w:rPr>
        <w:t xml:space="preserve">13 de marzo de 2019. </w:t>
      </w:r>
    </w:p>
    <w:p w:rsidR="0007046B" w:rsidRDefault="0007046B">
      <w:pPr>
        <w:jc w:val="both"/>
        <w:rPr>
          <w:rFonts w:ascii="Calibri" w:eastAsia="Calibri" w:hAnsi="Calibri" w:cs="Calibri"/>
          <w:b/>
          <w:sz w:val="22"/>
          <w:szCs w:val="22"/>
        </w:rPr>
      </w:pPr>
    </w:p>
    <w:p w:rsidR="0007046B" w:rsidRDefault="0007046B">
      <w:pPr>
        <w:pBdr>
          <w:top w:val="nil"/>
          <w:left w:val="nil"/>
          <w:bottom w:val="nil"/>
          <w:right w:val="nil"/>
          <w:between w:val="nil"/>
        </w:pBdr>
        <w:ind w:left="426"/>
        <w:jc w:val="both"/>
        <w:rPr>
          <w:rFonts w:ascii="Calibri" w:eastAsia="Calibri" w:hAnsi="Calibri" w:cs="Calibri"/>
          <w:b/>
          <w:color w:val="000000"/>
          <w:sz w:val="22"/>
          <w:szCs w:val="22"/>
        </w:rPr>
      </w:pPr>
    </w:p>
    <w:p w:rsidR="0007046B" w:rsidRDefault="00071DEA">
      <w:pPr>
        <w:pBdr>
          <w:top w:val="nil"/>
          <w:left w:val="nil"/>
          <w:bottom w:val="nil"/>
          <w:right w:val="nil"/>
          <w:between w:val="nil"/>
        </w:pBdr>
        <w:ind w:left="426"/>
        <w:jc w:val="center"/>
        <w:rPr>
          <w:rFonts w:ascii="Calibri" w:eastAsia="Calibri" w:hAnsi="Calibri" w:cs="Calibri"/>
          <w:b/>
          <w:color w:val="000000"/>
          <w:sz w:val="22"/>
          <w:szCs w:val="22"/>
        </w:rPr>
      </w:pPr>
      <w:r>
        <w:rPr>
          <w:rFonts w:ascii="Calibri" w:eastAsia="Calibri" w:hAnsi="Calibri" w:cs="Calibri"/>
          <w:b/>
          <w:color w:val="000000"/>
          <w:sz w:val="22"/>
          <w:szCs w:val="22"/>
        </w:rPr>
        <w:t>A  t  e  n  t  a  m  e  n  t  e</w:t>
      </w:r>
    </w:p>
    <w:p w:rsidR="0007046B" w:rsidRDefault="0007046B">
      <w:pPr>
        <w:ind w:hanging="11"/>
        <w:rPr>
          <w:rFonts w:ascii="Calibri" w:eastAsia="Calibri" w:hAnsi="Calibri" w:cs="Calibri"/>
          <w:b/>
          <w:sz w:val="22"/>
          <w:szCs w:val="22"/>
        </w:rPr>
      </w:pPr>
    </w:p>
    <w:p w:rsidR="0007046B" w:rsidRDefault="00071DEA">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07046B" w:rsidRDefault="0007046B">
      <w:pPr>
        <w:rPr>
          <w:rFonts w:ascii="Calibri" w:eastAsia="Calibri" w:hAnsi="Calibri" w:cs="Calibri"/>
          <w:b/>
          <w:sz w:val="22"/>
          <w:szCs w:val="22"/>
        </w:rPr>
      </w:pPr>
    </w:p>
    <w:p w:rsidR="0007046B" w:rsidRDefault="0007046B">
      <w:pPr>
        <w:rPr>
          <w:rFonts w:ascii="Calibri" w:eastAsia="Calibri" w:hAnsi="Calibri" w:cs="Calibri"/>
          <w:b/>
          <w:sz w:val="22"/>
          <w:szCs w:val="22"/>
        </w:rPr>
      </w:pPr>
    </w:p>
    <w:p w:rsidR="0007046B" w:rsidRDefault="0007046B">
      <w:pPr>
        <w:rPr>
          <w:rFonts w:ascii="Calibri" w:eastAsia="Calibri" w:hAnsi="Calibri" w:cs="Calibri"/>
          <w:b/>
          <w:sz w:val="22"/>
          <w:szCs w:val="22"/>
        </w:rPr>
      </w:pPr>
    </w:p>
    <w:p w:rsidR="0007046B" w:rsidRDefault="0007046B">
      <w:pPr>
        <w:rPr>
          <w:rFonts w:ascii="Calibri" w:eastAsia="Calibri" w:hAnsi="Calibri" w:cs="Calibri"/>
          <w:b/>
          <w:sz w:val="22"/>
          <w:szCs w:val="22"/>
        </w:rPr>
      </w:pPr>
    </w:p>
    <w:sectPr w:rsidR="0007046B">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B6E" w:rsidRDefault="00E56B6E">
      <w:r>
        <w:separator/>
      </w:r>
    </w:p>
  </w:endnote>
  <w:endnote w:type="continuationSeparator" w:id="0">
    <w:p w:rsidR="00E56B6E" w:rsidRDefault="00E56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46B" w:rsidRDefault="00071DE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07046B" w:rsidRDefault="0007046B">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46B" w:rsidRDefault="00071DE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2B2438">
      <w:rPr>
        <w:noProof/>
        <w:color w:val="000000"/>
      </w:rPr>
      <w:t>18</w:t>
    </w:r>
    <w:r>
      <w:rPr>
        <w:color w:val="000000"/>
      </w:rPr>
      <w:fldChar w:fldCharType="end"/>
    </w:r>
  </w:p>
  <w:p w:rsidR="0007046B" w:rsidRDefault="0007046B">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07046B" w:rsidRDefault="0007046B">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07046B" w:rsidRPr="004C37AB" w:rsidRDefault="00071DEA">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4C37AB">
      <w:rPr>
        <w:rFonts w:ascii="Calibri" w:eastAsia="Calibri" w:hAnsi="Calibri" w:cs="Calibri"/>
        <w:b/>
        <w:color w:val="000000"/>
        <w:sz w:val="20"/>
        <w:szCs w:val="20"/>
      </w:rPr>
      <w:t>LICITACIÓN PÚBLICA NACIONAL PRESENCIAL 40051001-</w:t>
    </w:r>
    <w:r w:rsidR="004C37AB" w:rsidRPr="004C37AB">
      <w:rPr>
        <w:rFonts w:ascii="Calibri" w:eastAsia="Calibri" w:hAnsi="Calibri" w:cs="Calibri"/>
        <w:b/>
        <w:color w:val="000000"/>
        <w:sz w:val="20"/>
        <w:szCs w:val="20"/>
      </w:rPr>
      <w:t>061</w:t>
    </w:r>
    <w:r w:rsidRPr="004C37AB">
      <w:rPr>
        <w:rFonts w:ascii="Calibri" w:eastAsia="Calibri" w:hAnsi="Calibri" w:cs="Calibri"/>
        <w:b/>
        <w:color w:val="000000"/>
        <w:sz w:val="20"/>
        <w:szCs w:val="20"/>
      </w:rPr>
      <w:t>-2</w:t>
    </w:r>
    <w:r w:rsidR="004C37AB" w:rsidRPr="004C37AB">
      <w:rPr>
        <w:rFonts w:ascii="Calibri" w:eastAsia="Calibri" w:hAnsi="Calibri" w:cs="Calibri"/>
        <w:b/>
        <w:color w:val="000000"/>
        <w:sz w:val="20"/>
        <w:szCs w:val="20"/>
      </w:rPr>
      <w:t>1 (CAGEG-061</w:t>
    </w:r>
    <w:r w:rsidRPr="004C37AB">
      <w:rPr>
        <w:rFonts w:ascii="Calibri" w:eastAsia="Calibri" w:hAnsi="Calibri" w:cs="Calibri"/>
        <w:b/>
        <w:color w:val="000000"/>
        <w:sz w:val="20"/>
        <w:szCs w:val="20"/>
      </w:rPr>
      <w:t>/202</w:t>
    </w:r>
    <w:r w:rsidR="004C37AB" w:rsidRPr="004C37AB">
      <w:rPr>
        <w:rFonts w:ascii="Calibri" w:eastAsia="Calibri" w:hAnsi="Calibri" w:cs="Calibri"/>
        <w:b/>
        <w:color w:val="000000"/>
        <w:sz w:val="20"/>
        <w:szCs w:val="20"/>
      </w:rPr>
      <w:t>1</w:t>
    </w:r>
    <w:r w:rsidRPr="004C37AB">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B6E" w:rsidRDefault="00E56B6E">
      <w:r>
        <w:separator/>
      </w:r>
    </w:p>
  </w:footnote>
  <w:footnote w:type="continuationSeparator" w:id="0">
    <w:p w:rsidR="00E56B6E" w:rsidRDefault="00E56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46B" w:rsidRDefault="00071DEA">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rsidR="0007046B" w:rsidRDefault="0007046B">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4CA8"/>
    <w:multiLevelType w:val="multilevel"/>
    <w:tmpl w:val="72583144"/>
    <w:lvl w:ilvl="0">
      <w:start w:val="1"/>
      <w:numFmt w:val="decimal"/>
      <w:lvlText w:val="%1."/>
      <w:lvlJc w:val="left"/>
      <w:pPr>
        <w:ind w:left="720" w:hanging="360"/>
      </w:pPr>
      <w:rPr>
        <w:rFonts w:hint="default"/>
      </w:rPr>
    </w:lvl>
    <w:lvl w:ilvl="1">
      <w:start w:val="13"/>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
    <w:nsid w:val="08F83A9E"/>
    <w:multiLevelType w:val="multilevel"/>
    <w:tmpl w:val="051E9AA2"/>
    <w:lvl w:ilvl="0">
      <w:start w:val="1"/>
      <w:numFmt w:val="decimal"/>
      <w:lvlText w:val="%1."/>
      <w:lvlJc w:val="left"/>
      <w:pPr>
        <w:ind w:left="720" w:hanging="360"/>
      </w:pPr>
      <w:rPr>
        <w:rFonts w:hint="default"/>
      </w:rPr>
    </w:lvl>
    <w:lvl w:ilvl="1">
      <w:start w:val="1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B014D88"/>
    <w:multiLevelType w:val="multilevel"/>
    <w:tmpl w:val="62B061F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853659B"/>
    <w:multiLevelType w:val="multilevel"/>
    <w:tmpl w:val="8ADCAAE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19940586"/>
    <w:multiLevelType w:val="multilevel"/>
    <w:tmpl w:val="5412AE04"/>
    <w:lvl w:ilvl="0">
      <w:start w:val="1"/>
      <w:numFmt w:val="decimal"/>
      <w:lvlText w:val="%1."/>
      <w:lvlJc w:val="left"/>
      <w:pPr>
        <w:ind w:left="720" w:hanging="360"/>
      </w:pPr>
      <w:rPr>
        <w:rFonts w:hint="default"/>
      </w:rPr>
    </w:lvl>
    <w:lvl w:ilvl="1">
      <w:start w:val="1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CE655AF"/>
    <w:multiLevelType w:val="hybridMultilevel"/>
    <w:tmpl w:val="C42A38B2"/>
    <w:lvl w:ilvl="0" w:tplc="F54AE16A">
      <w:start w:val="1"/>
      <w:numFmt w:val="upperRoman"/>
      <w:lvlText w:val="%1."/>
      <w:lvlJc w:val="left"/>
      <w:pPr>
        <w:tabs>
          <w:tab w:val="num" w:pos="1287"/>
        </w:tabs>
        <w:ind w:left="1287"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16A0BE0"/>
    <w:multiLevelType w:val="multilevel"/>
    <w:tmpl w:val="8D22B1FC"/>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21A74A2E"/>
    <w:multiLevelType w:val="multilevel"/>
    <w:tmpl w:val="1292DD6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22D15240"/>
    <w:multiLevelType w:val="multilevel"/>
    <w:tmpl w:val="5B181194"/>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276A4251"/>
    <w:multiLevelType w:val="multilevel"/>
    <w:tmpl w:val="B27E38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86B4B04"/>
    <w:multiLevelType w:val="hybridMultilevel"/>
    <w:tmpl w:val="F14C74E8"/>
    <w:lvl w:ilvl="0" w:tplc="B4444784">
      <w:start w:val="1"/>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1">
    <w:nsid w:val="2936294D"/>
    <w:multiLevelType w:val="multilevel"/>
    <w:tmpl w:val="16CCD982"/>
    <w:lvl w:ilvl="0">
      <w:start w:val="8"/>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1C70BB"/>
    <w:multiLevelType w:val="multilevel"/>
    <w:tmpl w:val="EC1470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09C5C2B"/>
    <w:multiLevelType w:val="hybridMultilevel"/>
    <w:tmpl w:val="CA00EBC8"/>
    <w:lvl w:ilvl="0" w:tplc="9B2EBDFC">
      <w:start w:val="2"/>
      <w:numFmt w:val="decimal"/>
      <w:lvlText w:val="%1."/>
      <w:lvlJc w:val="left"/>
      <w:pPr>
        <w:ind w:left="720" w:hanging="360"/>
      </w:pPr>
      <w:rPr>
        <w:rFonts w:cs="Arial"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A5973A2"/>
    <w:multiLevelType w:val="multilevel"/>
    <w:tmpl w:val="C5C4948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5555635A"/>
    <w:multiLevelType w:val="multilevel"/>
    <w:tmpl w:val="F232EF30"/>
    <w:lvl w:ilvl="0">
      <w:start w:val="1"/>
      <w:numFmt w:val="decimal"/>
      <w:lvlText w:val="%1."/>
      <w:lvlJc w:val="left"/>
      <w:pPr>
        <w:ind w:left="360" w:hanging="360"/>
      </w:pPr>
      <w:rPr>
        <w:rFonts w:hint="default"/>
      </w:rPr>
    </w:lvl>
    <w:lvl w:ilvl="1">
      <w:start w:val="16"/>
      <w:numFmt w:val="decimal"/>
      <w:lvlText w:val="%1.%2"/>
      <w:lvlJc w:val="left"/>
      <w:pPr>
        <w:ind w:left="644" w:hanging="359"/>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6">
    <w:nsid w:val="5BB32168"/>
    <w:multiLevelType w:val="multilevel"/>
    <w:tmpl w:val="9CAE39E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5C641F1C"/>
    <w:multiLevelType w:val="multilevel"/>
    <w:tmpl w:val="6A12AD1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5F60213F"/>
    <w:multiLevelType w:val="multilevel"/>
    <w:tmpl w:val="297CBF38"/>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683B6A08"/>
    <w:multiLevelType w:val="multilevel"/>
    <w:tmpl w:val="18F6DAC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68D27DB2"/>
    <w:multiLevelType w:val="multilevel"/>
    <w:tmpl w:val="D38ADB2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CE43B8D"/>
    <w:multiLevelType w:val="multilevel"/>
    <w:tmpl w:val="B0FAE8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F833C81"/>
    <w:multiLevelType w:val="multilevel"/>
    <w:tmpl w:val="E5DA654A"/>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6555C72"/>
    <w:multiLevelType w:val="multilevel"/>
    <w:tmpl w:val="A91AB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9"/>
  </w:num>
  <w:num w:numId="3">
    <w:abstractNumId w:val="20"/>
  </w:num>
  <w:num w:numId="4">
    <w:abstractNumId w:val="16"/>
  </w:num>
  <w:num w:numId="5">
    <w:abstractNumId w:val="23"/>
  </w:num>
  <w:num w:numId="6">
    <w:abstractNumId w:val="12"/>
  </w:num>
  <w:num w:numId="7">
    <w:abstractNumId w:val="2"/>
  </w:num>
  <w:num w:numId="8">
    <w:abstractNumId w:val="19"/>
  </w:num>
  <w:num w:numId="9">
    <w:abstractNumId w:val="6"/>
  </w:num>
  <w:num w:numId="10">
    <w:abstractNumId w:val="18"/>
  </w:num>
  <w:num w:numId="11">
    <w:abstractNumId w:val="8"/>
  </w:num>
  <w:num w:numId="12">
    <w:abstractNumId w:val="21"/>
  </w:num>
  <w:num w:numId="13">
    <w:abstractNumId w:val="11"/>
  </w:num>
  <w:num w:numId="14">
    <w:abstractNumId w:val="1"/>
  </w:num>
  <w:num w:numId="15">
    <w:abstractNumId w:val="0"/>
  </w:num>
  <w:num w:numId="16">
    <w:abstractNumId w:val="15"/>
  </w:num>
  <w:num w:numId="17">
    <w:abstractNumId w:val="4"/>
  </w:num>
  <w:num w:numId="18">
    <w:abstractNumId w:val="13"/>
  </w:num>
  <w:num w:numId="19">
    <w:abstractNumId w:val="10"/>
  </w:num>
  <w:num w:numId="20">
    <w:abstractNumId w:val="7"/>
  </w:num>
  <w:num w:numId="21">
    <w:abstractNumId w:val="3"/>
  </w:num>
  <w:num w:numId="22">
    <w:abstractNumId w:val="17"/>
  </w:num>
  <w:num w:numId="23">
    <w:abstractNumId w:val="1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7046B"/>
    <w:rsid w:val="0005306B"/>
    <w:rsid w:val="0007046B"/>
    <w:rsid w:val="00071DEA"/>
    <w:rsid w:val="00117B8E"/>
    <w:rsid w:val="00233640"/>
    <w:rsid w:val="002B2438"/>
    <w:rsid w:val="002B4021"/>
    <w:rsid w:val="004C37AB"/>
    <w:rsid w:val="004C67CC"/>
    <w:rsid w:val="00553CD9"/>
    <w:rsid w:val="00577393"/>
    <w:rsid w:val="006659B4"/>
    <w:rsid w:val="006939FF"/>
    <w:rsid w:val="006D418D"/>
    <w:rsid w:val="008D68C9"/>
    <w:rsid w:val="00CE1CC5"/>
    <w:rsid w:val="00D6211F"/>
    <w:rsid w:val="00DA09F7"/>
    <w:rsid w:val="00E56B6E"/>
    <w:rsid w:val="00E56F5F"/>
    <w:rsid w:val="00FC3C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Sangradetextonormal">
    <w:name w:val="Body Text Indent"/>
    <w:basedOn w:val="Normal"/>
    <w:link w:val="SangradetextonormalCar"/>
    <w:semiHidden/>
    <w:unhideWhenUsed/>
    <w:rsid w:val="00E56F5F"/>
    <w:pPr>
      <w:spacing w:after="120"/>
      <w:ind w:left="283"/>
    </w:pPr>
    <w:rPr>
      <w:lang w:eastAsia="es-ES"/>
    </w:rPr>
  </w:style>
  <w:style w:type="character" w:customStyle="1" w:styleId="SangradetextonormalCar">
    <w:name w:val="Sangría de texto normal Car"/>
    <w:basedOn w:val="Fuentedeprrafopredeter"/>
    <w:link w:val="Sangradetextonormal"/>
    <w:semiHidden/>
    <w:rsid w:val="00E56F5F"/>
    <w:rPr>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styleId="Sangradetextonormal">
    <w:name w:val="Body Text Indent"/>
    <w:basedOn w:val="Normal"/>
    <w:link w:val="SangradetextonormalCar"/>
    <w:semiHidden/>
    <w:unhideWhenUsed/>
    <w:rsid w:val="00E56F5F"/>
    <w:pPr>
      <w:spacing w:after="120"/>
      <w:ind w:left="283"/>
    </w:pPr>
    <w:rPr>
      <w:lang w:eastAsia="es-ES"/>
    </w:rPr>
  </w:style>
  <w:style w:type="character" w:customStyle="1" w:styleId="SangradetextonormalCar">
    <w:name w:val="Sangría de texto normal Car"/>
    <w:basedOn w:val="Fuentedeprrafopredeter"/>
    <w:link w:val="Sangradetextonormal"/>
    <w:semiHidden/>
    <w:rsid w:val="00E56F5F"/>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oogle.com/url?q=http%3A%2F%2Fdgrmsg.guanajuato.gob.mx%2Fadquisiciones.gto&amp;sa=D&amp;sntz=1&amp;usg=AFQjCNHe16dvV-0Sndk1qJQ9p68eqCPUuQ"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agosenlinea.guanajuato.gob.mx/servicios?tipoServicio=003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5" Type="http://schemas.microsoft.com/office/2007/relationships/stylesWithEffects" Target="stylesWithEffects.xml"/><Relationship Id="rId15" Type="http://schemas.openxmlformats.org/officeDocument/2006/relationships/hyperlink" Target="http://www.google.com/url?q=http%3A%2F%2Fsfadas.guanajuato.gob.mx%2Fcompras&amp;sa=D&amp;sntz=1&amp;usg=AFQjCNGCGxbGgpvSxtlbmaN0eU_DLGWXfw" TargetMode="External"/><Relationship Id="rId10" Type="http://schemas.openxmlformats.org/officeDocument/2006/relationships/hyperlink" Target="mailto:___________@guanajuato.gob.mx"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google.com/url?q=http%3A%2F%2Fdgrmsg.guanajuato.gob.mx%2Fadquisiciones.gto&amp;sa=D&amp;sntz=1&amp;usg=AFQjCNHe16dvV-0Sndk1qJQ9p68eqCPUuQ"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FfNwDmBq7HtB37r+AR6YuTbBBg==">AMUW2mWwqwjq98w/VpB2YITPdtX6gaarVhQBqEOk1orYPKOfRaZaCJcS/e3qBT6oSMsam7d5ds1q1YyH6xLso8Y6+7LM2KzO8lb7xJgg6O/vhugAvoNG6NiVSwVNPpWypodmVQ0VqSi1V6n9iuu0AUzU8dovCZptrKIzOzPSuW+/biqT+xKVfpI=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7F663CB-54E1-494E-B2BA-7ADCB237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7484</Words>
  <Characters>41165</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13</cp:revision>
  <dcterms:created xsi:type="dcterms:W3CDTF">2020-11-20T20:38:00Z</dcterms:created>
  <dcterms:modified xsi:type="dcterms:W3CDTF">2021-10-18T17:34:00Z</dcterms:modified>
</cp:coreProperties>
</file>