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D5F" w:rsidRDefault="005E4D5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p>
    <w:p w:rsidR="005E4D5F" w:rsidRDefault="007B098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5E4D5F" w:rsidRDefault="005E4D5F">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5E4D5F" w:rsidRDefault="007B0981">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rsidR="005E4D5F" w:rsidRDefault="005E4D5F">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5E4D5F" w:rsidRDefault="007B098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PRESENCIAL</w:t>
      </w:r>
    </w:p>
    <w:p w:rsidR="005E4D5F" w:rsidRDefault="007B098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Pr="00B751E7">
        <w:rPr>
          <w:rFonts w:ascii="Calibri" w:eastAsia="Calibri" w:hAnsi="Calibri" w:cs="Calibri"/>
          <w:b/>
          <w:sz w:val="28"/>
          <w:szCs w:val="28"/>
        </w:rPr>
        <w:t>0</w:t>
      </w:r>
      <w:r w:rsidR="00B751E7" w:rsidRPr="00B751E7">
        <w:rPr>
          <w:rFonts w:ascii="Calibri" w:eastAsia="Calibri" w:hAnsi="Calibri" w:cs="Calibri"/>
          <w:b/>
          <w:sz w:val="28"/>
          <w:szCs w:val="28"/>
        </w:rPr>
        <w:t>44</w:t>
      </w:r>
      <w:r w:rsidRPr="00B751E7">
        <w:rPr>
          <w:rFonts w:ascii="Calibri" w:eastAsia="Calibri" w:hAnsi="Calibri" w:cs="Calibri"/>
          <w:b/>
          <w:sz w:val="28"/>
          <w:szCs w:val="28"/>
        </w:rPr>
        <w:t>-2</w:t>
      </w:r>
      <w:r w:rsidR="004F5BFE" w:rsidRPr="00B751E7">
        <w:rPr>
          <w:rFonts w:ascii="Calibri" w:eastAsia="Calibri" w:hAnsi="Calibri" w:cs="Calibri"/>
          <w:b/>
          <w:sz w:val="28"/>
          <w:szCs w:val="28"/>
        </w:rPr>
        <w:t>1</w:t>
      </w:r>
      <w:r w:rsidRPr="00B751E7">
        <w:rPr>
          <w:rFonts w:ascii="Calibri" w:eastAsia="Calibri" w:hAnsi="Calibri" w:cs="Calibri"/>
          <w:b/>
          <w:sz w:val="28"/>
          <w:szCs w:val="28"/>
        </w:rPr>
        <w:t xml:space="preserve"> (CAGEG-0</w:t>
      </w:r>
      <w:r w:rsidR="00B751E7" w:rsidRPr="00B751E7">
        <w:rPr>
          <w:rFonts w:ascii="Calibri" w:eastAsia="Calibri" w:hAnsi="Calibri" w:cs="Calibri"/>
          <w:b/>
          <w:sz w:val="28"/>
          <w:szCs w:val="28"/>
        </w:rPr>
        <w:t>44</w:t>
      </w:r>
      <w:r w:rsidRPr="00B751E7">
        <w:rPr>
          <w:rFonts w:ascii="Calibri" w:eastAsia="Calibri" w:hAnsi="Calibri" w:cs="Calibri"/>
          <w:b/>
          <w:sz w:val="28"/>
          <w:szCs w:val="28"/>
        </w:rPr>
        <w:t>/202</w:t>
      </w:r>
      <w:r w:rsidR="004F5BFE" w:rsidRPr="00B751E7">
        <w:rPr>
          <w:rFonts w:ascii="Calibri" w:eastAsia="Calibri" w:hAnsi="Calibri" w:cs="Calibri"/>
          <w:b/>
          <w:sz w:val="28"/>
          <w:szCs w:val="28"/>
        </w:rPr>
        <w:t>1</w:t>
      </w:r>
      <w:r w:rsidRPr="00B751E7">
        <w:rPr>
          <w:rFonts w:ascii="Calibri" w:eastAsia="Calibri" w:hAnsi="Calibri" w:cs="Calibri"/>
          <w:b/>
          <w:sz w:val="28"/>
          <w:szCs w:val="28"/>
        </w:rPr>
        <w:t>)</w:t>
      </w:r>
    </w:p>
    <w:p w:rsidR="005E4D5F" w:rsidRDefault="007B098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w:t>
      </w:r>
      <w:r w:rsidR="004F5BFE" w:rsidRPr="004F5BFE">
        <w:rPr>
          <w:rFonts w:ascii="Calibri" w:eastAsia="Calibri" w:hAnsi="Calibri" w:cs="Calibri"/>
          <w:b/>
          <w:color w:val="000000"/>
          <w:sz w:val="28"/>
          <w:szCs w:val="28"/>
        </w:rPr>
        <w:t>DE OTROS MOBILIARIOS Y EQUIPOS DE ADMINISTRACIÓN</w:t>
      </w:r>
    </w:p>
    <w:p w:rsidR="00F53CE2" w:rsidRDefault="00F53CE2">
      <w:pPr>
        <w:rPr>
          <w:rFonts w:ascii="Calibri" w:eastAsia="Calibri" w:hAnsi="Calibri" w:cs="Calibri"/>
          <w:sz w:val="22"/>
          <w:szCs w:val="22"/>
        </w:rPr>
      </w:pPr>
    </w:p>
    <w:p w:rsidR="005E4D5F" w:rsidRDefault="007B0981">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5E4D5F" w:rsidRDefault="005E4D5F">
      <w:pPr>
        <w:rPr>
          <w:rFonts w:ascii="Calibri" w:eastAsia="Calibri" w:hAnsi="Calibri" w:cs="Calibri"/>
          <w:sz w:val="22"/>
          <w:szCs w:val="22"/>
        </w:rPr>
      </w:pPr>
    </w:p>
    <w:p w:rsidR="005E4D5F" w:rsidRDefault="007B0981">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5E4D5F" w:rsidRDefault="005E4D5F">
      <w:pPr>
        <w:jc w:val="both"/>
        <w:rPr>
          <w:rFonts w:ascii="Calibri" w:eastAsia="Calibri" w:hAnsi="Calibri" w:cs="Calibri"/>
          <w:sz w:val="22"/>
          <w:szCs w:val="22"/>
        </w:rPr>
      </w:pPr>
    </w:p>
    <w:p w:rsidR="005E4D5F" w:rsidRDefault="007B0981">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5E4D5F" w:rsidRDefault="005E4D5F">
      <w:pPr>
        <w:jc w:val="both"/>
        <w:rPr>
          <w:rFonts w:ascii="Calibri" w:eastAsia="Calibri" w:hAnsi="Calibri" w:cs="Calibri"/>
          <w:sz w:val="22"/>
          <w:szCs w:val="22"/>
        </w:rPr>
      </w:pPr>
    </w:p>
    <w:p w:rsidR="005E4D5F" w:rsidRDefault="007B0981">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5E4D5F" w:rsidRDefault="005E4D5F">
      <w:pPr>
        <w:jc w:val="both"/>
        <w:rPr>
          <w:rFonts w:ascii="Calibri" w:eastAsia="Calibri" w:hAnsi="Calibri" w:cs="Calibri"/>
          <w:sz w:val="22"/>
          <w:szCs w:val="22"/>
        </w:rPr>
      </w:pPr>
    </w:p>
    <w:p w:rsidR="005E4D5F" w:rsidRDefault="007B0981">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5E4D5F" w:rsidRDefault="005E4D5F">
      <w:pPr>
        <w:jc w:val="both"/>
        <w:rPr>
          <w:rFonts w:ascii="Calibri" w:eastAsia="Calibri" w:hAnsi="Calibri" w:cs="Calibri"/>
          <w:sz w:val="22"/>
          <w:szCs w:val="22"/>
        </w:rPr>
      </w:pPr>
    </w:p>
    <w:p w:rsidR="005E4D5F" w:rsidRDefault="007B0981">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5E4D5F" w:rsidRDefault="007B0981">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5E4D5F" w:rsidRDefault="007B0981">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5E4D5F" w:rsidRDefault="005E4D5F">
      <w:pPr>
        <w:jc w:val="both"/>
        <w:rPr>
          <w:rFonts w:ascii="Calibri" w:eastAsia="Calibri" w:hAnsi="Calibri" w:cs="Calibri"/>
          <w:sz w:val="22"/>
          <w:szCs w:val="22"/>
        </w:rPr>
      </w:pPr>
    </w:p>
    <w:p w:rsidR="005E4D5F" w:rsidRDefault="007B0981">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5E4D5F" w:rsidRDefault="005E4D5F">
      <w:pPr>
        <w:jc w:val="both"/>
        <w:rPr>
          <w:rFonts w:ascii="Calibri" w:eastAsia="Calibri" w:hAnsi="Calibri" w:cs="Calibri"/>
          <w:sz w:val="22"/>
          <w:szCs w:val="22"/>
        </w:rPr>
      </w:pPr>
    </w:p>
    <w:p w:rsidR="005E4D5F" w:rsidRDefault="007B0981">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5E4D5F" w:rsidRDefault="007B0981">
      <w:pPr>
        <w:jc w:val="both"/>
        <w:rPr>
          <w:rFonts w:ascii="Calibri" w:eastAsia="Calibri" w:hAnsi="Calibri" w:cs="Calibri"/>
          <w:sz w:val="22"/>
          <w:szCs w:val="22"/>
        </w:rPr>
      </w:pPr>
      <w:r>
        <w:rPr>
          <w:rFonts w:ascii="Calibri" w:eastAsia="Calibri" w:hAnsi="Calibri" w:cs="Calibri"/>
          <w:sz w:val="22"/>
          <w:szCs w:val="22"/>
        </w:rPr>
        <w:t xml:space="preserve"> </w:t>
      </w:r>
    </w:p>
    <w:p w:rsidR="005E4D5F" w:rsidRDefault="007B0981">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5E4D5F" w:rsidRDefault="005E4D5F">
      <w:pPr>
        <w:jc w:val="both"/>
        <w:rPr>
          <w:rFonts w:ascii="Calibri" w:eastAsia="Calibri" w:hAnsi="Calibri" w:cs="Calibri"/>
          <w:sz w:val="22"/>
          <w:szCs w:val="22"/>
        </w:rPr>
      </w:pPr>
    </w:p>
    <w:p w:rsidR="005E4D5F" w:rsidRDefault="007B0981">
      <w:pPr>
        <w:jc w:val="both"/>
        <w:rPr>
          <w:rFonts w:ascii="Calibri" w:eastAsia="Calibri" w:hAnsi="Calibri" w:cs="Calibri"/>
          <w:sz w:val="22"/>
          <w:szCs w:val="22"/>
        </w:rPr>
      </w:pPr>
      <w:r>
        <w:rPr>
          <w:rFonts w:ascii="Calibri" w:eastAsia="Calibri" w:hAnsi="Calibri" w:cs="Calibri"/>
          <w:b/>
          <w:sz w:val="22"/>
          <w:szCs w:val="22"/>
        </w:rPr>
        <w:lastRenderedPageBreak/>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5E4D5F" w:rsidRDefault="005E4D5F">
      <w:pPr>
        <w:jc w:val="both"/>
        <w:rPr>
          <w:rFonts w:ascii="Calibri" w:eastAsia="Calibri" w:hAnsi="Calibri" w:cs="Calibri"/>
          <w:sz w:val="22"/>
          <w:szCs w:val="22"/>
        </w:rPr>
      </w:pPr>
    </w:p>
    <w:p w:rsidR="005E4D5F" w:rsidRDefault="005E4D5F">
      <w:pPr>
        <w:jc w:val="both"/>
        <w:rPr>
          <w:rFonts w:ascii="Calibri" w:eastAsia="Calibri" w:hAnsi="Calibri" w:cs="Calibri"/>
          <w:sz w:val="22"/>
          <w:szCs w:val="22"/>
        </w:rPr>
      </w:pPr>
    </w:p>
    <w:p w:rsidR="005E4D5F" w:rsidRDefault="007B098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Presencial No.</w:t>
      </w:r>
      <w:r>
        <w:rPr>
          <w:rFonts w:ascii="Calibri" w:eastAsia="Calibri" w:hAnsi="Calibri" w:cs="Calibri"/>
          <w:color w:val="000000"/>
          <w:sz w:val="22"/>
          <w:szCs w:val="22"/>
        </w:rPr>
        <w:t xml:space="preserve"> </w:t>
      </w:r>
      <w:r w:rsidRPr="00B751E7">
        <w:rPr>
          <w:rFonts w:ascii="Calibri" w:eastAsia="Calibri" w:hAnsi="Calibri" w:cs="Calibri"/>
          <w:b/>
          <w:color w:val="000000"/>
          <w:sz w:val="22"/>
          <w:szCs w:val="22"/>
        </w:rPr>
        <w:t>40051001</w:t>
      </w:r>
      <w:r w:rsidR="004F5BFE" w:rsidRPr="00B751E7">
        <w:rPr>
          <w:rFonts w:ascii="Calibri" w:eastAsia="Calibri" w:hAnsi="Calibri" w:cs="Calibri"/>
          <w:b/>
          <w:color w:val="000000"/>
          <w:sz w:val="22"/>
          <w:szCs w:val="22"/>
        </w:rPr>
        <w:t>-0</w:t>
      </w:r>
      <w:r w:rsidR="00B751E7" w:rsidRPr="00B751E7">
        <w:rPr>
          <w:rFonts w:ascii="Calibri" w:eastAsia="Calibri" w:hAnsi="Calibri" w:cs="Calibri"/>
          <w:b/>
          <w:color w:val="000000"/>
          <w:sz w:val="22"/>
          <w:szCs w:val="22"/>
        </w:rPr>
        <w:t>44</w:t>
      </w:r>
      <w:r w:rsidR="004F5BFE" w:rsidRPr="00B751E7">
        <w:rPr>
          <w:rFonts w:ascii="Calibri" w:eastAsia="Calibri" w:hAnsi="Calibri" w:cs="Calibri"/>
          <w:b/>
          <w:color w:val="000000"/>
          <w:sz w:val="22"/>
          <w:szCs w:val="22"/>
        </w:rPr>
        <w:t>-21</w:t>
      </w:r>
      <w:r w:rsidRPr="00B751E7">
        <w:rPr>
          <w:rFonts w:ascii="Calibri" w:eastAsia="Calibri" w:hAnsi="Calibri" w:cs="Calibri"/>
          <w:b/>
          <w:color w:val="000000"/>
          <w:sz w:val="22"/>
          <w:szCs w:val="22"/>
        </w:rPr>
        <w:t>(CAGEG-0</w:t>
      </w:r>
      <w:r w:rsidR="00B751E7" w:rsidRPr="00B751E7">
        <w:rPr>
          <w:rFonts w:ascii="Calibri" w:eastAsia="Calibri" w:hAnsi="Calibri" w:cs="Calibri"/>
          <w:b/>
          <w:color w:val="000000"/>
          <w:sz w:val="22"/>
          <w:szCs w:val="22"/>
        </w:rPr>
        <w:t>44</w:t>
      </w:r>
      <w:r w:rsidRPr="00B751E7">
        <w:rPr>
          <w:rFonts w:ascii="Calibri" w:eastAsia="Calibri" w:hAnsi="Calibri" w:cs="Calibri"/>
          <w:b/>
          <w:color w:val="000000"/>
          <w:sz w:val="22"/>
          <w:szCs w:val="22"/>
        </w:rPr>
        <w:t>/202</w:t>
      </w:r>
      <w:r w:rsidR="004F5BFE" w:rsidRPr="00B751E7">
        <w:rPr>
          <w:rFonts w:ascii="Calibri" w:eastAsia="Calibri" w:hAnsi="Calibri" w:cs="Calibri"/>
          <w:b/>
          <w:color w:val="000000"/>
          <w:sz w:val="22"/>
          <w:szCs w:val="22"/>
        </w:rPr>
        <w:t>1</w:t>
      </w:r>
      <w:r w:rsidRPr="00B751E7">
        <w:rPr>
          <w:rFonts w:ascii="Calibri" w:eastAsia="Calibri" w:hAnsi="Calibri" w:cs="Calibri"/>
          <w:b/>
          <w:color w:val="000000"/>
          <w:sz w:val="22"/>
          <w:szCs w:val="22"/>
        </w:rPr>
        <w:t>),</w:t>
      </w:r>
      <w:r>
        <w:rPr>
          <w:rFonts w:ascii="Calibri" w:eastAsia="Calibri" w:hAnsi="Calibri" w:cs="Calibri"/>
          <w:b/>
          <w:color w:val="000000"/>
          <w:sz w:val="22"/>
          <w:szCs w:val="22"/>
        </w:rPr>
        <w:t xml:space="preserve"> para Adquisición de </w:t>
      </w:r>
      <w:r w:rsidR="004F5BFE">
        <w:rPr>
          <w:rFonts w:ascii="Helvetica" w:hAnsi="Helvetica"/>
          <w:color w:val="000000"/>
          <w:sz w:val="20"/>
          <w:szCs w:val="20"/>
          <w:shd w:val="clear" w:color="auto" w:fill="FFFFFF"/>
        </w:rPr>
        <w:t xml:space="preserve">Otros Mobiliarios y </w:t>
      </w:r>
      <w:r w:rsidR="004F5BFE" w:rsidRPr="004F5BFE">
        <w:rPr>
          <w:rFonts w:ascii="Helvetica" w:hAnsi="Helvetica"/>
          <w:color w:val="000000"/>
          <w:sz w:val="20"/>
          <w:szCs w:val="20"/>
          <w:shd w:val="clear" w:color="auto" w:fill="FFFFFF"/>
        </w:rPr>
        <w:t>Equipos de Administración</w:t>
      </w:r>
      <w:r w:rsidRPr="004F5BFE">
        <w:rPr>
          <w:rFonts w:ascii="Calibri" w:eastAsia="Calibri" w:hAnsi="Calibri" w:cs="Calibri"/>
          <w:b/>
          <w:color w:val="000000"/>
          <w:sz w:val="22"/>
          <w:szCs w:val="22"/>
        </w:rPr>
        <w:t xml:space="preserve">, correspondiente al programa operativo anual de compras del </w:t>
      </w:r>
      <w:r w:rsidR="004F5BFE" w:rsidRPr="004F5BFE">
        <w:rPr>
          <w:rFonts w:ascii="Calibri" w:eastAsia="Calibri" w:hAnsi="Calibri" w:cs="Calibri"/>
          <w:color w:val="000000"/>
          <w:sz w:val="22"/>
          <w:szCs w:val="22"/>
        </w:rPr>
        <w:t>tercer trimestre del 2021</w:t>
      </w:r>
      <w:r w:rsidRPr="004F5BFE">
        <w:rPr>
          <w:rFonts w:ascii="Calibri" w:eastAsia="Calibri" w:hAnsi="Calibri" w:cs="Calibri"/>
          <w:b/>
          <w:color w:val="000000"/>
          <w:sz w:val="22"/>
          <w:szCs w:val="22"/>
        </w:rPr>
        <w:t>,</w:t>
      </w:r>
      <w:r w:rsidRPr="004F5BFE">
        <w:rPr>
          <w:rFonts w:ascii="Calibri" w:eastAsia="Calibri" w:hAnsi="Calibri" w:cs="Calibri"/>
          <w:color w:val="000000"/>
          <w:sz w:val="22"/>
          <w:szCs w:val="22"/>
        </w:rPr>
        <w:t xml:space="preserve"> bajo las siguientes:</w:t>
      </w:r>
    </w:p>
    <w:p w:rsidR="005E4D5F" w:rsidRDefault="005E4D5F"/>
    <w:p w:rsidR="005E4D5F" w:rsidRDefault="007B0981">
      <w:pPr>
        <w:pStyle w:val="Ttulo2"/>
        <w:ind w:firstLine="708"/>
        <w:rPr>
          <w:rFonts w:ascii="Calibri" w:eastAsia="Calibri" w:hAnsi="Calibri" w:cs="Calibri"/>
          <w:sz w:val="28"/>
          <w:szCs w:val="28"/>
        </w:rPr>
      </w:pPr>
      <w:r>
        <w:rPr>
          <w:rFonts w:ascii="Calibri" w:eastAsia="Calibri" w:hAnsi="Calibri" w:cs="Calibri"/>
          <w:sz w:val="28"/>
          <w:szCs w:val="28"/>
        </w:rPr>
        <w:t>B a s e s</w:t>
      </w:r>
    </w:p>
    <w:p w:rsidR="005E4D5F" w:rsidRDefault="005E4D5F">
      <w:pPr>
        <w:rPr>
          <w:rFonts w:ascii="Calibri" w:eastAsia="Calibri" w:hAnsi="Calibri" w:cs="Calibri"/>
          <w:sz w:val="20"/>
          <w:szCs w:val="20"/>
        </w:rPr>
      </w:pPr>
    </w:p>
    <w:p w:rsidR="005E4D5F" w:rsidRDefault="007B0981">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5E4D5F" w:rsidRDefault="005E4D5F">
      <w:pPr>
        <w:jc w:val="both"/>
        <w:rPr>
          <w:rFonts w:ascii="Calibri" w:eastAsia="Calibri" w:hAnsi="Calibri" w:cs="Calibri"/>
          <w:sz w:val="20"/>
          <w:szCs w:val="20"/>
        </w:rPr>
      </w:pPr>
    </w:p>
    <w:p w:rsidR="005E4D5F" w:rsidRPr="00866CC8" w:rsidRDefault="007B0981">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866CC8">
        <w:rPr>
          <w:rFonts w:ascii="Calibri" w:eastAsia="Calibri" w:hAnsi="Calibri" w:cs="Calibri"/>
          <w:sz w:val="22"/>
          <w:szCs w:val="22"/>
        </w:rPr>
        <w:t xml:space="preserve">según </w:t>
      </w:r>
      <w:r w:rsidRPr="00866CC8">
        <w:rPr>
          <w:rFonts w:ascii="Calibri" w:eastAsia="Calibri" w:hAnsi="Calibri" w:cs="Calibri"/>
          <w:b/>
          <w:sz w:val="22"/>
          <w:szCs w:val="22"/>
        </w:rPr>
        <w:t>Anexo I.</w:t>
      </w:r>
    </w:p>
    <w:p w:rsidR="005E4D5F" w:rsidRPr="00866CC8" w:rsidRDefault="005E4D5F">
      <w:pPr>
        <w:pBdr>
          <w:top w:val="nil"/>
          <w:left w:val="nil"/>
          <w:bottom w:val="nil"/>
          <w:right w:val="nil"/>
          <w:between w:val="nil"/>
        </w:pBdr>
        <w:ind w:left="277"/>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b/>
          <w:color w:val="000000"/>
          <w:sz w:val="22"/>
          <w:szCs w:val="22"/>
        </w:rPr>
      </w:pPr>
      <w:r w:rsidRPr="00866CC8">
        <w:rPr>
          <w:rFonts w:ascii="Calibri" w:eastAsia="Calibri" w:hAnsi="Calibri" w:cs="Calibri"/>
          <w:color w:val="000000"/>
          <w:sz w:val="22"/>
          <w:szCs w:val="22"/>
        </w:rPr>
        <w:t xml:space="preserve">Para efectos de la convocatoria, podrá bajo su responsabilidad solicitar </w:t>
      </w:r>
      <w:r w:rsidRPr="00866CC8">
        <w:rPr>
          <w:rFonts w:ascii="Calibri" w:eastAsia="Calibri" w:hAnsi="Calibri" w:cs="Calibri"/>
          <w:b/>
          <w:color w:val="000000"/>
          <w:sz w:val="22"/>
          <w:szCs w:val="22"/>
        </w:rPr>
        <w:t>las Bases y los Anexos I,  A,</w:t>
      </w:r>
      <w:r w:rsidR="00866CC8" w:rsidRPr="00866CC8">
        <w:rPr>
          <w:rFonts w:ascii="Calibri" w:eastAsia="Calibri" w:hAnsi="Calibri" w:cs="Calibri"/>
          <w:b/>
          <w:color w:val="000000"/>
          <w:sz w:val="22"/>
          <w:szCs w:val="22"/>
        </w:rPr>
        <w:t xml:space="preserve">  AB,</w:t>
      </w:r>
      <w:r w:rsidRPr="00866CC8">
        <w:rPr>
          <w:rFonts w:ascii="Calibri" w:eastAsia="Calibri" w:hAnsi="Calibri" w:cs="Calibri"/>
          <w:b/>
          <w:color w:val="000000"/>
          <w:sz w:val="22"/>
          <w:szCs w:val="22"/>
        </w:rPr>
        <w:t xml:space="preserve"> B, C, D, </w:t>
      </w:r>
      <w:r w:rsidR="00866CC8" w:rsidRPr="00866CC8">
        <w:rPr>
          <w:rFonts w:ascii="Calibri" w:eastAsia="Calibri" w:hAnsi="Calibri" w:cs="Calibri"/>
          <w:b/>
          <w:color w:val="000000"/>
          <w:sz w:val="22"/>
          <w:szCs w:val="22"/>
        </w:rPr>
        <w:t>E, F, G, H,</w:t>
      </w:r>
      <w:r w:rsidR="009D3DEC">
        <w:rPr>
          <w:rFonts w:ascii="Calibri" w:eastAsia="Calibri" w:hAnsi="Calibri" w:cs="Calibri"/>
          <w:b/>
          <w:color w:val="000000"/>
          <w:sz w:val="22"/>
          <w:szCs w:val="22"/>
        </w:rPr>
        <w:t xml:space="preserve"> M-I</w:t>
      </w:r>
      <w:r w:rsidR="00866CC8" w:rsidRPr="00866CC8">
        <w:rPr>
          <w:rFonts w:ascii="Calibri" w:eastAsia="Calibri" w:hAnsi="Calibri" w:cs="Calibri"/>
          <w:b/>
          <w:color w:val="000000"/>
          <w:sz w:val="22"/>
          <w:szCs w:val="22"/>
        </w:rPr>
        <w:t xml:space="preserve"> </w:t>
      </w:r>
      <w:r w:rsidRPr="00866CC8">
        <w:rPr>
          <w:rFonts w:ascii="Calibri" w:eastAsia="Calibri" w:hAnsi="Calibri" w:cs="Calibri"/>
          <w:b/>
          <w:color w:val="000000"/>
          <w:sz w:val="22"/>
          <w:szCs w:val="22"/>
        </w:rPr>
        <w:t>y R,</w:t>
      </w:r>
      <w:r w:rsidRPr="00866CC8">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w:t>
      </w:r>
      <w:r>
        <w:rPr>
          <w:rFonts w:ascii="Calibri" w:eastAsia="Calibri" w:hAnsi="Calibri" w:cs="Calibri"/>
          <w:color w:val="000000"/>
          <w:sz w:val="22"/>
          <w:szCs w:val="22"/>
        </w:rPr>
        <w:t xml:space="preserve"> en </w:t>
      </w:r>
      <w:r w:rsidR="00E33887">
        <w:rPr>
          <w:rFonts w:ascii="Calibri" w:eastAsia="Calibri" w:hAnsi="Calibri" w:cs="Calibri"/>
          <w:color w:val="000000"/>
          <w:sz w:val="22"/>
          <w:szCs w:val="22"/>
        </w:rPr>
        <w:t>el</w:t>
      </w:r>
      <w:r>
        <w:rPr>
          <w:rFonts w:ascii="Calibri" w:eastAsia="Calibri" w:hAnsi="Calibri" w:cs="Calibri"/>
          <w:color w:val="000000"/>
          <w:sz w:val="22"/>
          <w:szCs w:val="22"/>
        </w:rPr>
        <w:t xml:space="preserve"> teléfono (473) 73 53400 </w:t>
      </w:r>
      <w:r w:rsidRPr="001E463E">
        <w:rPr>
          <w:rFonts w:ascii="Calibri" w:eastAsia="Calibri" w:hAnsi="Calibri" w:cs="Calibri"/>
          <w:color w:val="000000"/>
          <w:sz w:val="22"/>
          <w:szCs w:val="22"/>
        </w:rPr>
        <w:t xml:space="preserve">Ext. </w:t>
      </w:r>
      <w:r w:rsidR="001E463E" w:rsidRPr="001E463E">
        <w:rPr>
          <w:rFonts w:ascii="Calibri" w:eastAsia="Calibri" w:hAnsi="Calibri" w:cs="Calibri"/>
          <w:color w:val="000000"/>
          <w:sz w:val="22"/>
          <w:szCs w:val="22"/>
        </w:rPr>
        <w:t>1675</w:t>
      </w:r>
      <w:r w:rsidRPr="001E463E">
        <w:rPr>
          <w:rFonts w:ascii="Calibri" w:eastAsia="Calibri" w:hAnsi="Calibri" w:cs="Calibri"/>
          <w:color w:val="000000"/>
          <w:sz w:val="22"/>
          <w:szCs w:val="22"/>
        </w:rPr>
        <w:t xml:space="preserve"> con l</w:t>
      </w:r>
      <w:r w:rsidR="001E463E" w:rsidRPr="001E463E">
        <w:rPr>
          <w:rFonts w:ascii="Calibri" w:eastAsia="Calibri" w:hAnsi="Calibri" w:cs="Calibri"/>
          <w:color w:val="000000"/>
          <w:sz w:val="22"/>
          <w:szCs w:val="22"/>
        </w:rPr>
        <w:t>a</w:t>
      </w:r>
      <w:r w:rsidRPr="001E463E">
        <w:rPr>
          <w:rFonts w:ascii="Calibri" w:eastAsia="Calibri" w:hAnsi="Calibri" w:cs="Calibri"/>
          <w:color w:val="000000"/>
          <w:sz w:val="22"/>
          <w:szCs w:val="22"/>
        </w:rPr>
        <w:t xml:space="preserve"> C. </w:t>
      </w:r>
      <w:proofErr w:type="spellStart"/>
      <w:r w:rsidR="001E463E" w:rsidRPr="001E463E">
        <w:rPr>
          <w:rFonts w:ascii="Calibri" w:eastAsia="Calibri" w:hAnsi="Calibri" w:cs="Calibri"/>
          <w:color w:val="000000"/>
          <w:sz w:val="22"/>
          <w:szCs w:val="22"/>
        </w:rPr>
        <w:t>Dainzu</w:t>
      </w:r>
      <w:proofErr w:type="spellEnd"/>
      <w:r w:rsidR="001E463E" w:rsidRPr="001E463E">
        <w:rPr>
          <w:rFonts w:ascii="Calibri" w:eastAsia="Calibri" w:hAnsi="Calibri" w:cs="Calibri"/>
          <w:color w:val="000000"/>
          <w:sz w:val="22"/>
          <w:szCs w:val="22"/>
        </w:rPr>
        <w:t xml:space="preserve"> </w:t>
      </w:r>
      <w:proofErr w:type="spellStart"/>
      <w:r w:rsidR="001E463E" w:rsidRPr="001E463E">
        <w:rPr>
          <w:rFonts w:ascii="Calibri" w:eastAsia="Calibri" w:hAnsi="Calibri" w:cs="Calibri"/>
          <w:color w:val="000000"/>
          <w:sz w:val="22"/>
          <w:szCs w:val="22"/>
        </w:rPr>
        <w:t>Tanivet</w:t>
      </w:r>
      <w:proofErr w:type="spellEnd"/>
      <w:r w:rsidR="001E463E" w:rsidRPr="001E463E">
        <w:rPr>
          <w:rFonts w:ascii="Calibri" w:eastAsia="Calibri" w:hAnsi="Calibri" w:cs="Calibri"/>
          <w:color w:val="000000"/>
          <w:sz w:val="22"/>
          <w:szCs w:val="22"/>
        </w:rPr>
        <w:t xml:space="preserve"> Herrera Castillo</w:t>
      </w:r>
    </w:p>
    <w:p w:rsidR="005E4D5F" w:rsidRDefault="005E4D5F">
      <w:pPr>
        <w:pBdr>
          <w:top w:val="nil"/>
          <w:left w:val="nil"/>
          <w:bottom w:val="nil"/>
          <w:right w:val="nil"/>
          <w:between w:val="nil"/>
        </w:pBdr>
        <w:jc w:val="both"/>
        <w:rPr>
          <w:rFonts w:ascii="Calibri" w:eastAsia="Calibri" w:hAnsi="Calibri" w:cs="Calibri"/>
          <w:color w:val="000000"/>
          <w:sz w:val="20"/>
          <w:szCs w:val="20"/>
        </w:rPr>
      </w:pPr>
    </w:p>
    <w:p w:rsidR="005E4D5F" w:rsidRDefault="007B0981">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5E4D5F" w:rsidRDefault="005E4D5F">
      <w:pPr>
        <w:jc w:val="both"/>
        <w:rPr>
          <w:rFonts w:ascii="Calibri" w:eastAsia="Calibri" w:hAnsi="Calibri" w:cs="Calibri"/>
          <w:b/>
          <w:i/>
          <w:sz w:val="22"/>
          <w:szCs w:val="22"/>
        </w:rPr>
      </w:pPr>
    </w:p>
    <w:p w:rsidR="005E4D5F" w:rsidRDefault="007B0981">
      <w:pPr>
        <w:numPr>
          <w:ilvl w:val="0"/>
          <w:numId w:val="1"/>
        </w:numPr>
        <w:jc w:val="both"/>
        <w:rPr>
          <w:rFonts w:ascii="Calibri" w:eastAsia="Calibri" w:hAnsi="Calibri" w:cs="Calibri"/>
          <w:b/>
          <w:i/>
          <w:sz w:val="22"/>
          <w:szCs w:val="22"/>
        </w:rPr>
      </w:pPr>
      <w:r>
        <w:rPr>
          <w:rFonts w:ascii="Calibri" w:eastAsia="Calibri" w:hAnsi="Calibri" w:cs="Calibri"/>
          <w:b/>
          <w:i/>
          <w:sz w:val="22"/>
          <w:szCs w:val="22"/>
        </w:rPr>
        <w:t>Visita a Instalaciones</w:t>
      </w:r>
    </w:p>
    <w:p w:rsidR="005E4D5F" w:rsidRDefault="005E4D5F">
      <w:pPr>
        <w:ind w:left="720"/>
        <w:jc w:val="both"/>
        <w:rPr>
          <w:rFonts w:ascii="Calibri" w:eastAsia="Calibri" w:hAnsi="Calibri" w:cs="Calibri"/>
          <w:b/>
          <w:sz w:val="22"/>
          <w:szCs w:val="22"/>
        </w:rPr>
      </w:pPr>
    </w:p>
    <w:p w:rsidR="005E4D5F" w:rsidRDefault="007B0981">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w:t>
      </w:r>
      <w:r w:rsidRPr="00866CC8">
        <w:rPr>
          <w:rFonts w:ascii="Calibri" w:eastAsia="Calibri" w:hAnsi="Calibri" w:cs="Calibri"/>
          <w:sz w:val="22"/>
          <w:szCs w:val="22"/>
        </w:rPr>
        <w:t xml:space="preserve">para el </w:t>
      </w:r>
      <w:r w:rsidRPr="00866CC8">
        <w:rPr>
          <w:rFonts w:ascii="Calibri" w:eastAsia="Calibri" w:hAnsi="Calibri" w:cs="Calibri"/>
          <w:b/>
          <w:sz w:val="22"/>
          <w:szCs w:val="22"/>
        </w:rPr>
        <w:t>Anexo I</w:t>
      </w:r>
      <w:r w:rsidR="00BC72C4">
        <w:rPr>
          <w:rFonts w:ascii="Calibri" w:eastAsia="Calibri" w:hAnsi="Calibri" w:cs="Calibri"/>
          <w:sz w:val="22"/>
          <w:szCs w:val="22"/>
          <w:highlight w:val="yellow"/>
        </w:rPr>
        <w:t xml:space="preserve"> </w:t>
      </w:r>
      <w:r>
        <w:rPr>
          <w:rFonts w:ascii="Calibri" w:eastAsia="Calibri" w:hAnsi="Calibri" w:cs="Calibri"/>
          <w:sz w:val="22"/>
          <w:szCs w:val="22"/>
        </w:rPr>
        <w:t xml:space="preserve"> </w:t>
      </w:r>
      <w:r>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 una constancia por parte de la Entidad y/o Dependencia, misma que deberá incluir dentro de su propuesta técnica.</w:t>
      </w:r>
    </w:p>
    <w:p w:rsidR="005E4D5F" w:rsidRDefault="005E4D5F">
      <w:pPr>
        <w:jc w:val="both"/>
        <w:rPr>
          <w:rFonts w:ascii="Calibri" w:eastAsia="Calibri" w:hAnsi="Calibri" w:cs="Calibri"/>
          <w:sz w:val="22"/>
          <w:szCs w:val="22"/>
          <w:u w:val="single"/>
        </w:rPr>
      </w:pPr>
    </w:p>
    <w:p w:rsidR="005E4D5F" w:rsidRDefault="007B0981">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rsidR="005E4D5F" w:rsidRDefault="005E4D5F">
      <w:pPr>
        <w:jc w:val="both"/>
        <w:rPr>
          <w:rFonts w:ascii="Calibri" w:eastAsia="Calibri" w:hAnsi="Calibri" w:cs="Calibri"/>
          <w:sz w:val="20"/>
          <w:szCs w:val="20"/>
        </w:rPr>
      </w:pPr>
    </w:p>
    <w:tbl>
      <w:tblPr>
        <w:tblStyle w:val="a1"/>
        <w:tblW w:w="106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5"/>
        <w:gridCol w:w="3390"/>
        <w:gridCol w:w="2859"/>
        <w:gridCol w:w="3171"/>
      </w:tblGrid>
      <w:tr w:rsidR="005E4D5F" w:rsidRPr="00C8774E" w:rsidTr="000669FB">
        <w:trPr>
          <w:trHeight w:val="273"/>
        </w:trPr>
        <w:tc>
          <w:tcPr>
            <w:tcW w:w="1185" w:type="dxa"/>
            <w:shd w:val="clear" w:color="auto" w:fill="C0C0C0"/>
          </w:tcPr>
          <w:p w:rsidR="005E4D5F" w:rsidRPr="00C8774E" w:rsidRDefault="007B0981">
            <w:pPr>
              <w:jc w:val="center"/>
              <w:rPr>
                <w:rFonts w:ascii="Calibri" w:eastAsia="Calibri" w:hAnsi="Calibri" w:cs="Calibri"/>
                <w:b/>
                <w:color w:val="000090"/>
                <w:sz w:val="22"/>
                <w:szCs w:val="22"/>
              </w:rPr>
            </w:pPr>
            <w:r w:rsidRPr="00C8774E">
              <w:rPr>
                <w:rFonts w:ascii="Calibri" w:eastAsia="Calibri" w:hAnsi="Calibri" w:cs="Calibri"/>
                <w:b/>
                <w:color w:val="000090"/>
                <w:sz w:val="22"/>
                <w:szCs w:val="22"/>
              </w:rPr>
              <w:t>PARTIDA</w:t>
            </w:r>
          </w:p>
        </w:tc>
        <w:tc>
          <w:tcPr>
            <w:tcW w:w="3390" w:type="dxa"/>
            <w:shd w:val="clear" w:color="auto" w:fill="C0C0C0"/>
          </w:tcPr>
          <w:p w:rsidR="005E4D5F" w:rsidRPr="00C8774E" w:rsidRDefault="007B0981">
            <w:pPr>
              <w:jc w:val="center"/>
              <w:rPr>
                <w:rFonts w:ascii="Calibri" w:eastAsia="Calibri" w:hAnsi="Calibri" w:cs="Calibri"/>
                <w:b/>
                <w:color w:val="000090"/>
                <w:sz w:val="22"/>
                <w:szCs w:val="22"/>
              </w:rPr>
            </w:pPr>
            <w:r w:rsidRPr="00C8774E">
              <w:rPr>
                <w:rFonts w:ascii="Calibri" w:eastAsia="Calibri" w:hAnsi="Calibri" w:cs="Calibri"/>
                <w:b/>
                <w:color w:val="000090"/>
                <w:sz w:val="22"/>
                <w:szCs w:val="22"/>
              </w:rPr>
              <w:t>LUGAR</w:t>
            </w:r>
          </w:p>
        </w:tc>
        <w:tc>
          <w:tcPr>
            <w:tcW w:w="2859" w:type="dxa"/>
            <w:shd w:val="clear" w:color="auto" w:fill="C0C0C0"/>
          </w:tcPr>
          <w:p w:rsidR="005E4D5F" w:rsidRPr="00C8774E" w:rsidRDefault="007B0981">
            <w:pPr>
              <w:jc w:val="center"/>
              <w:rPr>
                <w:rFonts w:ascii="Calibri" w:eastAsia="Calibri" w:hAnsi="Calibri" w:cs="Calibri"/>
                <w:b/>
                <w:color w:val="000090"/>
                <w:sz w:val="22"/>
                <w:szCs w:val="22"/>
              </w:rPr>
            </w:pPr>
            <w:r w:rsidRPr="00C8774E">
              <w:rPr>
                <w:rFonts w:ascii="Calibri" w:eastAsia="Calibri" w:hAnsi="Calibri" w:cs="Calibri"/>
                <w:b/>
                <w:color w:val="000090"/>
                <w:sz w:val="22"/>
                <w:szCs w:val="22"/>
              </w:rPr>
              <w:t>FECHA Y HORA</w:t>
            </w:r>
          </w:p>
        </w:tc>
        <w:tc>
          <w:tcPr>
            <w:tcW w:w="3171" w:type="dxa"/>
            <w:shd w:val="clear" w:color="auto" w:fill="C0C0C0"/>
          </w:tcPr>
          <w:p w:rsidR="005E4D5F" w:rsidRPr="00C8774E" w:rsidRDefault="007B0981">
            <w:pPr>
              <w:jc w:val="center"/>
              <w:rPr>
                <w:rFonts w:ascii="Calibri" w:eastAsia="Calibri" w:hAnsi="Calibri" w:cs="Calibri"/>
                <w:b/>
                <w:color w:val="000090"/>
                <w:sz w:val="22"/>
                <w:szCs w:val="22"/>
              </w:rPr>
            </w:pPr>
            <w:r w:rsidRPr="00C8774E">
              <w:rPr>
                <w:rFonts w:ascii="Calibri" w:eastAsia="Calibri" w:hAnsi="Calibri" w:cs="Calibri"/>
                <w:b/>
                <w:color w:val="000090"/>
                <w:sz w:val="22"/>
                <w:szCs w:val="22"/>
              </w:rPr>
              <w:t>RESPONSABLE</w:t>
            </w:r>
          </w:p>
        </w:tc>
      </w:tr>
      <w:tr w:rsidR="005E4D5F" w:rsidRPr="00C8774E" w:rsidTr="000669FB">
        <w:trPr>
          <w:trHeight w:val="2983"/>
        </w:trPr>
        <w:tc>
          <w:tcPr>
            <w:tcW w:w="1185" w:type="dxa"/>
            <w:tcBorders>
              <w:bottom w:val="single" w:sz="4" w:space="0" w:color="000000"/>
            </w:tcBorders>
          </w:tcPr>
          <w:p w:rsidR="005E4D5F" w:rsidRPr="00C8774E" w:rsidRDefault="009D3E64">
            <w:pPr>
              <w:jc w:val="center"/>
              <w:rPr>
                <w:rFonts w:ascii="Calibri" w:eastAsia="Calibri" w:hAnsi="Calibri" w:cs="Calibri"/>
                <w:b/>
                <w:sz w:val="22"/>
                <w:szCs w:val="22"/>
              </w:rPr>
            </w:pPr>
            <w:r w:rsidRPr="00C8774E">
              <w:rPr>
                <w:rFonts w:ascii="Calibri" w:eastAsia="Calibri" w:hAnsi="Calibri" w:cs="Calibri"/>
                <w:b/>
                <w:sz w:val="22"/>
                <w:szCs w:val="22"/>
              </w:rPr>
              <w:t>1</w:t>
            </w:r>
            <w:r w:rsidR="00CF36E7" w:rsidRPr="00C8774E">
              <w:rPr>
                <w:rFonts w:ascii="Calibri" w:eastAsia="Calibri" w:hAnsi="Calibri" w:cs="Calibri"/>
                <w:b/>
                <w:sz w:val="22"/>
                <w:szCs w:val="22"/>
              </w:rPr>
              <w:t xml:space="preserve"> del </w:t>
            </w:r>
            <w:r w:rsidR="007B0981" w:rsidRPr="00C8774E">
              <w:rPr>
                <w:rFonts w:ascii="Calibri" w:eastAsia="Calibri" w:hAnsi="Calibri" w:cs="Calibri"/>
                <w:b/>
                <w:sz w:val="22"/>
                <w:szCs w:val="22"/>
              </w:rPr>
              <w:t xml:space="preserve"> Anexo I</w:t>
            </w:r>
          </w:p>
        </w:tc>
        <w:tc>
          <w:tcPr>
            <w:tcW w:w="3390" w:type="dxa"/>
            <w:tcBorders>
              <w:bottom w:val="single" w:sz="4" w:space="0" w:color="000000"/>
            </w:tcBorders>
          </w:tcPr>
          <w:p w:rsidR="005E4D5F" w:rsidRPr="00C8774E" w:rsidRDefault="001A71F6" w:rsidP="001A71F6">
            <w:pPr>
              <w:rPr>
                <w:rFonts w:ascii="Calibri" w:eastAsia="Calibri" w:hAnsi="Calibri" w:cs="Calibri"/>
                <w:sz w:val="22"/>
                <w:szCs w:val="22"/>
              </w:rPr>
            </w:pPr>
            <w:r w:rsidRPr="00C8774E">
              <w:rPr>
                <w:rFonts w:ascii="Calibri" w:hAnsi="Calibri" w:cs="Calibri"/>
                <w:sz w:val="22"/>
                <w:szCs w:val="22"/>
              </w:rPr>
              <w:t xml:space="preserve">Instalación en  el  </w:t>
            </w:r>
            <w:r w:rsidR="00BC72C4" w:rsidRPr="00C8774E">
              <w:rPr>
                <w:rFonts w:ascii="Calibri" w:hAnsi="Calibri" w:cs="Calibri"/>
                <w:sz w:val="22"/>
                <w:szCs w:val="22"/>
              </w:rPr>
              <w:t xml:space="preserve">Centro de Evaluación y Control de Confianza del Estado de Guanajuato </w:t>
            </w:r>
            <w:r w:rsidR="00BC72C4" w:rsidRPr="00C8774E">
              <w:rPr>
                <w:rFonts w:ascii="Calibri" w:hAnsi="Calibri" w:cs="Calibri"/>
                <w:color w:val="222222"/>
                <w:sz w:val="22"/>
                <w:szCs w:val="22"/>
                <w:shd w:val="clear" w:color="auto" w:fill="FFFFFF"/>
              </w:rPr>
              <w:t xml:space="preserve">Carretera Estatal León - </w:t>
            </w:r>
            <w:proofErr w:type="spellStart"/>
            <w:r w:rsidR="00BC72C4" w:rsidRPr="00C8774E">
              <w:rPr>
                <w:rFonts w:ascii="Calibri" w:hAnsi="Calibri" w:cs="Calibri"/>
                <w:color w:val="222222"/>
                <w:sz w:val="22"/>
                <w:szCs w:val="22"/>
                <w:shd w:val="clear" w:color="auto" w:fill="FFFFFF"/>
              </w:rPr>
              <w:t>Cuerámaro</w:t>
            </w:r>
            <w:proofErr w:type="spellEnd"/>
            <w:r w:rsidR="00BC72C4" w:rsidRPr="00C8774E">
              <w:rPr>
                <w:rFonts w:ascii="Calibri" w:hAnsi="Calibri" w:cs="Calibri"/>
                <w:color w:val="222222"/>
                <w:sz w:val="22"/>
                <w:szCs w:val="22"/>
                <w:shd w:val="clear" w:color="auto" w:fill="FFFFFF"/>
              </w:rPr>
              <w:t xml:space="preserve"> Km 7.5, Localidad Los </w:t>
            </w:r>
            <w:proofErr w:type="spellStart"/>
            <w:r w:rsidR="00BC72C4" w:rsidRPr="00C8774E">
              <w:rPr>
                <w:rFonts w:ascii="Calibri" w:hAnsi="Calibri" w:cs="Calibri"/>
                <w:color w:val="222222"/>
                <w:sz w:val="22"/>
                <w:szCs w:val="22"/>
                <w:shd w:val="clear" w:color="auto" w:fill="FFFFFF"/>
              </w:rPr>
              <w:t>Ramirez,C.P</w:t>
            </w:r>
            <w:proofErr w:type="spellEnd"/>
            <w:r w:rsidR="00BC72C4" w:rsidRPr="00C8774E">
              <w:rPr>
                <w:rFonts w:ascii="Calibri" w:hAnsi="Calibri" w:cs="Calibri"/>
                <w:color w:val="222222"/>
                <w:sz w:val="22"/>
                <w:szCs w:val="22"/>
                <w:shd w:val="clear" w:color="auto" w:fill="FFFFFF"/>
              </w:rPr>
              <w:t xml:space="preserve">. 37680 León, </w:t>
            </w:r>
            <w:proofErr w:type="spellStart"/>
            <w:r w:rsidR="00BC72C4" w:rsidRPr="00C8774E">
              <w:rPr>
                <w:rFonts w:ascii="Calibri" w:hAnsi="Calibri" w:cs="Calibri"/>
                <w:color w:val="222222"/>
                <w:sz w:val="22"/>
                <w:szCs w:val="22"/>
                <w:shd w:val="clear" w:color="auto" w:fill="FFFFFF"/>
              </w:rPr>
              <w:t>Gto</w:t>
            </w:r>
            <w:proofErr w:type="spellEnd"/>
          </w:p>
        </w:tc>
        <w:tc>
          <w:tcPr>
            <w:tcW w:w="2859" w:type="dxa"/>
            <w:tcBorders>
              <w:bottom w:val="single" w:sz="4" w:space="0" w:color="000000"/>
            </w:tcBorders>
          </w:tcPr>
          <w:p w:rsidR="00C8774E" w:rsidRPr="00C8774E" w:rsidRDefault="00F53CE2" w:rsidP="00C8774E">
            <w:pPr>
              <w:ind w:hanging="2"/>
              <w:jc w:val="center"/>
              <w:rPr>
                <w:rFonts w:ascii="Calibri" w:eastAsia="Calibri" w:hAnsi="Calibri" w:cs="Calibri"/>
                <w:sz w:val="22"/>
                <w:szCs w:val="22"/>
              </w:rPr>
            </w:pPr>
            <w:r>
              <w:rPr>
                <w:rFonts w:ascii="Calibri" w:eastAsia="Calibri" w:hAnsi="Calibri" w:cs="Calibri"/>
                <w:sz w:val="22"/>
                <w:szCs w:val="22"/>
              </w:rPr>
              <w:t>27</w:t>
            </w:r>
            <w:r w:rsidR="00C8774E" w:rsidRPr="00C8774E">
              <w:rPr>
                <w:rFonts w:ascii="Calibri" w:eastAsia="Calibri" w:hAnsi="Calibri" w:cs="Calibri"/>
                <w:sz w:val="22"/>
                <w:szCs w:val="22"/>
              </w:rPr>
              <w:t xml:space="preserve"> de </w:t>
            </w:r>
            <w:r>
              <w:rPr>
                <w:rFonts w:ascii="Calibri" w:eastAsia="Calibri" w:hAnsi="Calibri" w:cs="Calibri"/>
                <w:sz w:val="22"/>
                <w:szCs w:val="22"/>
              </w:rPr>
              <w:t>agosto</w:t>
            </w:r>
            <w:r w:rsidR="00C8774E" w:rsidRPr="00C8774E">
              <w:rPr>
                <w:rFonts w:ascii="Calibri" w:eastAsia="Calibri" w:hAnsi="Calibri" w:cs="Calibri"/>
                <w:sz w:val="22"/>
                <w:szCs w:val="22"/>
              </w:rPr>
              <w:t xml:space="preserve"> de 2021</w:t>
            </w:r>
          </w:p>
          <w:p w:rsidR="00C8774E" w:rsidRPr="00C8774E" w:rsidRDefault="00C8774E" w:rsidP="00C8774E">
            <w:pPr>
              <w:ind w:hanging="2"/>
              <w:jc w:val="center"/>
              <w:rPr>
                <w:rFonts w:ascii="Calibri" w:eastAsia="Calibri" w:hAnsi="Calibri" w:cs="Calibri"/>
                <w:sz w:val="22"/>
                <w:szCs w:val="22"/>
              </w:rPr>
            </w:pPr>
            <w:r w:rsidRPr="00C8774E">
              <w:rPr>
                <w:rFonts w:ascii="Calibri" w:eastAsia="Calibri" w:hAnsi="Calibri" w:cs="Calibri"/>
                <w:sz w:val="22"/>
                <w:szCs w:val="22"/>
              </w:rPr>
              <w:t xml:space="preserve">Iniciando a las </w:t>
            </w:r>
            <w:r w:rsidR="00F53CE2">
              <w:rPr>
                <w:rFonts w:ascii="Calibri" w:eastAsia="Calibri" w:hAnsi="Calibri" w:cs="Calibri"/>
                <w:sz w:val="22"/>
                <w:szCs w:val="22"/>
              </w:rPr>
              <w:t>10</w:t>
            </w:r>
            <w:r w:rsidRPr="00C8774E">
              <w:rPr>
                <w:rFonts w:ascii="Calibri" w:eastAsia="Calibri" w:hAnsi="Calibri" w:cs="Calibri"/>
                <w:sz w:val="22"/>
                <w:szCs w:val="22"/>
              </w:rPr>
              <w:t>:</w:t>
            </w:r>
            <w:r w:rsidR="00F53CE2">
              <w:rPr>
                <w:rFonts w:ascii="Calibri" w:eastAsia="Calibri" w:hAnsi="Calibri" w:cs="Calibri"/>
                <w:sz w:val="22"/>
                <w:szCs w:val="22"/>
              </w:rPr>
              <w:t>00</w:t>
            </w:r>
            <w:r w:rsidRPr="00C8774E">
              <w:rPr>
                <w:rFonts w:ascii="Calibri" w:eastAsia="Calibri" w:hAnsi="Calibri" w:cs="Calibri"/>
                <w:sz w:val="22"/>
                <w:szCs w:val="22"/>
              </w:rPr>
              <w:t xml:space="preserve"> </w:t>
            </w:r>
            <w:proofErr w:type="spellStart"/>
            <w:r w:rsidRPr="00C8774E">
              <w:rPr>
                <w:rFonts w:ascii="Calibri" w:eastAsia="Calibri" w:hAnsi="Calibri" w:cs="Calibri"/>
                <w:sz w:val="22"/>
                <w:szCs w:val="22"/>
              </w:rPr>
              <w:t>hrs</w:t>
            </w:r>
            <w:proofErr w:type="spellEnd"/>
            <w:r w:rsidRPr="00C8774E">
              <w:rPr>
                <w:rFonts w:ascii="Calibri" w:eastAsia="Calibri" w:hAnsi="Calibri" w:cs="Calibri"/>
                <w:sz w:val="22"/>
                <w:szCs w:val="22"/>
              </w:rPr>
              <w:t>.</w:t>
            </w:r>
          </w:p>
          <w:p w:rsidR="005E4D5F" w:rsidRPr="00C8774E" w:rsidRDefault="00C8774E" w:rsidP="00C8774E">
            <w:pPr>
              <w:jc w:val="center"/>
              <w:rPr>
                <w:rFonts w:ascii="Calibri" w:eastAsia="Calibri" w:hAnsi="Calibri" w:cs="Calibri"/>
                <w:sz w:val="22"/>
                <w:szCs w:val="22"/>
                <w:highlight w:val="yellow"/>
              </w:rPr>
            </w:pPr>
            <w:r w:rsidRPr="00C8774E">
              <w:rPr>
                <w:rFonts w:ascii="Calibri" w:hAnsi="Calibri" w:cs="Calibri"/>
                <w:sz w:val="22"/>
                <w:szCs w:val="22"/>
              </w:rPr>
              <w:t>Conforme a la hora satelital, con una tolerancia únicamente de 15 minutos, una vez pasado ese tiempo no se podrán incorporar a la visita.</w:t>
            </w:r>
          </w:p>
        </w:tc>
        <w:tc>
          <w:tcPr>
            <w:tcW w:w="3171" w:type="dxa"/>
            <w:tcBorders>
              <w:bottom w:val="single" w:sz="4" w:space="0" w:color="000000"/>
            </w:tcBorders>
          </w:tcPr>
          <w:p w:rsidR="005E4D5F" w:rsidRPr="00C8774E" w:rsidRDefault="00BC72C4" w:rsidP="00BC72C4">
            <w:pPr>
              <w:jc w:val="center"/>
              <w:rPr>
                <w:rFonts w:ascii="Calibri" w:eastAsia="Calibri" w:hAnsi="Calibri" w:cs="Calibri"/>
                <w:color w:val="000000"/>
                <w:sz w:val="22"/>
                <w:szCs w:val="22"/>
                <w:highlight w:val="yellow"/>
              </w:rPr>
            </w:pPr>
            <w:r w:rsidRPr="00C8774E">
              <w:rPr>
                <w:rFonts w:ascii="Calibri" w:eastAsia="Calibri" w:hAnsi="Calibri" w:cs="Calibri"/>
                <w:sz w:val="22"/>
                <w:szCs w:val="22"/>
              </w:rPr>
              <w:t>Personal con el Lic. Israel Elizondo, Teléfono 477-2-67-39-25,Correo ielizondo</w:t>
            </w:r>
            <w:r w:rsidR="00DE0BFA">
              <w:rPr>
                <w:rFonts w:ascii="Calibri" w:eastAsia="Calibri" w:hAnsi="Calibri" w:cs="Calibri"/>
                <w:sz w:val="22"/>
                <w:szCs w:val="22"/>
              </w:rPr>
              <w:t>f</w:t>
            </w:r>
            <w:r w:rsidRPr="00C8774E">
              <w:rPr>
                <w:rFonts w:ascii="Calibri" w:eastAsia="Calibri" w:hAnsi="Calibri" w:cs="Calibri"/>
                <w:sz w:val="22"/>
                <w:szCs w:val="22"/>
              </w:rPr>
              <w:t>@guanajuato</w:t>
            </w:r>
            <w:r w:rsidR="00DE0BFA">
              <w:rPr>
                <w:rFonts w:ascii="Calibri" w:eastAsia="Calibri" w:hAnsi="Calibri" w:cs="Calibri"/>
                <w:sz w:val="22"/>
                <w:szCs w:val="22"/>
              </w:rPr>
              <w:t>.gob.mx</w:t>
            </w:r>
            <w:r w:rsidRPr="00C8774E">
              <w:rPr>
                <w:rFonts w:ascii="Calibri" w:eastAsia="Calibri" w:hAnsi="Calibri" w:cs="Calibri"/>
                <w:sz w:val="22"/>
                <w:szCs w:val="22"/>
              </w:rPr>
              <w:t xml:space="preserve">, y/o Ing. Carlos Tavares </w:t>
            </w:r>
            <w:proofErr w:type="spellStart"/>
            <w:r w:rsidRPr="00C8774E">
              <w:rPr>
                <w:rFonts w:ascii="Calibri" w:eastAsia="Calibri" w:hAnsi="Calibri" w:cs="Calibri"/>
                <w:sz w:val="22"/>
                <w:szCs w:val="22"/>
              </w:rPr>
              <w:t>Ramirez</w:t>
            </w:r>
            <w:proofErr w:type="spellEnd"/>
            <w:r w:rsidRPr="00C8774E">
              <w:rPr>
                <w:rFonts w:ascii="Calibri" w:eastAsia="Calibri" w:hAnsi="Calibri" w:cs="Calibri"/>
                <w:sz w:val="22"/>
                <w:szCs w:val="22"/>
              </w:rPr>
              <w:t xml:space="preserve"> ,</w:t>
            </w:r>
            <w:proofErr w:type="spellStart"/>
            <w:r w:rsidRPr="00C8774E">
              <w:rPr>
                <w:rFonts w:ascii="Calibri" w:eastAsia="Calibri" w:hAnsi="Calibri" w:cs="Calibri"/>
                <w:sz w:val="22"/>
                <w:szCs w:val="22"/>
              </w:rPr>
              <w:t>Numero</w:t>
            </w:r>
            <w:proofErr w:type="spellEnd"/>
            <w:r w:rsidRPr="00C8774E">
              <w:rPr>
                <w:rFonts w:ascii="Calibri" w:eastAsia="Calibri" w:hAnsi="Calibri" w:cs="Calibri"/>
                <w:sz w:val="22"/>
                <w:szCs w:val="22"/>
              </w:rPr>
              <w:t xml:space="preserve"> de teléfono 4772673907,correo </w:t>
            </w:r>
            <w:proofErr w:type="spellStart"/>
            <w:r w:rsidRPr="00C8774E">
              <w:rPr>
                <w:rFonts w:ascii="Calibri" w:eastAsia="Calibri" w:hAnsi="Calibri" w:cs="Calibri"/>
                <w:sz w:val="22"/>
                <w:szCs w:val="22"/>
              </w:rPr>
              <w:t>Electronico</w:t>
            </w:r>
            <w:proofErr w:type="spellEnd"/>
            <w:r w:rsidRPr="00C8774E">
              <w:rPr>
                <w:rFonts w:ascii="Calibri" w:eastAsia="Calibri" w:hAnsi="Calibri" w:cs="Calibri"/>
                <w:sz w:val="22"/>
                <w:szCs w:val="22"/>
              </w:rPr>
              <w:t xml:space="preserve"> </w:t>
            </w:r>
            <w:hyperlink r:id="rId9" w:history="1">
              <w:r w:rsidR="00DE0BFA" w:rsidRPr="000309B2">
                <w:rPr>
                  <w:rStyle w:val="Hipervnculo"/>
                  <w:rFonts w:ascii="Calibri" w:eastAsia="Calibri" w:hAnsi="Calibri" w:cs="Calibri"/>
                  <w:sz w:val="22"/>
                  <w:szCs w:val="22"/>
                </w:rPr>
                <w:t>ctavares@guanajuato.gob.mx</w:t>
              </w:r>
            </w:hyperlink>
          </w:p>
        </w:tc>
      </w:tr>
      <w:tr w:rsidR="00CF36E7" w:rsidRPr="00C8774E" w:rsidTr="000669FB">
        <w:trPr>
          <w:trHeight w:val="273"/>
        </w:trPr>
        <w:tc>
          <w:tcPr>
            <w:tcW w:w="1185" w:type="dxa"/>
            <w:shd w:val="clear" w:color="auto" w:fill="C0C0C0"/>
          </w:tcPr>
          <w:p w:rsidR="00CF36E7" w:rsidRPr="00C8774E" w:rsidRDefault="00CF36E7">
            <w:pPr>
              <w:jc w:val="center"/>
              <w:rPr>
                <w:rFonts w:ascii="Calibri" w:eastAsia="Calibri" w:hAnsi="Calibri" w:cs="Calibri"/>
                <w:b/>
                <w:color w:val="000090"/>
                <w:sz w:val="22"/>
                <w:szCs w:val="22"/>
              </w:rPr>
            </w:pPr>
            <w:r w:rsidRPr="00C8774E">
              <w:rPr>
                <w:rFonts w:ascii="Calibri" w:eastAsia="Calibri" w:hAnsi="Calibri" w:cs="Calibri"/>
                <w:b/>
                <w:color w:val="000090"/>
                <w:sz w:val="22"/>
                <w:szCs w:val="22"/>
              </w:rPr>
              <w:lastRenderedPageBreak/>
              <w:t>PARTIDA</w:t>
            </w:r>
          </w:p>
        </w:tc>
        <w:tc>
          <w:tcPr>
            <w:tcW w:w="3390" w:type="dxa"/>
            <w:shd w:val="clear" w:color="auto" w:fill="C0C0C0"/>
          </w:tcPr>
          <w:p w:rsidR="00CF36E7" w:rsidRPr="00C8774E" w:rsidRDefault="00CF36E7" w:rsidP="00DD1CBB">
            <w:pPr>
              <w:jc w:val="center"/>
              <w:rPr>
                <w:rFonts w:ascii="Calibri" w:hAnsi="Calibri" w:cs="Calibri"/>
                <w:sz w:val="22"/>
                <w:szCs w:val="22"/>
              </w:rPr>
            </w:pPr>
            <w:r w:rsidRPr="00C8774E">
              <w:rPr>
                <w:rFonts w:ascii="Calibri" w:eastAsia="Calibri" w:hAnsi="Calibri" w:cs="Calibri"/>
                <w:b/>
                <w:color w:val="000090"/>
                <w:sz w:val="22"/>
                <w:szCs w:val="22"/>
              </w:rPr>
              <w:t>LUGAR</w:t>
            </w:r>
          </w:p>
        </w:tc>
        <w:tc>
          <w:tcPr>
            <w:tcW w:w="2859" w:type="dxa"/>
            <w:shd w:val="clear" w:color="auto" w:fill="C0C0C0"/>
          </w:tcPr>
          <w:p w:rsidR="00CF36E7" w:rsidRPr="00C8774E" w:rsidRDefault="00CF36E7">
            <w:pPr>
              <w:jc w:val="center"/>
              <w:rPr>
                <w:rFonts w:ascii="Calibri" w:eastAsia="Calibri" w:hAnsi="Calibri" w:cs="Calibri"/>
                <w:b/>
                <w:color w:val="000090"/>
                <w:sz w:val="22"/>
                <w:szCs w:val="22"/>
              </w:rPr>
            </w:pPr>
            <w:r w:rsidRPr="00C8774E">
              <w:rPr>
                <w:rFonts w:ascii="Calibri" w:eastAsia="Calibri" w:hAnsi="Calibri" w:cs="Calibri"/>
                <w:b/>
                <w:color w:val="000090"/>
                <w:sz w:val="22"/>
                <w:szCs w:val="22"/>
              </w:rPr>
              <w:t>FECHA Y HORA</w:t>
            </w:r>
          </w:p>
        </w:tc>
        <w:tc>
          <w:tcPr>
            <w:tcW w:w="3171" w:type="dxa"/>
            <w:shd w:val="clear" w:color="auto" w:fill="C0C0C0"/>
          </w:tcPr>
          <w:p w:rsidR="00CF36E7" w:rsidRPr="00C8774E" w:rsidRDefault="00CF36E7">
            <w:pPr>
              <w:jc w:val="center"/>
              <w:rPr>
                <w:rFonts w:ascii="Calibri" w:eastAsia="Calibri" w:hAnsi="Calibri" w:cs="Calibri"/>
                <w:b/>
                <w:color w:val="000090"/>
                <w:sz w:val="22"/>
                <w:szCs w:val="22"/>
              </w:rPr>
            </w:pPr>
            <w:r w:rsidRPr="00C8774E">
              <w:rPr>
                <w:rFonts w:ascii="Calibri" w:eastAsia="Calibri" w:hAnsi="Calibri" w:cs="Calibri"/>
                <w:b/>
                <w:color w:val="000090"/>
                <w:sz w:val="22"/>
                <w:szCs w:val="22"/>
              </w:rPr>
              <w:t>RESPONSABLE</w:t>
            </w:r>
          </w:p>
        </w:tc>
      </w:tr>
      <w:tr w:rsidR="00CF36E7" w:rsidRPr="00C8774E" w:rsidTr="000669FB">
        <w:trPr>
          <w:trHeight w:val="835"/>
        </w:trPr>
        <w:tc>
          <w:tcPr>
            <w:tcW w:w="1185" w:type="dxa"/>
          </w:tcPr>
          <w:p w:rsidR="00CF36E7" w:rsidRPr="00C8774E" w:rsidRDefault="001A71F6" w:rsidP="00BF03D0">
            <w:pPr>
              <w:jc w:val="center"/>
              <w:rPr>
                <w:rFonts w:ascii="Calibri" w:eastAsia="Calibri" w:hAnsi="Calibri" w:cs="Calibri"/>
                <w:b/>
                <w:sz w:val="22"/>
                <w:szCs w:val="22"/>
              </w:rPr>
            </w:pPr>
            <w:r w:rsidRPr="00C8774E">
              <w:rPr>
                <w:rFonts w:ascii="Calibri" w:eastAsia="Calibri" w:hAnsi="Calibri" w:cs="Calibri"/>
                <w:b/>
                <w:sz w:val="22"/>
                <w:szCs w:val="22"/>
              </w:rPr>
              <w:t xml:space="preserve">25 </w:t>
            </w:r>
            <w:r w:rsidR="00BF03D0" w:rsidRPr="00C8774E">
              <w:rPr>
                <w:rFonts w:ascii="Calibri" w:eastAsia="Calibri" w:hAnsi="Calibri" w:cs="Calibri"/>
                <w:b/>
                <w:sz w:val="22"/>
                <w:szCs w:val="22"/>
              </w:rPr>
              <w:t xml:space="preserve"> y 26 del </w:t>
            </w:r>
            <w:r w:rsidRPr="00C8774E">
              <w:rPr>
                <w:rFonts w:ascii="Calibri" w:eastAsia="Calibri" w:hAnsi="Calibri" w:cs="Calibri"/>
                <w:b/>
                <w:sz w:val="22"/>
                <w:szCs w:val="22"/>
              </w:rPr>
              <w:t xml:space="preserve"> Anexo I</w:t>
            </w:r>
          </w:p>
        </w:tc>
        <w:tc>
          <w:tcPr>
            <w:tcW w:w="3390" w:type="dxa"/>
          </w:tcPr>
          <w:p w:rsidR="00CF36E7" w:rsidRPr="00C8774E" w:rsidRDefault="002543A0" w:rsidP="00DD1CBB">
            <w:pPr>
              <w:ind w:hanging="2"/>
              <w:rPr>
                <w:rFonts w:ascii="Calibri" w:hAnsi="Calibri" w:cs="Calibri"/>
                <w:sz w:val="22"/>
                <w:szCs w:val="22"/>
              </w:rPr>
            </w:pPr>
            <w:r w:rsidRPr="00C8774E">
              <w:rPr>
                <w:rFonts w:ascii="Calibri" w:hAnsi="Calibri" w:cs="Calibri"/>
                <w:sz w:val="22"/>
                <w:szCs w:val="22"/>
              </w:rPr>
              <w:t xml:space="preserve">Instalación en la  Unidad </w:t>
            </w:r>
            <w:r w:rsidR="00DD1CBB" w:rsidRPr="00C8774E">
              <w:rPr>
                <w:rFonts w:ascii="Calibri" w:hAnsi="Calibri" w:cs="Calibri"/>
                <w:sz w:val="22"/>
                <w:szCs w:val="22"/>
              </w:rPr>
              <w:t>de</w:t>
            </w:r>
            <w:r w:rsidRPr="00C8774E">
              <w:rPr>
                <w:rFonts w:ascii="Calibri" w:hAnsi="Calibri" w:cs="Calibri"/>
                <w:sz w:val="22"/>
                <w:szCs w:val="22"/>
              </w:rPr>
              <w:t xml:space="preserve"> televisión de Guanajuato </w:t>
            </w:r>
            <w:r w:rsidR="00792E77">
              <w:rPr>
                <w:rFonts w:ascii="Calibri" w:hAnsi="Calibri" w:cs="Calibri"/>
                <w:sz w:val="22"/>
                <w:szCs w:val="22"/>
              </w:rPr>
              <w:t>,</w:t>
            </w:r>
            <w:r w:rsidRPr="00C8774E">
              <w:rPr>
                <w:rFonts w:ascii="Calibri" w:hAnsi="Calibri" w:cs="Calibri"/>
                <w:sz w:val="22"/>
                <w:szCs w:val="22"/>
              </w:rPr>
              <w:t xml:space="preserve">Chiapas N°502,Colonia </w:t>
            </w:r>
            <w:proofErr w:type="spellStart"/>
            <w:r w:rsidRPr="00C8774E">
              <w:rPr>
                <w:rFonts w:ascii="Calibri" w:hAnsi="Calibri" w:cs="Calibri"/>
                <w:sz w:val="22"/>
                <w:szCs w:val="22"/>
              </w:rPr>
              <w:t>arbide</w:t>
            </w:r>
            <w:proofErr w:type="spellEnd"/>
            <w:r w:rsidRPr="00C8774E">
              <w:rPr>
                <w:rFonts w:ascii="Calibri" w:hAnsi="Calibri" w:cs="Calibri"/>
                <w:sz w:val="22"/>
                <w:szCs w:val="22"/>
              </w:rPr>
              <w:t>, C.P.37360,León ,Guanajuato</w:t>
            </w:r>
          </w:p>
        </w:tc>
        <w:tc>
          <w:tcPr>
            <w:tcW w:w="2859" w:type="dxa"/>
            <w:vAlign w:val="center"/>
          </w:tcPr>
          <w:p w:rsidR="00C8774E" w:rsidRPr="00C8774E" w:rsidRDefault="00F53CE2" w:rsidP="00C8774E">
            <w:pPr>
              <w:ind w:hanging="2"/>
              <w:jc w:val="center"/>
              <w:rPr>
                <w:rFonts w:ascii="Calibri" w:eastAsia="Calibri" w:hAnsi="Calibri" w:cs="Calibri"/>
                <w:sz w:val="22"/>
                <w:szCs w:val="22"/>
              </w:rPr>
            </w:pPr>
            <w:r>
              <w:rPr>
                <w:rFonts w:ascii="Calibri" w:eastAsia="Calibri" w:hAnsi="Calibri" w:cs="Calibri"/>
                <w:sz w:val="22"/>
                <w:szCs w:val="22"/>
              </w:rPr>
              <w:t>27</w:t>
            </w:r>
            <w:r w:rsidR="00C8774E" w:rsidRPr="00C8774E">
              <w:rPr>
                <w:rFonts w:ascii="Calibri" w:eastAsia="Calibri" w:hAnsi="Calibri" w:cs="Calibri"/>
                <w:sz w:val="22"/>
                <w:szCs w:val="22"/>
              </w:rPr>
              <w:t xml:space="preserve"> de </w:t>
            </w:r>
            <w:r>
              <w:rPr>
                <w:rFonts w:ascii="Calibri" w:eastAsia="Calibri" w:hAnsi="Calibri" w:cs="Calibri"/>
                <w:sz w:val="22"/>
                <w:szCs w:val="22"/>
              </w:rPr>
              <w:t>agosto</w:t>
            </w:r>
            <w:r w:rsidR="00C8774E" w:rsidRPr="00C8774E">
              <w:rPr>
                <w:rFonts w:ascii="Calibri" w:eastAsia="Calibri" w:hAnsi="Calibri" w:cs="Calibri"/>
                <w:sz w:val="22"/>
                <w:szCs w:val="22"/>
              </w:rPr>
              <w:t xml:space="preserve"> de 2021</w:t>
            </w:r>
          </w:p>
          <w:p w:rsidR="00C8774E" w:rsidRPr="00C8774E" w:rsidRDefault="00C8774E" w:rsidP="00C8774E">
            <w:pPr>
              <w:ind w:hanging="2"/>
              <w:jc w:val="center"/>
              <w:rPr>
                <w:rFonts w:ascii="Calibri" w:eastAsia="Calibri" w:hAnsi="Calibri" w:cs="Calibri"/>
                <w:sz w:val="22"/>
                <w:szCs w:val="22"/>
              </w:rPr>
            </w:pPr>
            <w:r w:rsidRPr="00C8774E">
              <w:rPr>
                <w:rFonts w:ascii="Calibri" w:eastAsia="Calibri" w:hAnsi="Calibri" w:cs="Calibri"/>
                <w:sz w:val="22"/>
                <w:szCs w:val="22"/>
              </w:rPr>
              <w:t xml:space="preserve">Iniciando a las </w:t>
            </w:r>
            <w:r w:rsidR="00F53CE2">
              <w:rPr>
                <w:rFonts w:ascii="Calibri" w:eastAsia="Calibri" w:hAnsi="Calibri" w:cs="Calibri"/>
                <w:sz w:val="22"/>
                <w:szCs w:val="22"/>
              </w:rPr>
              <w:t>10</w:t>
            </w:r>
            <w:r w:rsidRPr="00C8774E">
              <w:rPr>
                <w:rFonts w:ascii="Calibri" w:eastAsia="Calibri" w:hAnsi="Calibri" w:cs="Calibri"/>
                <w:sz w:val="22"/>
                <w:szCs w:val="22"/>
              </w:rPr>
              <w:t>:</w:t>
            </w:r>
            <w:r w:rsidR="00F53CE2">
              <w:rPr>
                <w:rFonts w:ascii="Calibri" w:eastAsia="Calibri" w:hAnsi="Calibri" w:cs="Calibri"/>
                <w:sz w:val="22"/>
                <w:szCs w:val="22"/>
              </w:rPr>
              <w:t xml:space="preserve">00 </w:t>
            </w:r>
            <w:proofErr w:type="spellStart"/>
            <w:r w:rsidRPr="00C8774E">
              <w:rPr>
                <w:rFonts w:ascii="Calibri" w:eastAsia="Calibri" w:hAnsi="Calibri" w:cs="Calibri"/>
                <w:sz w:val="22"/>
                <w:szCs w:val="22"/>
              </w:rPr>
              <w:t>hrs</w:t>
            </w:r>
            <w:proofErr w:type="spellEnd"/>
            <w:r w:rsidRPr="00C8774E">
              <w:rPr>
                <w:rFonts w:ascii="Calibri" w:eastAsia="Calibri" w:hAnsi="Calibri" w:cs="Calibri"/>
                <w:sz w:val="22"/>
                <w:szCs w:val="22"/>
              </w:rPr>
              <w:t>.</w:t>
            </w:r>
          </w:p>
          <w:p w:rsidR="00CF36E7" w:rsidRPr="00C8774E" w:rsidRDefault="00C8774E" w:rsidP="00C8774E">
            <w:pPr>
              <w:jc w:val="center"/>
              <w:rPr>
                <w:rFonts w:ascii="Calibri" w:eastAsia="Calibri" w:hAnsi="Calibri" w:cs="Calibri"/>
                <w:sz w:val="22"/>
                <w:szCs w:val="22"/>
              </w:rPr>
            </w:pPr>
            <w:r w:rsidRPr="00C8774E">
              <w:rPr>
                <w:rFonts w:ascii="Calibri" w:hAnsi="Calibri" w:cs="Calibri"/>
                <w:sz w:val="22"/>
                <w:szCs w:val="22"/>
              </w:rPr>
              <w:t>Conforme a la hora satelital, con una tolerancia únicamente de 15 minutos, una vez pasado ese tiempo no se podrán incorporar a la visita</w:t>
            </w:r>
            <w:r w:rsidR="00CF36E7" w:rsidRPr="00C8774E">
              <w:rPr>
                <w:rFonts w:ascii="Calibri" w:eastAsia="Calibri" w:hAnsi="Calibri" w:cs="Calibri"/>
                <w:sz w:val="22"/>
                <w:szCs w:val="22"/>
              </w:rPr>
              <w:t>.</w:t>
            </w:r>
          </w:p>
        </w:tc>
        <w:tc>
          <w:tcPr>
            <w:tcW w:w="3171" w:type="dxa"/>
            <w:vAlign w:val="center"/>
          </w:tcPr>
          <w:p w:rsidR="00DD1CBB" w:rsidRPr="00C8774E" w:rsidRDefault="00792E77" w:rsidP="002543A0">
            <w:pPr>
              <w:jc w:val="center"/>
              <w:rPr>
                <w:rFonts w:ascii="Calibri" w:hAnsi="Calibri" w:cs="Calibri"/>
                <w:color w:val="777777"/>
                <w:sz w:val="22"/>
                <w:szCs w:val="22"/>
                <w:shd w:val="clear" w:color="auto" w:fill="FFFFFF"/>
              </w:rPr>
            </w:pPr>
            <w:r w:rsidRPr="00C3708E">
              <w:rPr>
                <w:rFonts w:ascii="Calibri" w:hAnsi="Calibri" w:cs="Calibri"/>
                <w:sz w:val="22"/>
                <w:szCs w:val="22"/>
              </w:rPr>
              <w:t xml:space="preserve">Carlos Torres </w:t>
            </w:r>
            <w:proofErr w:type="spellStart"/>
            <w:r w:rsidRPr="00C3708E">
              <w:rPr>
                <w:rFonts w:ascii="Calibri" w:hAnsi="Calibri" w:cs="Calibri"/>
                <w:sz w:val="22"/>
                <w:szCs w:val="22"/>
              </w:rPr>
              <w:t>Ser</w:t>
            </w:r>
            <w:r w:rsidR="00E33887">
              <w:rPr>
                <w:rFonts w:ascii="Calibri" w:hAnsi="Calibri" w:cs="Calibri"/>
                <w:sz w:val="22"/>
                <w:szCs w:val="22"/>
              </w:rPr>
              <w:t>v</w:t>
            </w:r>
            <w:r w:rsidRPr="00C3708E">
              <w:rPr>
                <w:rFonts w:ascii="Calibri" w:hAnsi="Calibri" w:cs="Calibri"/>
                <w:sz w:val="22"/>
                <w:szCs w:val="22"/>
              </w:rPr>
              <w:t>in</w:t>
            </w:r>
            <w:proofErr w:type="spellEnd"/>
            <w:r w:rsidRPr="00C3708E">
              <w:rPr>
                <w:rFonts w:ascii="Calibri" w:hAnsi="Calibri" w:cs="Calibri"/>
                <w:sz w:val="22"/>
                <w:szCs w:val="22"/>
              </w:rPr>
              <w:t xml:space="preserve"> , teléfono  477-7161820 </w:t>
            </w:r>
            <w:r w:rsidR="00DD1CBB" w:rsidRPr="00C3708E">
              <w:rPr>
                <w:rFonts w:ascii="Calibri" w:hAnsi="Calibri" w:cs="Calibri"/>
                <w:sz w:val="22"/>
                <w:szCs w:val="22"/>
              </w:rPr>
              <w:t xml:space="preserve">Email: </w:t>
            </w:r>
            <w:hyperlink r:id="rId10" w:history="1">
              <w:r w:rsidR="00C3708E" w:rsidRPr="00C3708E">
                <w:rPr>
                  <w:rStyle w:val="Hipervnculo"/>
                  <w:rFonts w:ascii="Calibri" w:hAnsi="Calibri" w:cs="Calibri"/>
                  <w:sz w:val="22"/>
                  <w:szCs w:val="22"/>
                  <w:shd w:val="clear" w:color="auto" w:fill="FFFFFF"/>
                </w:rPr>
                <w:t>ctorress@guanajuato.gob.mx</w:t>
              </w:r>
            </w:hyperlink>
            <w:r w:rsidR="00DD1CBB" w:rsidRPr="00C8774E">
              <w:rPr>
                <w:rFonts w:ascii="Calibri" w:hAnsi="Calibri" w:cs="Calibri"/>
                <w:color w:val="777777"/>
                <w:sz w:val="22"/>
                <w:szCs w:val="22"/>
                <w:shd w:val="clear" w:color="auto" w:fill="FFFFFF"/>
              </w:rPr>
              <w:t xml:space="preserve"> </w:t>
            </w:r>
          </w:p>
          <w:p w:rsidR="00CF36E7" w:rsidRPr="00C8774E" w:rsidRDefault="00CF36E7" w:rsidP="002543A0">
            <w:pPr>
              <w:jc w:val="center"/>
              <w:rPr>
                <w:rFonts w:ascii="Calibri" w:eastAsia="Calibri" w:hAnsi="Calibri" w:cs="Calibri"/>
                <w:color w:val="000000"/>
                <w:sz w:val="22"/>
                <w:szCs w:val="22"/>
              </w:rPr>
            </w:pPr>
          </w:p>
        </w:tc>
      </w:tr>
    </w:tbl>
    <w:p w:rsidR="005E4D5F" w:rsidRDefault="005E4D5F">
      <w:pPr>
        <w:jc w:val="both"/>
        <w:rPr>
          <w:rFonts w:ascii="Calibri" w:eastAsia="Calibri" w:hAnsi="Calibri" w:cs="Calibri"/>
          <w:sz w:val="22"/>
          <w:szCs w:val="22"/>
        </w:rPr>
      </w:pPr>
    </w:p>
    <w:p w:rsidR="005E4D5F" w:rsidRDefault="005E4D5F">
      <w:pPr>
        <w:jc w:val="both"/>
        <w:rPr>
          <w:rFonts w:ascii="Calibri" w:eastAsia="Calibri" w:hAnsi="Calibri" w:cs="Calibri"/>
          <w:sz w:val="22"/>
          <w:szCs w:val="22"/>
        </w:rPr>
      </w:pPr>
    </w:p>
    <w:p w:rsidR="005E4D5F" w:rsidRDefault="007B0981">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rsidR="00611999" w:rsidRDefault="00611999">
      <w:pPr>
        <w:pBdr>
          <w:top w:val="nil"/>
          <w:left w:val="nil"/>
          <w:bottom w:val="nil"/>
          <w:right w:val="nil"/>
          <w:between w:val="nil"/>
        </w:pBdr>
        <w:jc w:val="both"/>
        <w:rPr>
          <w:rFonts w:ascii="Calibri" w:eastAsia="Calibri" w:hAnsi="Calibri" w:cs="Calibri"/>
          <w:b/>
          <w:color w:val="000000"/>
          <w:sz w:val="22"/>
          <w:szCs w:val="22"/>
          <w:u w:val="single"/>
        </w:rPr>
      </w:pPr>
    </w:p>
    <w:p w:rsidR="005E4D5F" w:rsidRDefault="007B0981" w:rsidP="00C3708E">
      <w:pPr>
        <w:pBdr>
          <w:top w:val="nil"/>
          <w:left w:val="nil"/>
          <w:bottom w:val="nil"/>
          <w:right w:val="nil"/>
          <w:between w:val="nil"/>
        </w:pBdr>
        <w:jc w:val="both"/>
        <w:rPr>
          <w:rFonts w:ascii="Calibri" w:eastAsia="Calibri" w:hAnsi="Calibri" w:cs="Calibri"/>
          <w:color w:val="000000"/>
          <w:sz w:val="22"/>
          <w:szCs w:val="22"/>
        </w:rPr>
      </w:pPr>
      <w:r w:rsidRPr="00C3708E">
        <w:rPr>
          <w:rFonts w:ascii="Calibri" w:eastAsia="Calibri" w:hAnsi="Calibri" w:cs="Calibri"/>
          <w:color w:val="000000"/>
          <w:sz w:val="22"/>
          <w:szCs w:val="22"/>
        </w:rPr>
        <w:t>Los licitantes deberán considerar en sus ofertas económicas los gastos adicionales  correspondientes a las adecuaciones necesarias de acuerdo a la tecnología y especificaciones del bien ofertado</w:t>
      </w:r>
      <w:r w:rsidR="00C3708E">
        <w:rPr>
          <w:rFonts w:ascii="Calibri" w:eastAsia="Calibri" w:hAnsi="Calibri" w:cs="Calibri"/>
          <w:color w:val="000000"/>
          <w:sz w:val="22"/>
          <w:szCs w:val="22"/>
        </w:rPr>
        <w:t>.</w:t>
      </w:r>
    </w:p>
    <w:p w:rsidR="00C3708E" w:rsidRDefault="00C3708E" w:rsidP="00C3708E">
      <w:pPr>
        <w:pBdr>
          <w:top w:val="nil"/>
          <w:left w:val="nil"/>
          <w:bottom w:val="nil"/>
          <w:right w:val="nil"/>
          <w:between w:val="nil"/>
        </w:pBdr>
        <w:jc w:val="both"/>
        <w:rPr>
          <w:rFonts w:ascii="Calibri" w:eastAsia="Calibri" w:hAnsi="Calibri" w:cs="Calibri"/>
          <w:b/>
          <w:i/>
          <w:sz w:val="22"/>
          <w:szCs w:val="22"/>
        </w:rPr>
      </w:pPr>
    </w:p>
    <w:p w:rsidR="005E4D5F" w:rsidRDefault="007B0981">
      <w:pPr>
        <w:numPr>
          <w:ilvl w:val="0"/>
          <w:numId w:val="1"/>
        </w:numPr>
        <w:jc w:val="both"/>
        <w:rPr>
          <w:rFonts w:ascii="Calibri" w:eastAsia="Calibri" w:hAnsi="Calibri" w:cs="Calibri"/>
          <w:b/>
          <w:sz w:val="22"/>
          <w:szCs w:val="22"/>
        </w:rPr>
      </w:pPr>
      <w:r>
        <w:rPr>
          <w:rFonts w:ascii="Calibri" w:eastAsia="Calibri" w:hAnsi="Calibri" w:cs="Calibri"/>
          <w:b/>
          <w:i/>
          <w:sz w:val="22"/>
          <w:szCs w:val="22"/>
        </w:rPr>
        <w:t>Junta (s) de Aclaraciones</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F53CE2" w:rsidRPr="00F53CE2">
        <w:rPr>
          <w:rFonts w:ascii="Calibri" w:eastAsia="Calibri" w:hAnsi="Calibri" w:cs="Calibri"/>
          <w:b/>
          <w:color w:val="000000"/>
          <w:sz w:val="22"/>
          <w:szCs w:val="22"/>
        </w:rPr>
        <w:t xml:space="preserve">06 </w:t>
      </w:r>
      <w:r w:rsidRPr="00F53CE2">
        <w:rPr>
          <w:rFonts w:ascii="Calibri" w:eastAsia="Calibri" w:hAnsi="Calibri" w:cs="Calibri"/>
          <w:b/>
          <w:color w:val="000000"/>
          <w:sz w:val="22"/>
          <w:szCs w:val="22"/>
        </w:rPr>
        <w:t xml:space="preserve">de </w:t>
      </w:r>
      <w:r w:rsidR="00F53CE2" w:rsidRPr="00F53CE2">
        <w:rPr>
          <w:rFonts w:ascii="Calibri" w:eastAsia="Calibri" w:hAnsi="Calibri" w:cs="Calibri"/>
          <w:b/>
          <w:color w:val="000000"/>
          <w:sz w:val="22"/>
          <w:szCs w:val="22"/>
        </w:rPr>
        <w:t xml:space="preserve">septiembre </w:t>
      </w:r>
      <w:r w:rsidRPr="00F53CE2">
        <w:rPr>
          <w:rFonts w:ascii="Calibri" w:eastAsia="Calibri" w:hAnsi="Calibri" w:cs="Calibri"/>
          <w:b/>
          <w:color w:val="000000"/>
          <w:sz w:val="22"/>
          <w:szCs w:val="22"/>
        </w:rPr>
        <w:t>de 202</w:t>
      </w:r>
      <w:r w:rsidR="00F53CE2" w:rsidRPr="00F53CE2">
        <w:rPr>
          <w:rFonts w:ascii="Calibri" w:eastAsia="Calibri" w:hAnsi="Calibri" w:cs="Calibri"/>
          <w:b/>
          <w:color w:val="000000"/>
          <w:sz w:val="22"/>
          <w:szCs w:val="22"/>
        </w:rPr>
        <w:t>1</w:t>
      </w:r>
      <w:r w:rsidRPr="00F53CE2">
        <w:rPr>
          <w:rFonts w:ascii="Calibri" w:eastAsia="Calibri" w:hAnsi="Calibri" w:cs="Calibri"/>
          <w:b/>
          <w:color w:val="000000"/>
          <w:sz w:val="22"/>
          <w:szCs w:val="22"/>
        </w:rPr>
        <w:t xml:space="preserve">, a las </w:t>
      </w:r>
      <w:r w:rsidR="00F53CE2" w:rsidRPr="00F53CE2">
        <w:rPr>
          <w:rFonts w:ascii="Calibri" w:eastAsia="Calibri" w:hAnsi="Calibri" w:cs="Calibri"/>
          <w:b/>
          <w:color w:val="000000"/>
          <w:sz w:val="22"/>
          <w:szCs w:val="22"/>
        </w:rPr>
        <w:t>11:00</w:t>
      </w:r>
      <w:r w:rsidRPr="00F53CE2">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jc w:val="both"/>
        <w:rPr>
          <w:rFonts w:ascii="Calibri" w:eastAsia="Calibri" w:hAnsi="Calibri" w:cs="Calibri"/>
          <w:sz w:val="22"/>
          <w:szCs w:val="22"/>
        </w:rPr>
      </w:pPr>
      <w:r>
        <w:rPr>
          <w:rFonts w:ascii="Calibri" w:eastAsia="Calibri" w:hAnsi="Calibri" w:cs="Calibri"/>
          <w:sz w:val="22"/>
          <w:szCs w:val="22"/>
        </w:rPr>
        <w:t xml:space="preserve">Los interesados deberán enviar sus preguntas por escrito a la Dirección de Adquisiciones de preferencia a más tardar el día </w:t>
      </w:r>
      <w:r w:rsidR="00F53CE2" w:rsidRPr="00F53CE2">
        <w:rPr>
          <w:rFonts w:ascii="Calibri" w:eastAsia="Calibri" w:hAnsi="Calibri" w:cs="Calibri"/>
          <w:b/>
          <w:color w:val="000000"/>
          <w:sz w:val="22"/>
          <w:szCs w:val="22"/>
        </w:rPr>
        <w:t xml:space="preserve">31 </w:t>
      </w:r>
      <w:r w:rsidRPr="00F53CE2">
        <w:rPr>
          <w:rFonts w:ascii="Calibri" w:eastAsia="Calibri" w:hAnsi="Calibri" w:cs="Calibri"/>
          <w:b/>
          <w:color w:val="000000"/>
          <w:sz w:val="22"/>
          <w:szCs w:val="22"/>
        </w:rPr>
        <w:t xml:space="preserve">de </w:t>
      </w:r>
      <w:r w:rsidR="00F53CE2" w:rsidRPr="00F53CE2">
        <w:rPr>
          <w:rFonts w:ascii="Calibri" w:eastAsia="Calibri" w:hAnsi="Calibri" w:cs="Calibri"/>
          <w:b/>
          <w:color w:val="000000"/>
          <w:sz w:val="22"/>
          <w:szCs w:val="22"/>
        </w:rPr>
        <w:t>agosto</w:t>
      </w:r>
      <w:r w:rsidRPr="00F53CE2">
        <w:rPr>
          <w:rFonts w:ascii="Calibri" w:eastAsia="Calibri" w:hAnsi="Calibri" w:cs="Calibri"/>
          <w:b/>
          <w:color w:val="000000"/>
          <w:sz w:val="22"/>
          <w:szCs w:val="22"/>
        </w:rPr>
        <w:t xml:space="preserve"> de 202</w:t>
      </w:r>
      <w:r w:rsidR="00F53CE2" w:rsidRPr="00F53CE2">
        <w:rPr>
          <w:rFonts w:ascii="Calibri" w:eastAsia="Calibri" w:hAnsi="Calibri" w:cs="Calibri"/>
          <w:b/>
          <w:color w:val="000000"/>
          <w:sz w:val="22"/>
          <w:szCs w:val="22"/>
        </w:rPr>
        <w:t>1</w:t>
      </w:r>
      <w:r w:rsidRPr="00F53CE2">
        <w:rPr>
          <w:rFonts w:ascii="Calibri" w:eastAsia="Calibri" w:hAnsi="Calibri" w:cs="Calibri"/>
          <w:b/>
          <w:color w:val="000000"/>
          <w:sz w:val="22"/>
          <w:szCs w:val="22"/>
        </w:rPr>
        <w:t xml:space="preserve">, a las </w:t>
      </w:r>
      <w:r w:rsidR="00F53CE2" w:rsidRPr="00F53CE2">
        <w:rPr>
          <w:rFonts w:ascii="Calibri" w:eastAsia="Calibri" w:hAnsi="Calibri" w:cs="Calibri"/>
          <w:b/>
          <w:color w:val="000000"/>
          <w:sz w:val="22"/>
          <w:szCs w:val="22"/>
        </w:rPr>
        <w:t>12:00</w:t>
      </w:r>
      <w:r w:rsidRPr="00F53CE2">
        <w:rPr>
          <w:rFonts w:ascii="Calibri" w:eastAsia="Calibri" w:hAnsi="Calibri" w:cs="Calibri"/>
          <w:b/>
          <w:color w:val="000000"/>
          <w:sz w:val="22"/>
          <w:szCs w:val="22"/>
        </w:rPr>
        <w:t xml:space="preserve"> horas</w:t>
      </w:r>
      <w:r w:rsidRPr="00F53CE2">
        <w:rPr>
          <w:rFonts w:ascii="Calibri" w:eastAsia="Calibri" w:hAnsi="Calibri" w:cs="Calibri"/>
          <w:b/>
          <w:sz w:val="22"/>
          <w:szCs w:val="22"/>
        </w:rPr>
        <w:t>.</w:t>
      </w:r>
      <w:r>
        <w:rPr>
          <w:rFonts w:ascii="Calibri" w:eastAsia="Calibri" w:hAnsi="Calibri" w:cs="Calibri"/>
          <w:sz w:val="22"/>
          <w:szCs w:val="22"/>
        </w:rPr>
        <w:t xml:space="preserve"> De igual manera podrá enviarlas vía cor</w:t>
      </w:r>
      <w:r w:rsidR="004C46E0">
        <w:rPr>
          <w:rFonts w:ascii="Calibri" w:eastAsia="Calibri" w:hAnsi="Calibri" w:cs="Calibri"/>
          <w:sz w:val="22"/>
          <w:szCs w:val="22"/>
        </w:rPr>
        <w:t xml:space="preserve">reo electrónico a la dirección: </w:t>
      </w:r>
      <w:hyperlink r:id="rId11" w:history="1">
        <w:r w:rsidR="004C46E0" w:rsidRPr="004C46E0">
          <w:rPr>
            <w:rStyle w:val="Hipervnculo"/>
            <w:rFonts w:ascii="Calibri" w:eastAsia="Calibri" w:hAnsi="Calibri" w:cs="Calibri"/>
            <w:sz w:val="22"/>
            <w:szCs w:val="22"/>
          </w:rPr>
          <w:t>dherrerac@guanajuato.gob.mx</w:t>
        </w:r>
      </w:hyperlink>
      <w:r w:rsidRPr="004C46E0">
        <w:rPr>
          <w:rFonts w:ascii="Calibri" w:eastAsia="Calibri" w:hAnsi="Calibri" w:cs="Calibri"/>
          <w:sz w:val="22"/>
          <w:szCs w:val="22"/>
        </w:rPr>
        <w:t xml:space="preserve">, debiendo confirmar la hora de su envío con la </w:t>
      </w:r>
      <w:r w:rsidRPr="004C46E0">
        <w:rPr>
          <w:rFonts w:ascii="Calibri" w:eastAsia="Calibri" w:hAnsi="Calibri" w:cs="Calibri"/>
          <w:b/>
          <w:sz w:val="22"/>
          <w:szCs w:val="22"/>
        </w:rPr>
        <w:t xml:space="preserve">C. </w:t>
      </w:r>
      <w:proofErr w:type="spellStart"/>
      <w:r w:rsidR="004C46E0" w:rsidRPr="004C46E0">
        <w:rPr>
          <w:rFonts w:ascii="Calibri" w:eastAsia="Calibri" w:hAnsi="Calibri" w:cs="Calibri"/>
          <w:b/>
          <w:sz w:val="22"/>
          <w:szCs w:val="22"/>
        </w:rPr>
        <w:t>Dainzu</w:t>
      </w:r>
      <w:proofErr w:type="spellEnd"/>
      <w:r w:rsidR="004C46E0" w:rsidRPr="004C46E0">
        <w:rPr>
          <w:rFonts w:ascii="Calibri" w:eastAsia="Calibri" w:hAnsi="Calibri" w:cs="Calibri"/>
          <w:b/>
          <w:sz w:val="22"/>
          <w:szCs w:val="22"/>
        </w:rPr>
        <w:t xml:space="preserve"> </w:t>
      </w:r>
      <w:proofErr w:type="spellStart"/>
      <w:r w:rsidR="004C46E0" w:rsidRPr="004C46E0">
        <w:rPr>
          <w:rFonts w:ascii="Calibri" w:eastAsia="Calibri" w:hAnsi="Calibri" w:cs="Calibri"/>
          <w:b/>
          <w:sz w:val="22"/>
          <w:szCs w:val="22"/>
        </w:rPr>
        <w:t>Tanivet</w:t>
      </w:r>
      <w:proofErr w:type="spellEnd"/>
      <w:r w:rsidR="004C46E0" w:rsidRPr="004C46E0">
        <w:rPr>
          <w:rFonts w:ascii="Calibri" w:eastAsia="Calibri" w:hAnsi="Calibri" w:cs="Calibri"/>
          <w:b/>
          <w:sz w:val="22"/>
          <w:szCs w:val="22"/>
        </w:rPr>
        <w:t xml:space="preserve"> Herrera Castillo</w:t>
      </w:r>
      <w:r w:rsidRPr="004C46E0">
        <w:rPr>
          <w:rFonts w:ascii="Calibri" w:eastAsia="Calibri" w:hAnsi="Calibri" w:cs="Calibri"/>
          <w:b/>
          <w:sz w:val="22"/>
          <w:szCs w:val="22"/>
        </w:rPr>
        <w:t>,</w:t>
      </w:r>
      <w:r w:rsidRPr="004C46E0">
        <w:rPr>
          <w:rFonts w:ascii="Calibri" w:eastAsia="Calibri" w:hAnsi="Calibri" w:cs="Calibri"/>
          <w:sz w:val="22"/>
          <w:szCs w:val="22"/>
        </w:rPr>
        <w:t xml:space="preserve"> de lo</w:t>
      </w:r>
      <w:r>
        <w:rPr>
          <w:rFonts w:ascii="Calibri" w:eastAsia="Calibri" w:hAnsi="Calibri" w:cs="Calibri"/>
          <w:sz w:val="22"/>
          <w:szCs w:val="22"/>
        </w:rPr>
        <w:t xml:space="preserve"> contrario no se aceptarán reclamaciones.  </w:t>
      </w:r>
    </w:p>
    <w:p w:rsidR="005E4D5F" w:rsidRDefault="005E4D5F">
      <w:pPr>
        <w:jc w:val="both"/>
        <w:rPr>
          <w:rFonts w:ascii="Calibri" w:eastAsia="Calibri" w:hAnsi="Calibri" w:cs="Calibri"/>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w:t>
      </w:r>
      <w:r w:rsidRPr="004C46E0">
        <w:rPr>
          <w:rFonts w:ascii="Calibri" w:eastAsia="Calibri" w:hAnsi="Calibri" w:cs="Calibri"/>
          <w:color w:val="000000"/>
          <w:sz w:val="22"/>
          <w:szCs w:val="22"/>
        </w:rPr>
        <w:t xml:space="preserve">mencionar el número de partida  a la que se refieren, utilizando de preferencia el </w:t>
      </w:r>
      <w:r w:rsidRPr="00866CC8">
        <w:rPr>
          <w:rFonts w:ascii="Calibri" w:eastAsia="Calibri" w:hAnsi="Calibri" w:cs="Calibri"/>
          <w:b/>
          <w:color w:val="000000"/>
          <w:sz w:val="22"/>
          <w:szCs w:val="22"/>
        </w:rPr>
        <w:t xml:space="preserve">Anexo </w:t>
      </w:r>
      <w:r w:rsidR="00866CC8" w:rsidRPr="00866CC8">
        <w:rPr>
          <w:rFonts w:ascii="Calibri" w:eastAsia="Calibri" w:hAnsi="Calibri" w:cs="Calibri"/>
          <w:b/>
          <w:color w:val="000000"/>
          <w:sz w:val="22"/>
          <w:szCs w:val="22"/>
        </w:rPr>
        <w:t>G</w:t>
      </w:r>
      <w:r w:rsidRPr="00866CC8">
        <w:rPr>
          <w:rFonts w:ascii="Calibri" w:eastAsia="Calibri" w:hAnsi="Calibri" w:cs="Calibri"/>
          <w:color w:val="000000"/>
          <w:sz w:val="22"/>
          <w:szCs w:val="22"/>
        </w:rPr>
        <w:t>.</w:t>
      </w:r>
    </w:p>
    <w:p w:rsidR="005E4D5F" w:rsidRDefault="005E4D5F">
      <w:pPr>
        <w:jc w:val="both"/>
        <w:rPr>
          <w:rFonts w:ascii="Calibri" w:eastAsia="Calibri" w:hAnsi="Calibri" w:cs="Calibri"/>
          <w:sz w:val="22"/>
          <w:szCs w:val="22"/>
        </w:rPr>
      </w:pPr>
    </w:p>
    <w:p w:rsidR="005E4D5F" w:rsidRDefault="007B098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Sólo se dará contestación a las preguntas recibidas en tiempo y forma. Lo anterior sin perjuicio de lo establecido en el artículo 68 de la Ley.</w:t>
      </w:r>
    </w:p>
    <w:p w:rsidR="005E4D5F" w:rsidRDefault="005E4D5F">
      <w:pPr>
        <w:jc w:val="both"/>
        <w:rPr>
          <w:rFonts w:ascii="Calibri" w:eastAsia="Calibri" w:hAnsi="Calibri" w:cs="Calibri"/>
          <w:b/>
          <w:sz w:val="22"/>
          <w:szCs w:val="22"/>
        </w:rPr>
      </w:pPr>
    </w:p>
    <w:p w:rsidR="005E4D5F" w:rsidRDefault="007B0981">
      <w:pPr>
        <w:jc w:val="both"/>
        <w:rPr>
          <w:rFonts w:ascii="Calibri" w:eastAsia="Calibri" w:hAnsi="Calibri" w:cs="Calibri"/>
          <w:sz w:val="22"/>
          <w:szCs w:val="22"/>
        </w:rPr>
      </w:pPr>
      <w:r>
        <w:rPr>
          <w:rFonts w:ascii="Calibri" w:eastAsia="Calibri" w:hAnsi="Calibri" w:cs="Calibri"/>
          <w:sz w:val="22"/>
          <w:szCs w:val="22"/>
        </w:rPr>
        <w:t>Las dudas o cuestionamientos que se formulen,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w:t>
      </w:r>
    </w:p>
    <w:p w:rsidR="005E4D5F" w:rsidRDefault="005E4D5F">
      <w:pPr>
        <w:jc w:val="both"/>
        <w:rPr>
          <w:rFonts w:ascii="Calibri" w:eastAsia="Calibri" w:hAnsi="Calibri" w:cs="Calibri"/>
          <w:b/>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lastRenderedPageBreak/>
        <w:t xml:space="preserve">Para los interesados que no se encuentren en dicho acto, se les realizará la notificación con la publicación en los tableros informativos de la Dirección General, a partir de esa fecha, así como también en la página electrónica </w:t>
      </w:r>
      <w:hyperlink r:id="rId12">
        <w:r>
          <w:rPr>
            <w:rFonts w:ascii="Calibri" w:eastAsia="Calibri" w:hAnsi="Calibri" w:cs="Calibri"/>
            <w:color w:val="0000FF"/>
            <w:sz w:val="22"/>
            <w:szCs w:val="22"/>
            <w:u w:val="single"/>
          </w:rPr>
          <w:t>http://transparencia.guanajuato.gob.mx/transparencia/informacion_publica_licitaciones.php</w:t>
        </w:r>
      </w:hyperlink>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sidRPr="00BF03D0">
        <w:rPr>
          <w:rFonts w:ascii="Calibri" w:eastAsia="Calibri" w:hAnsi="Calibri" w:cs="Calibri"/>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según corresponda, copia del acta de la junta respectiva, sin perjuicio de que podrá ser descargada en la página electrónica: </w:t>
      </w:r>
      <w:hyperlink r:id="rId13">
        <w:r w:rsidRPr="00BF03D0">
          <w:rPr>
            <w:rFonts w:ascii="Calibri" w:eastAsia="Calibri" w:hAnsi="Calibri" w:cs="Calibri"/>
            <w:color w:val="0000FF"/>
            <w:sz w:val="22"/>
            <w:szCs w:val="22"/>
            <w:u w:val="single"/>
          </w:rPr>
          <w:t>http://transparencia.guanajuato.gob.mx/transparencia/informacion_publica_licitaciones.php</w:t>
        </w:r>
      </w:hyperlink>
      <w:r w:rsidRPr="00BF03D0">
        <w:rPr>
          <w:rFonts w:ascii="Calibri" w:eastAsia="Calibri" w:hAnsi="Calibri" w:cs="Calibri"/>
          <w:sz w:val="22"/>
          <w:szCs w:val="22"/>
        </w:rPr>
        <w:t>.</w:t>
      </w:r>
      <w:r>
        <w:rPr>
          <w:rFonts w:ascii="Calibri" w:eastAsia="Calibri" w:hAnsi="Calibri" w:cs="Calibri"/>
          <w:sz w:val="22"/>
          <w:szCs w:val="22"/>
        </w:rPr>
        <w:t xml:space="preserve"> </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Así mismo, al concluir la junta de aclaraciones podrá señalarse la fecha y hora para la celebración de una segunda o ulteriores juntas. </w:t>
      </w:r>
    </w:p>
    <w:p w:rsidR="005E4D5F" w:rsidRDefault="005E4D5F">
      <w:pPr>
        <w:jc w:val="both"/>
        <w:rPr>
          <w:rFonts w:ascii="Calibri" w:eastAsia="Calibri" w:hAnsi="Calibri" w:cs="Calibri"/>
          <w:b/>
          <w:i/>
          <w:sz w:val="22"/>
          <w:szCs w:val="22"/>
        </w:rPr>
      </w:pPr>
    </w:p>
    <w:p w:rsidR="005E4D5F" w:rsidRDefault="007B0981">
      <w:pPr>
        <w:numPr>
          <w:ilvl w:val="0"/>
          <w:numId w:val="1"/>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entregar los sobres de las propuestas Técnicas y Económicas a más tardar el día </w:t>
      </w:r>
      <w:r>
        <w:rPr>
          <w:rFonts w:ascii="Calibri" w:eastAsia="Calibri" w:hAnsi="Calibri" w:cs="Calibri"/>
          <w:b/>
          <w:color w:val="000000"/>
          <w:sz w:val="22"/>
          <w:szCs w:val="22"/>
        </w:rPr>
        <w:t xml:space="preserve"> </w:t>
      </w:r>
      <w:r w:rsidR="006F7348" w:rsidRPr="006F7348">
        <w:rPr>
          <w:rFonts w:ascii="Calibri" w:eastAsia="Calibri" w:hAnsi="Calibri" w:cs="Calibri"/>
          <w:b/>
          <w:color w:val="000000"/>
          <w:sz w:val="22"/>
          <w:szCs w:val="22"/>
        </w:rPr>
        <w:t xml:space="preserve">13 </w:t>
      </w:r>
      <w:r w:rsidRPr="006F7348">
        <w:rPr>
          <w:rFonts w:ascii="Calibri" w:eastAsia="Calibri" w:hAnsi="Calibri" w:cs="Calibri"/>
          <w:b/>
          <w:color w:val="000000"/>
          <w:sz w:val="22"/>
          <w:szCs w:val="22"/>
        </w:rPr>
        <w:t xml:space="preserve">de </w:t>
      </w:r>
      <w:r w:rsidR="006F7348" w:rsidRPr="006F7348">
        <w:rPr>
          <w:rFonts w:ascii="Calibri" w:eastAsia="Calibri" w:hAnsi="Calibri" w:cs="Calibri"/>
          <w:b/>
          <w:color w:val="000000"/>
          <w:sz w:val="22"/>
          <w:szCs w:val="22"/>
        </w:rPr>
        <w:t xml:space="preserve">septiembre de </w:t>
      </w:r>
      <w:r w:rsidRPr="006F7348">
        <w:rPr>
          <w:rFonts w:ascii="Calibri" w:eastAsia="Calibri" w:hAnsi="Calibri" w:cs="Calibri"/>
          <w:b/>
          <w:color w:val="000000"/>
          <w:sz w:val="22"/>
          <w:szCs w:val="22"/>
        </w:rPr>
        <w:t xml:space="preserve"> 202</w:t>
      </w:r>
      <w:r w:rsidR="006F7348" w:rsidRPr="006F7348">
        <w:rPr>
          <w:rFonts w:ascii="Calibri" w:eastAsia="Calibri" w:hAnsi="Calibri" w:cs="Calibri"/>
          <w:b/>
          <w:color w:val="000000"/>
          <w:sz w:val="22"/>
          <w:szCs w:val="22"/>
        </w:rPr>
        <w:t>1</w:t>
      </w:r>
      <w:r w:rsidRPr="006F7348">
        <w:rPr>
          <w:rFonts w:ascii="Calibri" w:eastAsia="Calibri" w:hAnsi="Calibri" w:cs="Calibri"/>
          <w:b/>
          <w:color w:val="000000"/>
          <w:sz w:val="22"/>
          <w:szCs w:val="22"/>
        </w:rPr>
        <w:t xml:space="preserve"> a las </w:t>
      </w:r>
      <w:r w:rsidR="006F7348" w:rsidRPr="006F7348">
        <w:rPr>
          <w:rFonts w:ascii="Calibri" w:eastAsia="Calibri" w:hAnsi="Calibri" w:cs="Calibri"/>
          <w:b/>
          <w:color w:val="000000"/>
          <w:sz w:val="22"/>
          <w:szCs w:val="22"/>
        </w:rPr>
        <w:t>12:00</w:t>
      </w:r>
      <w:r w:rsidRPr="006F7348">
        <w:rPr>
          <w:rFonts w:ascii="Calibri" w:eastAsia="Calibri" w:hAnsi="Calibri" w:cs="Calibri"/>
          <w:b/>
          <w:color w:val="000000"/>
          <w:sz w:val="22"/>
          <w:szCs w:val="22"/>
        </w:rPr>
        <w:t xml:space="preserve"> horas, </w:t>
      </w:r>
      <w:r w:rsidRPr="006F7348">
        <w:rPr>
          <w:rFonts w:ascii="Calibri" w:eastAsia="Calibri" w:hAnsi="Calibri" w:cs="Calibri"/>
          <w:color w:val="000000"/>
          <w:sz w:val="22"/>
          <w:szCs w:val="22"/>
        </w:rPr>
        <w:t>en las oficinas de</w:t>
      </w:r>
      <w:r w:rsidRPr="006F7348">
        <w:rPr>
          <w:rFonts w:ascii="Calibri" w:eastAsia="Calibri" w:hAnsi="Calibri" w:cs="Calibri"/>
          <w:sz w:val="22"/>
          <w:szCs w:val="22"/>
        </w:rPr>
        <w:t xml:space="preserve"> la Dirección General </w:t>
      </w:r>
      <w:r w:rsidRPr="006F7348">
        <w:rPr>
          <w:rFonts w:ascii="Calibri" w:eastAsia="Calibri" w:hAnsi="Calibri" w:cs="Calibri"/>
          <w:color w:val="000000"/>
          <w:sz w:val="22"/>
          <w:szCs w:val="22"/>
        </w:rPr>
        <w:t xml:space="preserve">ubicada en </w:t>
      </w:r>
      <w:r w:rsidRPr="006F7348">
        <w:rPr>
          <w:rFonts w:ascii="Calibri" w:eastAsia="Calibri" w:hAnsi="Calibri" w:cs="Calibri"/>
          <w:sz w:val="22"/>
          <w:szCs w:val="22"/>
        </w:rPr>
        <w:t>Carretera Guanajuato Juventino Rosas K.M. 9.5, Colonia</w:t>
      </w:r>
      <w:r>
        <w:rPr>
          <w:rFonts w:ascii="Calibri" w:eastAsia="Calibri" w:hAnsi="Calibri" w:cs="Calibri"/>
          <w:sz w:val="22"/>
          <w:szCs w:val="22"/>
        </w:rPr>
        <w:t xml:space="preserve">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Pr>
          <w:rFonts w:ascii="Calibri" w:eastAsia="Calibri" w:hAnsi="Calibri" w:cs="Calibri"/>
          <w:color w:val="000000"/>
          <w:sz w:val="22"/>
          <w:szCs w:val="22"/>
        </w:rPr>
        <w:t xml:space="preserve">, siendo responsabilidad de los licitantes registrar </w:t>
      </w:r>
      <w:r w:rsidRPr="00866CC8">
        <w:rPr>
          <w:rFonts w:ascii="Calibri" w:eastAsia="Calibri" w:hAnsi="Calibri" w:cs="Calibri"/>
          <w:color w:val="000000"/>
          <w:sz w:val="22"/>
          <w:szCs w:val="22"/>
        </w:rPr>
        <w:t xml:space="preserve">el </w:t>
      </w:r>
      <w:r w:rsidRPr="00866CC8">
        <w:rPr>
          <w:rFonts w:ascii="Calibri" w:eastAsia="Calibri" w:hAnsi="Calibri" w:cs="Calibri"/>
          <w:b/>
          <w:color w:val="000000"/>
          <w:sz w:val="22"/>
          <w:szCs w:val="22"/>
        </w:rPr>
        <w:t>ANEXO R</w:t>
      </w:r>
      <w:r w:rsidRPr="00866CC8">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el reloj </w:t>
      </w:r>
      <w:proofErr w:type="spellStart"/>
      <w:r>
        <w:rPr>
          <w:rFonts w:ascii="Calibri" w:eastAsia="Calibri" w:hAnsi="Calibri" w:cs="Calibri"/>
          <w:color w:val="000000"/>
          <w:sz w:val="22"/>
          <w:szCs w:val="22"/>
        </w:rPr>
        <w:t>checador</w:t>
      </w:r>
      <w:proofErr w:type="spellEnd"/>
      <w:r>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 la Sala de Juntas de la Dirección General.</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5E4D5F" w:rsidRDefault="005E4D5F">
      <w:pPr>
        <w:jc w:val="both"/>
        <w:rPr>
          <w:rFonts w:ascii="Calibri" w:eastAsia="Calibri" w:hAnsi="Calibri" w:cs="Calibri"/>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El acto de Apertura de Ofertas Técnicas y Económicas tendrá verificativo en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Pr>
          <w:rFonts w:ascii="Calibri" w:eastAsia="Calibri" w:hAnsi="Calibri" w:cs="Calibri"/>
          <w:color w:val="000000"/>
          <w:sz w:val="22"/>
          <w:szCs w:val="22"/>
        </w:rPr>
        <w:t xml:space="preserve">, </w:t>
      </w:r>
      <w:r w:rsidRPr="006F7348">
        <w:rPr>
          <w:rFonts w:ascii="Calibri" w:eastAsia="Calibri" w:hAnsi="Calibri" w:cs="Calibri"/>
          <w:sz w:val="22"/>
          <w:szCs w:val="22"/>
        </w:rPr>
        <w:t>el día</w:t>
      </w:r>
      <w:r w:rsidRPr="006F7348">
        <w:rPr>
          <w:rFonts w:ascii="Calibri" w:eastAsia="Calibri" w:hAnsi="Calibri" w:cs="Calibri"/>
          <w:b/>
          <w:sz w:val="22"/>
          <w:szCs w:val="22"/>
        </w:rPr>
        <w:t xml:space="preserve"> </w:t>
      </w:r>
      <w:r w:rsidR="006F7348" w:rsidRPr="006F7348">
        <w:rPr>
          <w:rFonts w:ascii="Calibri" w:eastAsia="Calibri" w:hAnsi="Calibri" w:cs="Calibri"/>
          <w:b/>
          <w:color w:val="000000"/>
          <w:sz w:val="22"/>
          <w:szCs w:val="22"/>
        </w:rPr>
        <w:t>13 de septiembre de 2021</w:t>
      </w:r>
      <w:r w:rsidRPr="006F7348">
        <w:rPr>
          <w:rFonts w:ascii="Calibri" w:eastAsia="Calibri" w:hAnsi="Calibri" w:cs="Calibri"/>
          <w:b/>
          <w:color w:val="000000"/>
          <w:sz w:val="22"/>
          <w:szCs w:val="22"/>
        </w:rPr>
        <w:t xml:space="preserve"> a las </w:t>
      </w:r>
      <w:r w:rsidR="006F7348" w:rsidRPr="006F7348">
        <w:rPr>
          <w:rFonts w:ascii="Calibri" w:eastAsia="Calibri" w:hAnsi="Calibri" w:cs="Calibri"/>
          <w:b/>
          <w:color w:val="000000"/>
          <w:sz w:val="22"/>
          <w:szCs w:val="22"/>
        </w:rPr>
        <w:t>12:00</w:t>
      </w:r>
      <w:r w:rsidRPr="006F7348">
        <w:rPr>
          <w:rFonts w:ascii="Calibri" w:eastAsia="Calibri" w:hAnsi="Calibri" w:cs="Calibri"/>
          <w:b/>
          <w:color w:val="000000"/>
          <w:sz w:val="22"/>
          <w:szCs w:val="22"/>
        </w:rPr>
        <w:t xml:space="preserve"> horas.</w:t>
      </w:r>
    </w:p>
    <w:p w:rsidR="005E4D5F" w:rsidRDefault="005E4D5F">
      <w:pPr>
        <w:jc w:val="both"/>
        <w:rPr>
          <w:rFonts w:ascii="Calibri" w:eastAsia="Calibri" w:hAnsi="Calibri" w:cs="Calibri"/>
          <w:sz w:val="22"/>
          <w:szCs w:val="22"/>
        </w:rPr>
      </w:pP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Técnicas</w:t>
      </w:r>
    </w:p>
    <w:p w:rsidR="005E4D5F" w:rsidRDefault="005E4D5F">
      <w:pPr>
        <w:ind w:left="720"/>
        <w:jc w:val="both"/>
        <w:rPr>
          <w:rFonts w:ascii="Calibri" w:eastAsia="Calibri" w:hAnsi="Calibri" w:cs="Calibri"/>
          <w:b/>
          <w:i/>
          <w:sz w:val="22"/>
          <w:szCs w:val="22"/>
        </w:rPr>
      </w:pPr>
    </w:p>
    <w:p w:rsidR="005E4D5F" w:rsidRDefault="007B098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El acto de Apertura de Ofertas Técnicas tendrá verificativo en la Sala de Juntas de la Dirección General</w:t>
      </w:r>
      <w:r>
        <w:rPr>
          <w:rFonts w:ascii="Calibri" w:eastAsia="Calibri" w:hAnsi="Calibri" w:cs="Calibri"/>
          <w:sz w:val="22"/>
          <w:szCs w:val="22"/>
        </w:rPr>
        <w:t xml:space="preserve">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Pr>
          <w:rFonts w:ascii="Calibri" w:eastAsia="Calibri" w:hAnsi="Calibri" w:cs="Calibri"/>
          <w:color w:val="000000"/>
          <w:sz w:val="22"/>
          <w:szCs w:val="22"/>
        </w:rPr>
        <w:t>, el día</w:t>
      </w:r>
      <w:r>
        <w:rPr>
          <w:rFonts w:ascii="Calibri" w:eastAsia="Calibri" w:hAnsi="Calibri" w:cs="Calibri"/>
          <w:b/>
          <w:color w:val="000000"/>
          <w:sz w:val="22"/>
          <w:szCs w:val="22"/>
        </w:rPr>
        <w:t xml:space="preserve"> </w:t>
      </w:r>
      <w:r w:rsidR="006F7348" w:rsidRPr="006F7348">
        <w:rPr>
          <w:rFonts w:ascii="Calibri" w:eastAsia="Calibri" w:hAnsi="Calibri" w:cs="Calibri"/>
          <w:b/>
          <w:color w:val="000000"/>
          <w:sz w:val="22"/>
          <w:szCs w:val="22"/>
        </w:rPr>
        <w:t>13 de septiembre de 2021 a las 12:00 horas.</w:t>
      </w:r>
    </w:p>
    <w:p w:rsidR="006F7348" w:rsidRDefault="006F7348">
      <w:pPr>
        <w:pBdr>
          <w:top w:val="nil"/>
          <w:left w:val="nil"/>
          <w:bottom w:val="nil"/>
          <w:right w:val="nil"/>
          <w:between w:val="nil"/>
        </w:pBdr>
        <w:jc w:val="both"/>
        <w:rPr>
          <w:rFonts w:ascii="Calibri" w:eastAsia="Calibri" w:hAnsi="Calibri" w:cs="Calibri"/>
          <w:color w:val="000000"/>
          <w:sz w:val="22"/>
          <w:szCs w:val="22"/>
        </w:rPr>
      </w:pPr>
    </w:p>
    <w:p w:rsidR="005E4D5F" w:rsidRDefault="007B0981">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Económicas</w:t>
      </w:r>
    </w:p>
    <w:p w:rsidR="005E4D5F" w:rsidRDefault="005E4D5F">
      <w:pPr>
        <w:jc w:val="both"/>
        <w:rPr>
          <w:rFonts w:ascii="Calibri" w:eastAsia="Calibri" w:hAnsi="Calibri" w:cs="Calibri"/>
          <w:b/>
          <w:i/>
          <w:sz w:val="22"/>
          <w:szCs w:val="22"/>
        </w:rPr>
      </w:pPr>
    </w:p>
    <w:p w:rsidR="005E4D5F" w:rsidRDefault="007B0981">
      <w:pPr>
        <w:jc w:val="both"/>
        <w:rPr>
          <w:rFonts w:ascii="Calibri" w:eastAsia="Calibri" w:hAnsi="Calibri" w:cs="Calibri"/>
          <w:b/>
          <w:color w:val="000000"/>
          <w:sz w:val="22"/>
          <w:szCs w:val="22"/>
        </w:rPr>
      </w:pPr>
      <w:r>
        <w:rPr>
          <w:rFonts w:ascii="Calibri" w:eastAsia="Calibri" w:hAnsi="Calibri" w:cs="Calibri"/>
          <w:sz w:val="22"/>
          <w:szCs w:val="22"/>
        </w:rPr>
        <w:t xml:space="preserve">El acto de Apertura de Ofertas Económicas tendrá verificativo en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color w:val="000000"/>
          <w:sz w:val="22"/>
          <w:szCs w:val="22"/>
        </w:rPr>
        <w:t>.</w:t>
      </w:r>
      <w:r>
        <w:rPr>
          <w:rFonts w:ascii="Calibri" w:eastAsia="Calibri" w:hAnsi="Calibri" w:cs="Calibri"/>
          <w:sz w:val="22"/>
          <w:szCs w:val="22"/>
        </w:rPr>
        <w:t>,  el día</w:t>
      </w:r>
      <w:r>
        <w:rPr>
          <w:rFonts w:ascii="Calibri" w:eastAsia="Calibri" w:hAnsi="Calibri" w:cs="Calibri"/>
          <w:b/>
          <w:sz w:val="22"/>
          <w:szCs w:val="22"/>
        </w:rPr>
        <w:t xml:space="preserve"> </w:t>
      </w:r>
      <w:r w:rsidR="006F7348" w:rsidRPr="006F7348">
        <w:rPr>
          <w:rFonts w:ascii="Calibri" w:eastAsia="Calibri" w:hAnsi="Calibri" w:cs="Calibri"/>
          <w:b/>
          <w:color w:val="000000"/>
          <w:sz w:val="22"/>
          <w:szCs w:val="22"/>
        </w:rPr>
        <w:t>13 de septiembre de 2021 a las 12:00 horas.</w:t>
      </w:r>
    </w:p>
    <w:p w:rsidR="006F7348" w:rsidRDefault="006F7348">
      <w:pPr>
        <w:jc w:val="both"/>
        <w:rPr>
          <w:rFonts w:ascii="Calibri" w:eastAsia="Calibri" w:hAnsi="Calibri" w:cs="Calibri"/>
          <w:sz w:val="22"/>
          <w:szCs w:val="22"/>
        </w:rPr>
      </w:pPr>
    </w:p>
    <w:p w:rsidR="005E4D5F" w:rsidRDefault="007B0981">
      <w:pPr>
        <w:jc w:val="both"/>
        <w:rPr>
          <w:rFonts w:ascii="Calibri" w:eastAsia="Calibri" w:hAnsi="Calibri" w:cs="Calibri"/>
          <w:sz w:val="22"/>
          <w:szCs w:val="22"/>
        </w:rPr>
      </w:pPr>
      <w:r>
        <w:rPr>
          <w:rFonts w:ascii="Calibri" w:eastAsia="Calibri" w:hAnsi="Calibri" w:cs="Calibri"/>
          <w:sz w:val="22"/>
          <w:szCs w:val="22"/>
        </w:rPr>
        <w:t>En el evento de apertura de ofertas económicas, podrán participar y serán abiertas únicamente aquellas ofertas económicas, cuyas ofertas técnicas hayan cumplido cuantitativa y cualitativamente con los requisitos y características técnicas solicitadas en bases, anexos y junta de aclaraciones.</w:t>
      </w:r>
    </w:p>
    <w:p w:rsidR="005E4D5F" w:rsidRDefault="005E4D5F">
      <w:pPr>
        <w:ind w:left="720"/>
        <w:jc w:val="both"/>
        <w:rPr>
          <w:rFonts w:ascii="Calibri" w:eastAsia="Calibri" w:hAnsi="Calibri" w:cs="Calibri"/>
          <w:b/>
          <w:i/>
          <w:sz w:val="22"/>
          <w:szCs w:val="22"/>
        </w:rPr>
      </w:pPr>
    </w:p>
    <w:p w:rsidR="005E4D5F" w:rsidRDefault="007B0981">
      <w:pPr>
        <w:numPr>
          <w:ilvl w:val="0"/>
          <w:numId w:val="1"/>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225B57">
        <w:rPr>
          <w:rFonts w:ascii="Calibri" w:eastAsia="Calibri" w:hAnsi="Calibri" w:cs="Calibri"/>
          <w:color w:val="000000"/>
          <w:sz w:val="22"/>
          <w:szCs w:val="22"/>
        </w:rPr>
        <w:t xml:space="preserve">día </w:t>
      </w:r>
      <w:r w:rsidR="00225B57" w:rsidRPr="00225B57">
        <w:rPr>
          <w:rFonts w:ascii="Calibri" w:eastAsia="Calibri" w:hAnsi="Calibri" w:cs="Calibri"/>
          <w:b/>
          <w:color w:val="000000"/>
          <w:sz w:val="22"/>
          <w:szCs w:val="22"/>
        </w:rPr>
        <w:t xml:space="preserve">23 </w:t>
      </w:r>
      <w:r w:rsidRPr="00225B57">
        <w:rPr>
          <w:rFonts w:ascii="Calibri" w:eastAsia="Calibri" w:hAnsi="Calibri" w:cs="Calibri"/>
          <w:b/>
          <w:color w:val="000000"/>
          <w:sz w:val="22"/>
          <w:szCs w:val="22"/>
        </w:rPr>
        <w:t xml:space="preserve">de </w:t>
      </w:r>
      <w:r w:rsidR="00225B57" w:rsidRPr="00225B57">
        <w:rPr>
          <w:rFonts w:ascii="Calibri" w:eastAsia="Calibri" w:hAnsi="Calibri" w:cs="Calibri"/>
          <w:b/>
          <w:color w:val="000000"/>
          <w:sz w:val="22"/>
          <w:szCs w:val="22"/>
        </w:rPr>
        <w:t>septiembre de</w:t>
      </w:r>
      <w:r w:rsidRPr="00225B57">
        <w:rPr>
          <w:rFonts w:ascii="Calibri" w:eastAsia="Calibri" w:hAnsi="Calibri" w:cs="Calibri"/>
          <w:b/>
          <w:color w:val="000000"/>
          <w:sz w:val="22"/>
          <w:szCs w:val="22"/>
        </w:rPr>
        <w:t xml:space="preserve"> 202</w:t>
      </w:r>
      <w:r w:rsidR="00225B57" w:rsidRPr="00225B57">
        <w:rPr>
          <w:rFonts w:ascii="Calibri" w:eastAsia="Calibri" w:hAnsi="Calibri" w:cs="Calibri"/>
          <w:b/>
          <w:color w:val="000000"/>
          <w:sz w:val="22"/>
          <w:szCs w:val="22"/>
        </w:rPr>
        <w:t>1</w:t>
      </w:r>
      <w:r w:rsidRPr="00225B57">
        <w:rPr>
          <w:rFonts w:ascii="Calibri" w:eastAsia="Calibri" w:hAnsi="Calibri" w:cs="Calibri"/>
          <w:b/>
          <w:color w:val="000000"/>
          <w:sz w:val="22"/>
          <w:szCs w:val="22"/>
        </w:rPr>
        <w:t xml:space="preserve"> a las </w:t>
      </w:r>
      <w:r w:rsidR="00225B57" w:rsidRPr="00225B57">
        <w:rPr>
          <w:rFonts w:ascii="Calibri" w:eastAsia="Calibri" w:hAnsi="Calibri" w:cs="Calibri"/>
          <w:b/>
          <w:color w:val="000000"/>
          <w:sz w:val="22"/>
          <w:szCs w:val="22"/>
        </w:rPr>
        <w:t>15:30</w:t>
      </w:r>
      <w:r w:rsidRPr="00225B57">
        <w:rPr>
          <w:rFonts w:ascii="Calibri" w:eastAsia="Calibri" w:hAnsi="Calibri" w:cs="Calibri"/>
          <w:b/>
          <w:color w:val="000000"/>
          <w:sz w:val="22"/>
          <w:szCs w:val="22"/>
        </w:rPr>
        <w:t xml:space="preserve"> horas</w:t>
      </w:r>
      <w:r w:rsidRPr="00225B57">
        <w:rPr>
          <w:rFonts w:ascii="Calibri" w:eastAsia="Calibri" w:hAnsi="Calibri" w:cs="Calibri"/>
          <w:color w:val="000000"/>
          <w:sz w:val="22"/>
          <w:szCs w:val="22"/>
        </w:rPr>
        <w:t>,</w:t>
      </w:r>
      <w:r>
        <w:rPr>
          <w:rFonts w:ascii="Calibri" w:eastAsia="Calibri" w:hAnsi="Calibri" w:cs="Calibri"/>
          <w:color w:val="000000"/>
          <w:sz w:val="22"/>
          <w:szCs w:val="22"/>
        </w:rPr>
        <w:t xml:space="preserve"> </w:t>
      </w:r>
      <w:r>
        <w:rPr>
          <w:rFonts w:ascii="Calibri" w:eastAsia="Calibri" w:hAnsi="Calibri" w:cs="Calibri"/>
          <w:sz w:val="22"/>
          <w:szCs w:val="22"/>
        </w:rPr>
        <w:t xml:space="preserve">en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4">
        <w:r>
          <w:rPr>
            <w:rFonts w:ascii="Calibri" w:eastAsia="Calibri" w:hAnsi="Calibri" w:cs="Calibri"/>
            <w:color w:val="0000FF"/>
            <w:sz w:val="22"/>
            <w:szCs w:val="22"/>
            <w:u w:val="single"/>
          </w:rPr>
          <w:t>http://transparencia.guanajuato.gob.mx/transparencia/informacion_publica_licitaciones.php</w:t>
        </w:r>
      </w:hyperlink>
    </w:p>
    <w:p w:rsidR="005E4D5F" w:rsidRDefault="007B0981">
      <w:pPr>
        <w:pBdr>
          <w:top w:val="nil"/>
          <w:left w:val="nil"/>
          <w:bottom w:val="nil"/>
          <w:right w:val="nil"/>
          <w:between w:val="nil"/>
        </w:pBdr>
        <w:tabs>
          <w:tab w:val="left" w:pos="6740"/>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numPr>
          <w:ilvl w:val="0"/>
          <w:numId w:val="1"/>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5E4D5F" w:rsidRDefault="005E4D5F">
      <w:pPr>
        <w:jc w:val="both"/>
        <w:rPr>
          <w:rFonts w:ascii="Calibri" w:eastAsia="Calibri" w:hAnsi="Calibri" w:cs="Calibri"/>
          <w:sz w:val="22"/>
          <w:szCs w:val="22"/>
        </w:rPr>
      </w:pPr>
    </w:p>
    <w:p w:rsidR="005E4D5F" w:rsidRDefault="007B0981">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día </w:t>
      </w:r>
      <w:r w:rsidR="00225B57" w:rsidRPr="00225B57">
        <w:rPr>
          <w:rFonts w:ascii="Calibri" w:eastAsia="Calibri" w:hAnsi="Calibri" w:cs="Calibri"/>
          <w:b/>
          <w:sz w:val="22"/>
          <w:szCs w:val="22"/>
        </w:rPr>
        <w:t>6</w:t>
      </w:r>
      <w:r w:rsidRPr="00225B57">
        <w:rPr>
          <w:rFonts w:ascii="Calibri" w:eastAsia="Calibri" w:hAnsi="Calibri" w:cs="Calibri"/>
          <w:b/>
          <w:sz w:val="22"/>
          <w:szCs w:val="22"/>
        </w:rPr>
        <w:t xml:space="preserve"> de </w:t>
      </w:r>
      <w:r w:rsidR="00225B57" w:rsidRPr="00225B57">
        <w:rPr>
          <w:rFonts w:ascii="Calibri" w:eastAsia="Calibri" w:hAnsi="Calibri" w:cs="Calibri"/>
          <w:b/>
          <w:sz w:val="22"/>
          <w:szCs w:val="22"/>
        </w:rPr>
        <w:t>octubre</w:t>
      </w:r>
      <w:r w:rsidRPr="00225B57">
        <w:rPr>
          <w:rFonts w:ascii="Calibri" w:eastAsia="Calibri" w:hAnsi="Calibri" w:cs="Calibri"/>
          <w:b/>
          <w:sz w:val="22"/>
          <w:szCs w:val="22"/>
        </w:rPr>
        <w:t xml:space="preserve"> de 202</w:t>
      </w:r>
      <w:r w:rsidR="00225B57" w:rsidRPr="00225B57">
        <w:rPr>
          <w:rFonts w:ascii="Calibri" w:eastAsia="Calibri" w:hAnsi="Calibri" w:cs="Calibri"/>
          <w:b/>
          <w:sz w:val="22"/>
          <w:szCs w:val="22"/>
        </w:rPr>
        <w:t>1</w:t>
      </w:r>
      <w:r w:rsidRPr="00225B57">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 horas,</w:t>
      </w:r>
      <w:r>
        <w:rPr>
          <w:rFonts w:ascii="Calibri" w:eastAsia="Calibri" w:hAnsi="Calibri" w:cs="Calibri"/>
          <w:sz w:val="22"/>
          <w:szCs w:val="22"/>
        </w:rPr>
        <w:t xml:space="preserve"> en la Dirección de Adquisiciones.</w:t>
      </w:r>
    </w:p>
    <w:p w:rsidR="005E4D5F" w:rsidRDefault="005E4D5F">
      <w:pPr>
        <w:jc w:val="both"/>
        <w:rPr>
          <w:rFonts w:ascii="Calibri" w:eastAsia="Calibri" w:hAnsi="Calibri" w:cs="Calibri"/>
          <w:sz w:val="22"/>
          <w:szCs w:val="22"/>
        </w:rPr>
      </w:pPr>
    </w:p>
    <w:p w:rsidR="005E4D5F" w:rsidRDefault="007B0981">
      <w:pPr>
        <w:jc w:val="both"/>
        <w:rPr>
          <w:rFonts w:ascii="Calibri" w:eastAsia="Calibri" w:hAnsi="Calibri" w:cs="Calibri"/>
          <w:color w:val="000000"/>
          <w:sz w:val="22"/>
          <w:szCs w:val="22"/>
        </w:rPr>
      </w:pPr>
      <w:r>
        <w:rPr>
          <w:rFonts w:ascii="Calibri" w:eastAsia="Calibri" w:hAnsi="Calibri" w:cs="Calibri"/>
          <w:color w:val="000000"/>
          <w:sz w:val="22"/>
          <w:szCs w:val="22"/>
        </w:rPr>
        <w:t>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el Padrón de Proveedores de la Administración Pública Estatal.</w:t>
      </w:r>
    </w:p>
    <w:p w:rsidR="005E4D5F" w:rsidRDefault="005E4D5F">
      <w:pPr>
        <w:jc w:val="both"/>
        <w:rPr>
          <w:rFonts w:ascii="Calibri" w:eastAsia="Calibri" w:hAnsi="Calibri" w:cs="Calibri"/>
          <w:b/>
          <w:i/>
          <w:sz w:val="22"/>
          <w:szCs w:val="22"/>
        </w:rPr>
      </w:pPr>
    </w:p>
    <w:p w:rsidR="005E4D5F" w:rsidRDefault="007B0981">
      <w:pPr>
        <w:numPr>
          <w:ilvl w:val="0"/>
          <w:numId w:val="1"/>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5E4D5F" w:rsidRDefault="005E4D5F">
      <w:pPr>
        <w:jc w:val="both"/>
        <w:rPr>
          <w:rFonts w:ascii="Calibri" w:eastAsia="Calibri" w:hAnsi="Calibri" w:cs="Calibri"/>
          <w:b/>
          <w:i/>
          <w:sz w:val="22"/>
          <w:szCs w:val="22"/>
        </w:rPr>
      </w:pPr>
    </w:p>
    <w:p w:rsidR="00843D8C" w:rsidRDefault="00843D8C" w:rsidP="00843D8C">
      <w:pPr>
        <w:ind w:hanging="2"/>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de conformidad a lo siguiente: </w:t>
      </w:r>
    </w:p>
    <w:p w:rsidR="00843D8C" w:rsidRDefault="00843D8C" w:rsidP="00843D8C">
      <w:pPr>
        <w:ind w:hanging="2"/>
        <w:jc w:val="both"/>
        <w:rPr>
          <w:rFonts w:ascii="Calibri" w:eastAsia="Calibri" w:hAnsi="Calibri" w:cs="Calibri"/>
          <w:sz w:val="22"/>
          <w:szCs w:val="22"/>
        </w:rPr>
      </w:pPr>
    </w:p>
    <w:p w:rsidR="00843D8C" w:rsidRDefault="00843D8C" w:rsidP="00843D8C">
      <w:pPr>
        <w:jc w:val="both"/>
        <w:rPr>
          <w:rFonts w:ascii="Calibri" w:eastAsia="Calibri" w:hAnsi="Calibri" w:cs="Calibri"/>
          <w:sz w:val="22"/>
          <w:szCs w:val="22"/>
        </w:rPr>
      </w:pPr>
    </w:p>
    <w:tbl>
      <w:tblPr>
        <w:tblStyle w:val="Tablaconcuadrcula"/>
        <w:tblW w:w="0" w:type="auto"/>
        <w:jc w:val="center"/>
        <w:tblLook w:val="04A0" w:firstRow="1" w:lastRow="0" w:firstColumn="1" w:lastColumn="0" w:noHBand="0" w:noVBand="1"/>
      </w:tblPr>
      <w:tblGrid>
        <w:gridCol w:w="901"/>
        <w:gridCol w:w="2351"/>
        <w:gridCol w:w="4525"/>
        <w:gridCol w:w="1843"/>
      </w:tblGrid>
      <w:tr w:rsidR="007658EC" w:rsidRPr="004A7F44" w:rsidTr="0076375C">
        <w:trPr>
          <w:jc w:val="center"/>
        </w:trPr>
        <w:tc>
          <w:tcPr>
            <w:tcW w:w="0" w:type="auto"/>
          </w:tcPr>
          <w:p w:rsidR="00843D8C" w:rsidRPr="004A7F44" w:rsidRDefault="00843D8C" w:rsidP="00CF36E7">
            <w:pPr>
              <w:jc w:val="center"/>
              <w:rPr>
                <w:rFonts w:ascii="Calibri" w:eastAsia="Calibri" w:hAnsi="Calibri" w:cs="Calibri"/>
                <w:b/>
                <w:sz w:val="22"/>
                <w:szCs w:val="22"/>
              </w:rPr>
            </w:pPr>
            <w:r w:rsidRPr="004A7F44">
              <w:rPr>
                <w:rFonts w:ascii="Calibri" w:eastAsia="Calibri" w:hAnsi="Calibri" w:cs="Calibri"/>
                <w:b/>
                <w:sz w:val="22"/>
                <w:szCs w:val="22"/>
              </w:rPr>
              <w:t>Pa</w:t>
            </w:r>
            <w:r w:rsidRPr="004A7F44">
              <w:rPr>
                <w:rFonts w:ascii="Calibri" w:eastAsia="Calibri" w:hAnsi="Calibri" w:cs="Calibri"/>
                <w:b/>
                <w:sz w:val="22"/>
                <w:szCs w:val="22"/>
              </w:rPr>
              <w:softHyphen/>
            </w:r>
            <w:r w:rsidRPr="004A7F44">
              <w:rPr>
                <w:rFonts w:ascii="Calibri" w:eastAsia="Calibri" w:hAnsi="Calibri" w:cs="Calibri"/>
                <w:b/>
                <w:sz w:val="22"/>
                <w:szCs w:val="22"/>
              </w:rPr>
              <w:softHyphen/>
            </w:r>
            <w:r w:rsidRPr="004A7F44">
              <w:rPr>
                <w:rFonts w:ascii="Calibri" w:eastAsia="Calibri" w:hAnsi="Calibri" w:cs="Calibri"/>
                <w:b/>
                <w:sz w:val="22"/>
                <w:szCs w:val="22"/>
              </w:rPr>
              <w:softHyphen/>
              <w:t>rtida</w:t>
            </w:r>
          </w:p>
        </w:tc>
        <w:tc>
          <w:tcPr>
            <w:tcW w:w="0" w:type="auto"/>
          </w:tcPr>
          <w:p w:rsidR="00843D8C" w:rsidRPr="004A7F44" w:rsidRDefault="00843D8C" w:rsidP="00CF36E7">
            <w:pPr>
              <w:jc w:val="center"/>
              <w:rPr>
                <w:rFonts w:ascii="Calibri" w:eastAsia="Calibri" w:hAnsi="Calibri" w:cs="Calibri"/>
                <w:b/>
                <w:sz w:val="22"/>
                <w:szCs w:val="22"/>
              </w:rPr>
            </w:pPr>
            <w:r w:rsidRPr="004A7F44">
              <w:rPr>
                <w:rFonts w:ascii="Calibri" w:eastAsia="Calibri" w:hAnsi="Calibri" w:cs="Calibri"/>
                <w:b/>
                <w:sz w:val="22"/>
                <w:szCs w:val="22"/>
              </w:rPr>
              <w:t>Lugar de entrega</w:t>
            </w:r>
          </w:p>
        </w:tc>
        <w:tc>
          <w:tcPr>
            <w:tcW w:w="0" w:type="auto"/>
          </w:tcPr>
          <w:p w:rsidR="00843D8C" w:rsidRPr="004A7F44" w:rsidRDefault="00843D8C" w:rsidP="00CF36E7">
            <w:pPr>
              <w:jc w:val="center"/>
              <w:rPr>
                <w:rFonts w:ascii="Calibri" w:eastAsia="Calibri" w:hAnsi="Calibri" w:cs="Calibri"/>
                <w:b/>
                <w:sz w:val="22"/>
                <w:szCs w:val="22"/>
              </w:rPr>
            </w:pPr>
            <w:r w:rsidRPr="004A7F44">
              <w:rPr>
                <w:rFonts w:ascii="Calibri" w:eastAsia="Calibri" w:hAnsi="Calibri" w:cs="Calibri"/>
                <w:b/>
                <w:sz w:val="22"/>
                <w:szCs w:val="22"/>
              </w:rPr>
              <w:t>Contacto</w:t>
            </w:r>
          </w:p>
        </w:tc>
        <w:tc>
          <w:tcPr>
            <w:tcW w:w="0" w:type="auto"/>
          </w:tcPr>
          <w:p w:rsidR="00843D8C" w:rsidRPr="004A7F44" w:rsidRDefault="00843D8C" w:rsidP="00CF36E7">
            <w:pPr>
              <w:jc w:val="center"/>
              <w:rPr>
                <w:rFonts w:ascii="Calibri" w:eastAsia="Calibri" w:hAnsi="Calibri" w:cs="Calibri"/>
                <w:b/>
                <w:sz w:val="22"/>
                <w:szCs w:val="22"/>
              </w:rPr>
            </w:pPr>
            <w:r w:rsidRPr="004A7F44">
              <w:rPr>
                <w:rFonts w:ascii="Calibri" w:eastAsia="Calibri" w:hAnsi="Calibri" w:cs="Calibri"/>
                <w:b/>
                <w:sz w:val="22"/>
                <w:szCs w:val="22"/>
              </w:rPr>
              <w:t>Fecha Máxima de entrega</w:t>
            </w:r>
          </w:p>
        </w:tc>
      </w:tr>
      <w:tr w:rsidR="007658EC" w:rsidRPr="004A7F44" w:rsidTr="0076375C">
        <w:trPr>
          <w:jc w:val="center"/>
        </w:trPr>
        <w:tc>
          <w:tcPr>
            <w:tcW w:w="0" w:type="auto"/>
          </w:tcPr>
          <w:p w:rsidR="00843D8C" w:rsidRPr="004A7F44" w:rsidRDefault="00843D8C" w:rsidP="00CF36E7">
            <w:pPr>
              <w:jc w:val="center"/>
              <w:rPr>
                <w:rFonts w:ascii="Calibri" w:eastAsia="Calibri" w:hAnsi="Calibri" w:cs="Calibri"/>
                <w:sz w:val="22"/>
                <w:szCs w:val="22"/>
              </w:rPr>
            </w:pPr>
            <w:r w:rsidRPr="004A7F44">
              <w:rPr>
                <w:rFonts w:ascii="Calibri" w:eastAsia="Calibri" w:hAnsi="Calibri" w:cs="Calibri"/>
                <w:sz w:val="22"/>
                <w:szCs w:val="22"/>
              </w:rPr>
              <w:t>1</w:t>
            </w:r>
          </w:p>
        </w:tc>
        <w:tc>
          <w:tcPr>
            <w:tcW w:w="0" w:type="auto"/>
          </w:tcPr>
          <w:p w:rsidR="00843D8C" w:rsidRPr="004A7F44" w:rsidRDefault="00843D8C" w:rsidP="00BC72C4">
            <w:pPr>
              <w:jc w:val="both"/>
              <w:rPr>
                <w:rFonts w:ascii="Calibri" w:hAnsi="Calibri" w:cs="Calibri"/>
                <w:sz w:val="22"/>
                <w:szCs w:val="22"/>
              </w:rPr>
            </w:pPr>
            <w:r w:rsidRPr="004A7F44">
              <w:rPr>
                <w:rFonts w:ascii="Calibri" w:hAnsi="Calibri" w:cs="Calibri"/>
                <w:sz w:val="22"/>
                <w:szCs w:val="22"/>
              </w:rPr>
              <w:t xml:space="preserve">Centro de </w:t>
            </w:r>
            <w:r w:rsidR="00BC72C4" w:rsidRPr="004A7F44">
              <w:rPr>
                <w:rFonts w:ascii="Calibri" w:hAnsi="Calibri" w:cs="Calibri"/>
                <w:sz w:val="22"/>
                <w:szCs w:val="22"/>
              </w:rPr>
              <w:t>Evaluación</w:t>
            </w:r>
            <w:r w:rsidRPr="004A7F44">
              <w:rPr>
                <w:rFonts w:ascii="Calibri" w:hAnsi="Calibri" w:cs="Calibri"/>
                <w:sz w:val="22"/>
                <w:szCs w:val="22"/>
              </w:rPr>
              <w:t xml:space="preserve"> y Control de Confianza del Estado de </w:t>
            </w:r>
            <w:r w:rsidR="00BC72C4" w:rsidRPr="004A7F44">
              <w:rPr>
                <w:rFonts w:ascii="Calibri" w:hAnsi="Calibri" w:cs="Calibri"/>
                <w:sz w:val="22"/>
                <w:szCs w:val="22"/>
              </w:rPr>
              <w:t xml:space="preserve">Guanajuato </w:t>
            </w:r>
            <w:r w:rsidR="00BC72C4" w:rsidRPr="004A7F44">
              <w:rPr>
                <w:rFonts w:ascii="Calibri" w:hAnsi="Calibri" w:cs="Calibri"/>
                <w:color w:val="222222"/>
                <w:sz w:val="22"/>
                <w:szCs w:val="22"/>
                <w:shd w:val="clear" w:color="auto" w:fill="FFFFFF"/>
              </w:rPr>
              <w:t xml:space="preserve">Carretera Estatal León - Cuerámaro Km 7.5, Localidad Los Ramirez,C.P. 37680 León, </w:t>
            </w:r>
            <w:proofErr w:type="spellStart"/>
            <w:r w:rsidR="00BC72C4" w:rsidRPr="004A7F44">
              <w:rPr>
                <w:rFonts w:ascii="Calibri" w:hAnsi="Calibri" w:cs="Calibri"/>
                <w:color w:val="222222"/>
                <w:sz w:val="22"/>
                <w:szCs w:val="22"/>
                <w:shd w:val="clear" w:color="auto" w:fill="FFFFFF"/>
              </w:rPr>
              <w:t>Gto</w:t>
            </w:r>
            <w:proofErr w:type="spellEnd"/>
          </w:p>
        </w:tc>
        <w:tc>
          <w:tcPr>
            <w:tcW w:w="0" w:type="auto"/>
          </w:tcPr>
          <w:p w:rsidR="00843D8C" w:rsidRPr="004A7F44" w:rsidRDefault="00BC72C4" w:rsidP="00BC72C4">
            <w:pPr>
              <w:jc w:val="both"/>
              <w:rPr>
                <w:rFonts w:ascii="Calibri" w:eastAsia="Calibri" w:hAnsi="Calibri" w:cs="Calibri"/>
                <w:sz w:val="22"/>
                <w:szCs w:val="22"/>
              </w:rPr>
            </w:pPr>
            <w:r w:rsidRPr="004A7F44">
              <w:rPr>
                <w:rFonts w:ascii="Calibri" w:eastAsia="Calibri" w:hAnsi="Calibri" w:cs="Calibri"/>
                <w:sz w:val="22"/>
                <w:szCs w:val="22"/>
              </w:rPr>
              <w:t>Personal con el Lic. Israel Elizondo, Teléfono 477-2-67-39-25,Correo ielizondo</w:t>
            </w:r>
            <w:r w:rsidR="00BF7423" w:rsidRPr="004A7F44">
              <w:rPr>
                <w:rFonts w:ascii="Calibri" w:eastAsia="Calibri" w:hAnsi="Calibri" w:cs="Calibri"/>
                <w:sz w:val="22"/>
                <w:szCs w:val="22"/>
              </w:rPr>
              <w:t>f@guanajuato.gob.mx</w:t>
            </w:r>
            <w:r w:rsidRPr="004A7F44">
              <w:rPr>
                <w:rFonts w:ascii="Calibri" w:eastAsia="Calibri" w:hAnsi="Calibri" w:cs="Calibri"/>
                <w:sz w:val="22"/>
                <w:szCs w:val="22"/>
              </w:rPr>
              <w:t xml:space="preserve"> y/o Ing. Carlos Tavares Ramírez ,Número de teléfono 4772673907,correo Electrónico </w:t>
            </w:r>
            <w:hyperlink r:id="rId15" w:history="1">
              <w:r w:rsidR="00BF7423" w:rsidRPr="004A7F44">
                <w:rPr>
                  <w:rStyle w:val="Hipervnculo"/>
                  <w:rFonts w:ascii="Calibri" w:eastAsia="Calibri" w:hAnsi="Calibri" w:cs="Calibri"/>
                  <w:sz w:val="22"/>
                  <w:szCs w:val="22"/>
                </w:rPr>
                <w:t>ctavares@guanajuato.gob.mx</w:t>
              </w:r>
            </w:hyperlink>
          </w:p>
          <w:p w:rsidR="00CF36E7" w:rsidRPr="004A7F44" w:rsidRDefault="00BF7423" w:rsidP="004F144A">
            <w:pPr>
              <w:jc w:val="both"/>
              <w:rPr>
                <w:rFonts w:ascii="Calibri" w:eastAsia="Calibri" w:hAnsi="Calibri" w:cs="Calibri"/>
                <w:sz w:val="22"/>
                <w:szCs w:val="22"/>
              </w:rPr>
            </w:pPr>
            <w:r w:rsidRPr="004A7F44">
              <w:rPr>
                <w:rFonts w:ascii="Calibri" w:hAnsi="Calibri" w:cs="Calibri"/>
                <w:sz w:val="22"/>
                <w:szCs w:val="22"/>
              </w:rPr>
              <w:t xml:space="preserve">Del horario de entrega de los bienes será proporcionado por </w:t>
            </w:r>
            <w:r w:rsidRPr="004A7F44">
              <w:rPr>
                <w:rFonts w:ascii="Calibri" w:eastAsia="Calibri" w:hAnsi="Calibri" w:cs="Calibri"/>
                <w:sz w:val="22"/>
                <w:szCs w:val="22"/>
              </w:rPr>
              <w:t xml:space="preserve">Ing. Carlos Tavares Ramírez ,Número de teléfono 4772673907,correo Electrónico </w:t>
            </w:r>
            <w:hyperlink r:id="rId16" w:history="1">
              <w:r w:rsidR="004F144A" w:rsidRPr="004A7F44">
                <w:rPr>
                  <w:rStyle w:val="Hipervnculo"/>
                  <w:rFonts w:ascii="Calibri" w:eastAsia="Calibri" w:hAnsi="Calibri" w:cs="Calibri"/>
                  <w:sz w:val="22"/>
                  <w:szCs w:val="22"/>
                </w:rPr>
                <w:t>ctavares@guanajuato.gob.mx</w:t>
              </w:r>
            </w:hyperlink>
          </w:p>
        </w:tc>
        <w:tc>
          <w:tcPr>
            <w:tcW w:w="0" w:type="auto"/>
          </w:tcPr>
          <w:p w:rsidR="00802296" w:rsidRPr="004A7F44" w:rsidRDefault="00601B79" w:rsidP="00CF36E7">
            <w:pPr>
              <w:jc w:val="both"/>
              <w:rPr>
                <w:rFonts w:ascii="Calibri" w:eastAsia="Calibri" w:hAnsi="Calibri" w:cs="Calibri"/>
                <w:sz w:val="22"/>
                <w:szCs w:val="22"/>
              </w:rPr>
            </w:pPr>
            <w:r w:rsidRPr="004A7F44">
              <w:rPr>
                <w:rFonts w:ascii="Calibri" w:eastAsia="Calibri" w:hAnsi="Calibri" w:cs="Calibri"/>
                <w:sz w:val="22"/>
                <w:szCs w:val="22"/>
              </w:rPr>
              <w:t>14 de enero de 2022</w:t>
            </w:r>
          </w:p>
          <w:p w:rsidR="00802296" w:rsidRPr="004A7F44" w:rsidRDefault="00802296" w:rsidP="00CF36E7">
            <w:pPr>
              <w:jc w:val="both"/>
              <w:rPr>
                <w:rFonts w:ascii="Calibri" w:eastAsia="Calibri" w:hAnsi="Calibri" w:cs="Calibri"/>
                <w:sz w:val="22"/>
                <w:szCs w:val="22"/>
              </w:rPr>
            </w:pPr>
          </w:p>
          <w:p w:rsidR="00843D8C" w:rsidRPr="004A7F44" w:rsidRDefault="00843D8C" w:rsidP="00CF36E7">
            <w:pPr>
              <w:jc w:val="both"/>
              <w:rPr>
                <w:rFonts w:ascii="Calibri" w:eastAsia="Calibri" w:hAnsi="Calibri" w:cs="Calibri"/>
                <w:sz w:val="22"/>
                <w:szCs w:val="22"/>
              </w:rPr>
            </w:pPr>
            <w:r w:rsidRPr="004A7F44">
              <w:rPr>
                <w:rFonts w:ascii="Calibri" w:eastAsia="Calibri" w:hAnsi="Calibri" w:cs="Calibri"/>
                <w:sz w:val="22"/>
                <w:szCs w:val="22"/>
              </w:rPr>
              <w:t xml:space="preserve"> </w:t>
            </w:r>
            <w:r w:rsidR="00802296" w:rsidRPr="004A7F44">
              <w:rPr>
                <w:rFonts w:ascii="Calibri" w:eastAsia="Calibri" w:hAnsi="Calibri" w:cs="Calibri"/>
                <w:sz w:val="22"/>
                <w:szCs w:val="22"/>
              </w:rPr>
              <w:t xml:space="preserve"> </w:t>
            </w:r>
            <w:r w:rsidR="00802296" w:rsidRPr="004A7F44">
              <w:rPr>
                <w:rFonts w:ascii="Calibri" w:hAnsi="Calibri" w:cs="Calibri"/>
                <w:sz w:val="22"/>
                <w:szCs w:val="22"/>
              </w:rPr>
              <w:t>Centro de Evaluación y Control de Confianza del Estado de Guanajuato</w:t>
            </w:r>
          </w:p>
        </w:tc>
      </w:tr>
      <w:tr w:rsidR="007658EC" w:rsidRPr="004A7F44" w:rsidTr="0076375C">
        <w:trPr>
          <w:jc w:val="center"/>
        </w:trPr>
        <w:tc>
          <w:tcPr>
            <w:tcW w:w="0" w:type="auto"/>
          </w:tcPr>
          <w:p w:rsidR="00CF36E7" w:rsidRPr="004A7F44" w:rsidRDefault="00CF36E7" w:rsidP="00CF36E7">
            <w:pPr>
              <w:jc w:val="center"/>
              <w:rPr>
                <w:rFonts w:ascii="Calibri" w:eastAsia="Calibri" w:hAnsi="Calibri" w:cs="Calibri"/>
                <w:sz w:val="22"/>
                <w:szCs w:val="22"/>
              </w:rPr>
            </w:pPr>
            <w:r w:rsidRPr="004A7F44">
              <w:rPr>
                <w:rFonts w:ascii="Calibri" w:eastAsia="Calibri" w:hAnsi="Calibri" w:cs="Calibri"/>
                <w:sz w:val="22"/>
                <w:szCs w:val="22"/>
              </w:rPr>
              <w:t>2</w:t>
            </w:r>
          </w:p>
        </w:tc>
        <w:tc>
          <w:tcPr>
            <w:tcW w:w="0" w:type="auto"/>
          </w:tcPr>
          <w:p w:rsidR="00CF36E7" w:rsidRPr="004A7F44" w:rsidRDefault="00CF36E7" w:rsidP="00CF36E7">
            <w:pPr>
              <w:ind w:hanging="2"/>
              <w:jc w:val="both"/>
              <w:rPr>
                <w:rFonts w:ascii="Calibri" w:hAnsi="Calibri" w:cs="Calibri"/>
                <w:sz w:val="22"/>
                <w:szCs w:val="22"/>
              </w:rPr>
            </w:pPr>
            <w:r w:rsidRPr="004A7F44">
              <w:rPr>
                <w:rFonts w:ascii="Calibri" w:hAnsi="Calibri" w:cs="Calibri"/>
                <w:sz w:val="22"/>
                <w:szCs w:val="22"/>
              </w:rPr>
              <w:t xml:space="preserve">Instalaciones de la Universidad Politécnica de Juventino Rosas, con domicilio en </w:t>
            </w:r>
            <w:r w:rsidRPr="004A7F44">
              <w:rPr>
                <w:rFonts w:ascii="Calibri" w:hAnsi="Calibri" w:cs="Calibri"/>
                <w:sz w:val="22"/>
                <w:szCs w:val="22"/>
              </w:rPr>
              <w:lastRenderedPageBreak/>
              <w:t>Comunidad de Valencia, calle Hidalgo #102 en Santa Cruz de Juventino Rosas, Guanajuato</w:t>
            </w:r>
          </w:p>
          <w:p w:rsidR="00CF36E7" w:rsidRPr="004A7F44" w:rsidRDefault="00CF36E7" w:rsidP="00CF36E7">
            <w:pPr>
              <w:jc w:val="both"/>
              <w:rPr>
                <w:rFonts w:ascii="Calibri" w:hAnsi="Calibri" w:cs="Calibri"/>
                <w:sz w:val="22"/>
                <w:szCs w:val="22"/>
              </w:rPr>
            </w:pPr>
          </w:p>
        </w:tc>
        <w:tc>
          <w:tcPr>
            <w:tcW w:w="0" w:type="auto"/>
          </w:tcPr>
          <w:p w:rsidR="00CF36E7" w:rsidRPr="004A7F44" w:rsidRDefault="00CF36E7" w:rsidP="00CF36E7">
            <w:pPr>
              <w:autoSpaceDE w:val="0"/>
              <w:autoSpaceDN w:val="0"/>
              <w:adjustRightInd w:val="0"/>
              <w:rPr>
                <w:rFonts w:ascii="Calibri" w:hAnsi="Calibri" w:cs="Calibri"/>
                <w:sz w:val="22"/>
                <w:szCs w:val="22"/>
              </w:rPr>
            </w:pPr>
            <w:r w:rsidRPr="004A7F44">
              <w:rPr>
                <w:rFonts w:ascii="Calibri" w:hAnsi="Calibri" w:cs="Calibri"/>
                <w:sz w:val="22"/>
                <w:szCs w:val="22"/>
              </w:rPr>
              <w:lastRenderedPageBreak/>
              <w:t xml:space="preserve">C.P Liliana L. Aguirre </w:t>
            </w:r>
            <w:proofErr w:type="spellStart"/>
            <w:r w:rsidRPr="004A7F44">
              <w:rPr>
                <w:rFonts w:ascii="Calibri" w:hAnsi="Calibri" w:cs="Calibri"/>
                <w:sz w:val="22"/>
                <w:szCs w:val="22"/>
              </w:rPr>
              <w:t>Avitúa</w:t>
            </w:r>
            <w:proofErr w:type="spellEnd"/>
            <w:r w:rsidRPr="004A7F44">
              <w:rPr>
                <w:rFonts w:ascii="Calibri" w:hAnsi="Calibri" w:cs="Calibri"/>
                <w:sz w:val="22"/>
                <w:szCs w:val="22"/>
              </w:rPr>
              <w:t xml:space="preserve"> Jefa del departamento de Recursos Materiales y Servicios Generales, teléfono 412-1578000 ext. 240 y 241. Email:</w:t>
            </w:r>
          </w:p>
          <w:p w:rsidR="00CF36E7" w:rsidRPr="004A7F44" w:rsidRDefault="00C4180E" w:rsidP="00CF36E7">
            <w:pPr>
              <w:jc w:val="both"/>
              <w:rPr>
                <w:rStyle w:val="Hipervnculo"/>
                <w:rFonts w:ascii="Calibri" w:hAnsi="Calibri" w:cs="Calibri"/>
                <w:sz w:val="22"/>
                <w:szCs w:val="22"/>
              </w:rPr>
            </w:pPr>
            <w:hyperlink r:id="rId17" w:history="1">
              <w:r w:rsidR="00CF36E7" w:rsidRPr="004A7F44">
                <w:rPr>
                  <w:rStyle w:val="Hipervnculo"/>
                  <w:rFonts w:ascii="Calibri" w:hAnsi="Calibri" w:cs="Calibri"/>
                  <w:sz w:val="22"/>
                  <w:szCs w:val="22"/>
                </w:rPr>
                <w:t>rec_materiales@upjr.edu.mx</w:t>
              </w:r>
            </w:hyperlink>
          </w:p>
          <w:p w:rsidR="00202091" w:rsidRPr="004A7F44" w:rsidRDefault="00202091" w:rsidP="00CF36E7">
            <w:pPr>
              <w:jc w:val="both"/>
              <w:rPr>
                <w:rFonts w:ascii="Calibri" w:hAnsi="Calibri" w:cs="Calibri"/>
                <w:sz w:val="22"/>
                <w:szCs w:val="22"/>
              </w:rPr>
            </w:pPr>
          </w:p>
          <w:p w:rsidR="00CF36E7" w:rsidRPr="004A7F44" w:rsidRDefault="00CF36E7" w:rsidP="00CF36E7">
            <w:pPr>
              <w:jc w:val="both"/>
              <w:rPr>
                <w:rFonts w:ascii="Calibri" w:eastAsia="Calibri" w:hAnsi="Calibri" w:cs="Calibri"/>
                <w:sz w:val="22"/>
                <w:szCs w:val="22"/>
              </w:rPr>
            </w:pPr>
            <w:r w:rsidRPr="004A7F44">
              <w:rPr>
                <w:rFonts w:ascii="Calibri" w:hAnsi="Calibri" w:cs="Calibri"/>
                <w:sz w:val="22"/>
                <w:szCs w:val="22"/>
              </w:rPr>
              <w:t>horario de recepción de lunes a viernes  de 8:00 a 16:00 horas</w:t>
            </w:r>
          </w:p>
        </w:tc>
        <w:tc>
          <w:tcPr>
            <w:tcW w:w="0" w:type="auto"/>
          </w:tcPr>
          <w:p w:rsidR="00802296" w:rsidRPr="004A7F44" w:rsidRDefault="00601B79" w:rsidP="00802296">
            <w:pPr>
              <w:jc w:val="both"/>
              <w:rPr>
                <w:rFonts w:ascii="Calibri" w:eastAsia="Calibri" w:hAnsi="Calibri" w:cs="Calibri"/>
                <w:sz w:val="22"/>
                <w:szCs w:val="22"/>
              </w:rPr>
            </w:pPr>
            <w:r w:rsidRPr="004A7F44">
              <w:rPr>
                <w:rFonts w:ascii="Calibri" w:eastAsia="Calibri" w:hAnsi="Calibri" w:cs="Calibri"/>
                <w:sz w:val="22"/>
                <w:szCs w:val="22"/>
              </w:rPr>
              <w:lastRenderedPageBreak/>
              <w:t>0</w:t>
            </w:r>
            <w:r w:rsidR="001C5831" w:rsidRPr="004A7F44">
              <w:rPr>
                <w:rFonts w:ascii="Calibri" w:eastAsia="Calibri" w:hAnsi="Calibri" w:cs="Calibri"/>
                <w:sz w:val="22"/>
                <w:szCs w:val="22"/>
              </w:rPr>
              <w:t>5</w:t>
            </w:r>
            <w:r w:rsidRPr="004A7F44">
              <w:rPr>
                <w:rFonts w:ascii="Calibri" w:eastAsia="Calibri" w:hAnsi="Calibri" w:cs="Calibri"/>
                <w:sz w:val="22"/>
                <w:szCs w:val="22"/>
              </w:rPr>
              <w:t xml:space="preserve"> de noviembre de 2021</w:t>
            </w:r>
            <w:r w:rsidR="00802296" w:rsidRPr="004A7F44">
              <w:rPr>
                <w:rFonts w:ascii="Calibri" w:eastAsia="Calibri" w:hAnsi="Calibri" w:cs="Calibri"/>
                <w:sz w:val="22"/>
                <w:szCs w:val="22"/>
              </w:rPr>
              <w:t xml:space="preserve"> </w:t>
            </w:r>
          </w:p>
          <w:p w:rsidR="00CF36E7" w:rsidRPr="004A7F44" w:rsidRDefault="00802296" w:rsidP="00802296">
            <w:pPr>
              <w:jc w:val="both"/>
              <w:rPr>
                <w:rFonts w:ascii="Calibri" w:eastAsia="Calibri" w:hAnsi="Calibri" w:cs="Calibri"/>
                <w:sz w:val="22"/>
                <w:szCs w:val="22"/>
              </w:rPr>
            </w:pPr>
            <w:r w:rsidRPr="004A7F44">
              <w:rPr>
                <w:rFonts w:ascii="Calibri" w:hAnsi="Calibri" w:cs="Calibri"/>
                <w:sz w:val="22"/>
                <w:szCs w:val="22"/>
              </w:rPr>
              <w:t xml:space="preserve">Universidad Politécnica de </w:t>
            </w:r>
            <w:r w:rsidRPr="004A7F44">
              <w:rPr>
                <w:rFonts w:ascii="Calibri" w:hAnsi="Calibri" w:cs="Calibri"/>
                <w:sz w:val="22"/>
                <w:szCs w:val="22"/>
              </w:rPr>
              <w:lastRenderedPageBreak/>
              <w:t>Juventino Rosas</w:t>
            </w:r>
            <w:r w:rsidRPr="004A7F44">
              <w:rPr>
                <w:rFonts w:ascii="Calibri" w:eastAsia="Calibri" w:hAnsi="Calibri" w:cs="Calibri"/>
                <w:sz w:val="22"/>
                <w:szCs w:val="22"/>
              </w:rPr>
              <w:t xml:space="preserve">  </w:t>
            </w:r>
          </w:p>
        </w:tc>
      </w:tr>
      <w:tr w:rsidR="007658EC" w:rsidRPr="004A7F44" w:rsidTr="0076375C">
        <w:trPr>
          <w:trHeight w:val="1796"/>
          <w:jc w:val="center"/>
        </w:trPr>
        <w:tc>
          <w:tcPr>
            <w:tcW w:w="0" w:type="auto"/>
          </w:tcPr>
          <w:p w:rsidR="00CF36E7" w:rsidRPr="004A7F44" w:rsidRDefault="00CF36E7" w:rsidP="00CF36E7">
            <w:pPr>
              <w:jc w:val="center"/>
              <w:rPr>
                <w:rFonts w:ascii="Calibri" w:eastAsia="Calibri" w:hAnsi="Calibri" w:cs="Calibri"/>
                <w:sz w:val="22"/>
                <w:szCs w:val="22"/>
              </w:rPr>
            </w:pPr>
            <w:r w:rsidRPr="004A7F44">
              <w:rPr>
                <w:rFonts w:ascii="Calibri" w:eastAsia="Calibri" w:hAnsi="Calibri" w:cs="Calibri"/>
                <w:sz w:val="22"/>
                <w:szCs w:val="22"/>
              </w:rPr>
              <w:lastRenderedPageBreak/>
              <w:t>3</w:t>
            </w:r>
          </w:p>
        </w:tc>
        <w:tc>
          <w:tcPr>
            <w:tcW w:w="0" w:type="auto"/>
          </w:tcPr>
          <w:p w:rsidR="00CF36E7" w:rsidRPr="004A7F44" w:rsidRDefault="00CF36E7" w:rsidP="00CF36E7">
            <w:pPr>
              <w:jc w:val="both"/>
              <w:rPr>
                <w:rFonts w:ascii="Calibri" w:eastAsia="Calibri" w:hAnsi="Calibri" w:cs="Calibri"/>
                <w:sz w:val="22"/>
                <w:szCs w:val="22"/>
              </w:rPr>
            </w:pPr>
            <w:r w:rsidRPr="004A7F44">
              <w:rPr>
                <w:rFonts w:ascii="Calibri" w:hAnsi="Calibri" w:cs="Calibri"/>
                <w:sz w:val="22"/>
                <w:szCs w:val="22"/>
              </w:rPr>
              <w:t xml:space="preserve">Almacén de la Dirección de Adquisiciones y Suministros ubicado en Carretera Guanajuato-Juventino Rosas km 9.5, Col. Yerbabuena, Guanajuato, </w:t>
            </w:r>
            <w:proofErr w:type="spellStart"/>
            <w:r w:rsidRPr="004A7F44">
              <w:rPr>
                <w:rFonts w:ascii="Calibri" w:hAnsi="Calibri" w:cs="Calibri"/>
                <w:sz w:val="22"/>
                <w:szCs w:val="22"/>
              </w:rPr>
              <w:t>Gto</w:t>
            </w:r>
            <w:proofErr w:type="spellEnd"/>
          </w:p>
        </w:tc>
        <w:tc>
          <w:tcPr>
            <w:tcW w:w="0" w:type="auto"/>
          </w:tcPr>
          <w:p w:rsidR="00CF36E7" w:rsidRPr="004A7F44" w:rsidRDefault="00CF36E7" w:rsidP="00CF36E7">
            <w:pPr>
              <w:ind w:hanging="2"/>
              <w:jc w:val="both"/>
              <w:rPr>
                <w:rFonts w:ascii="Calibri" w:hAnsi="Calibri" w:cs="Calibri"/>
                <w:sz w:val="22"/>
                <w:szCs w:val="22"/>
              </w:rPr>
            </w:pPr>
            <w:r w:rsidRPr="004A7F44">
              <w:rPr>
                <w:rFonts w:ascii="Calibri" w:hAnsi="Calibri" w:cs="Calibri"/>
                <w:sz w:val="22"/>
                <w:szCs w:val="22"/>
              </w:rPr>
              <w:t>Personal del Almacén</w:t>
            </w:r>
          </w:p>
          <w:p w:rsidR="00CF36E7" w:rsidRPr="004A7F44" w:rsidRDefault="00CF36E7" w:rsidP="00CF36E7">
            <w:pPr>
              <w:jc w:val="both"/>
              <w:rPr>
                <w:rFonts w:ascii="Calibri" w:eastAsia="Calibri" w:hAnsi="Calibri" w:cs="Calibri"/>
                <w:sz w:val="22"/>
                <w:szCs w:val="22"/>
              </w:rPr>
            </w:pPr>
            <w:r w:rsidRPr="004A7F44">
              <w:rPr>
                <w:rFonts w:ascii="Calibri" w:hAnsi="Calibri" w:cs="Calibri"/>
                <w:sz w:val="22"/>
                <w:szCs w:val="22"/>
              </w:rPr>
              <w:t xml:space="preserve">Tel (473) 7353400 </w:t>
            </w:r>
            <w:proofErr w:type="spellStart"/>
            <w:r w:rsidRPr="004A7F44">
              <w:rPr>
                <w:rFonts w:ascii="Calibri" w:hAnsi="Calibri" w:cs="Calibri"/>
                <w:sz w:val="22"/>
                <w:szCs w:val="22"/>
              </w:rPr>
              <w:t>ext</w:t>
            </w:r>
            <w:proofErr w:type="spellEnd"/>
            <w:r w:rsidRPr="004A7F44">
              <w:rPr>
                <w:rFonts w:ascii="Calibri" w:hAnsi="Calibri" w:cs="Calibri"/>
                <w:sz w:val="22"/>
                <w:szCs w:val="22"/>
              </w:rPr>
              <w:t xml:space="preserve"> 182 y 183, horario de recepción de lunes a viernes de 9:00 a 14:00 horas.</w:t>
            </w:r>
          </w:p>
        </w:tc>
        <w:tc>
          <w:tcPr>
            <w:tcW w:w="0" w:type="auto"/>
          </w:tcPr>
          <w:p w:rsidR="00601B79" w:rsidRPr="004A7F44" w:rsidRDefault="00601B79" w:rsidP="00601B79">
            <w:pPr>
              <w:jc w:val="both"/>
              <w:rPr>
                <w:rFonts w:ascii="Calibri" w:eastAsia="Calibri" w:hAnsi="Calibri" w:cs="Calibri"/>
                <w:sz w:val="22"/>
                <w:szCs w:val="22"/>
              </w:rPr>
            </w:pPr>
            <w:r w:rsidRPr="004A7F44">
              <w:rPr>
                <w:rFonts w:ascii="Calibri" w:eastAsia="Calibri" w:hAnsi="Calibri" w:cs="Calibri"/>
                <w:sz w:val="22"/>
                <w:szCs w:val="22"/>
              </w:rPr>
              <w:t>0</w:t>
            </w:r>
            <w:r w:rsidR="001C5831" w:rsidRPr="004A7F44">
              <w:rPr>
                <w:rFonts w:ascii="Calibri" w:eastAsia="Calibri" w:hAnsi="Calibri" w:cs="Calibri"/>
                <w:sz w:val="22"/>
                <w:szCs w:val="22"/>
              </w:rPr>
              <w:t>5</w:t>
            </w:r>
            <w:r w:rsidRPr="004A7F44">
              <w:rPr>
                <w:rFonts w:ascii="Calibri" w:eastAsia="Calibri" w:hAnsi="Calibri" w:cs="Calibri"/>
                <w:sz w:val="22"/>
                <w:szCs w:val="22"/>
              </w:rPr>
              <w:t xml:space="preserve"> de noviembre de 2021 </w:t>
            </w:r>
          </w:p>
          <w:p w:rsidR="00601B79" w:rsidRPr="004A7F44" w:rsidRDefault="00601B79" w:rsidP="00CF36E7">
            <w:pPr>
              <w:jc w:val="both"/>
              <w:rPr>
                <w:rFonts w:ascii="Calibri" w:eastAsia="Calibri" w:hAnsi="Calibri" w:cs="Calibri"/>
                <w:sz w:val="22"/>
                <w:szCs w:val="22"/>
              </w:rPr>
            </w:pPr>
          </w:p>
          <w:p w:rsidR="002B6191" w:rsidRPr="004A7F44" w:rsidRDefault="002B6191" w:rsidP="003519EC">
            <w:pPr>
              <w:jc w:val="both"/>
              <w:rPr>
                <w:rFonts w:ascii="Calibri" w:eastAsia="Calibri" w:hAnsi="Calibri" w:cs="Calibri"/>
                <w:sz w:val="22"/>
                <w:szCs w:val="22"/>
              </w:rPr>
            </w:pPr>
            <w:r w:rsidRPr="004A7F44">
              <w:rPr>
                <w:rFonts w:ascii="Calibri" w:eastAsia="Calibri" w:hAnsi="Calibri" w:cs="Calibri"/>
                <w:sz w:val="22"/>
                <w:szCs w:val="22"/>
              </w:rPr>
              <w:t xml:space="preserve">Universidad Virtual del </w:t>
            </w:r>
            <w:r w:rsidR="003519EC">
              <w:rPr>
                <w:rFonts w:ascii="Calibri" w:eastAsia="Calibri" w:hAnsi="Calibri" w:cs="Calibri"/>
                <w:sz w:val="22"/>
                <w:szCs w:val="22"/>
              </w:rPr>
              <w:t>E</w:t>
            </w:r>
            <w:r w:rsidRPr="004A7F44">
              <w:rPr>
                <w:rFonts w:ascii="Calibri" w:eastAsia="Calibri" w:hAnsi="Calibri" w:cs="Calibri"/>
                <w:sz w:val="22"/>
                <w:szCs w:val="22"/>
              </w:rPr>
              <w:t>stado de Guanajuato</w:t>
            </w:r>
          </w:p>
        </w:tc>
      </w:tr>
      <w:tr w:rsidR="007658EC" w:rsidRPr="004A7F44" w:rsidTr="0076375C">
        <w:trPr>
          <w:jc w:val="center"/>
        </w:trPr>
        <w:tc>
          <w:tcPr>
            <w:tcW w:w="0" w:type="auto"/>
          </w:tcPr>
          <w:p w:rsidR="00CF36E7" w:rsidRPr="004A7F44" w:rsidRDefault="00CF36E7" w:rsidP="00CF36E7">
            <w:pPr>
              <w:jc w:val="center"/>
              <w:rPr>
                <w:rFonts w:ascii="Calibri" w:eastAsia="Calibri" w:hAnsi="Calibri" w:cs="Calibri"/>
                <w:sz w:val="22"/>
                <w:szCs w:val="22"/>
              </w:rPr>
            </w:pPr>
            <w:r w:rsidRPr="004A7F44">
              <w:rPr>
                <w:rFonts w:ascii="Calibri" w:eastAsia="Calibri" w:hAnsi="Calibri" w:cs="Calibri"/>
                <w:sz w:val="22"/>
                <w:szCs w:val="22"/>
              </w:rPr>
              <w:t>4,5,6,7 y 8</w:t>
            </w:r>
          </w:p>
        </w:tc>
        <w:tc>
          <w:tcPr>
            <w:tcW w:w="0" w:type="auto"/>
          </w:tcPr>
          <w:p w:rsidR="00CF36E7" w:rsidRPr="004A7F44" w:rsidRDefault="00CF36E7" w:rsidP="00CF36E7">
            <w:pPr>
              <w:jc w:val="both"/>
              <w:rPr>
                <w:rFonts w:ascii="Calibri" w:eastAsia="Calibri" w:hAnsi="Calibri" w:cs="Calibri"/>
                <w:sz w:val="22"/>
                <w:szCs w:val="22"/>
              </w:rPr>
            </w:pPr>
            <w:r w:rsidRPr="004A7F44">
              <w:rPr>
                <w:rFonts w:ascii="Calibri" w:hAnsi="Calibri" w:cs="Calibri"/>
                <w:sz w:val="22"/>
                <w:szCs w:val="22"/>
              </w:rPr>
              <w:t xml:space="preserve">Almacén de la Dirección de Adquisiciones y Suministros ubicado en Carretera Guanajuato-Juventino Rosas km 9.5, Col. Yerbabuena, Guanajuato, </w:t>
            </w:r>
            <w:proofErr w:type="spellStart"/>
            <w:r w:rsidRPr="004A7F44">
              <w:rPr>
                <w:rFonts w:ascii="Calibri" w:hAnsi="Calibri" w:cs="Calibri"/>
                <w:sz w:val="22"/>
                <w:szCs w:val="22"/>
              </w:rPr>
              <w:t>Gto</w:t>
            </w:r>
            <w:proofErr w:type="spellEnd"/>
          </w:p>
        </w:tc>
        <w:tc>
          <w:tcPr>
            <w:tcW w:w="0" w:type="auto"/>
          </w:tcPr>
          <w:p w:rsidR="00CF36E7" w:rsidRPr="004A7F44" w:rsidRDefault="00CF36E7" w:rsidP="00CF36E7">
            <w:pPr>
              <w:ind w:hanging="2"/>
              <w:jc w:val="both"/>
              <w:rPr>
                <w:rFonts w:ascii="Calibri" w:hAnsi="Calibri" w:cs="Calibri"/>
                <w:sz w:val="22"/>
                <w:szCs w:val="22"/>
              </w:rPr>
            </w:pPr>
            <w:r w:rsidRPr="004A7F44">
              <w:rPr>
                <w:rFonts w:ascii="Calibri" w:hAnsi="Calibri" w:cs="Calibri"/>
                <w:sz w:val="22"/>
                <w:szCs w:val="22"/>
              </w:rPr>
              <w:t>Personal del Almacén</w:t>
            </w:r>
          </w:p>
          <w:p w:rsidR="00CF36E7" w:rsidRPr="004A7F44" w:rsidRDefault="00CF36E7" w:rsidP="00CF36E7">
            <w:pPr>
              <w:jc w:val="both"/>
              <w:rPr>
                <w:rFonts w:ascii="Calibri" w:eastAsia="Calibri" w:hAnsi="Calibri" w:cs="Calibri"/>
                <w:sz w:val="22"/>
                <w:szCs w:val="22"/>
              </w:rPr>
            </w:pPr>
            <w:r w:rsidRPr="004A7F44">
              <w:rPr>
                <w:rFonts w:ascii="Calibri" w:hAnsi="Calibri" w:cs="Calibri"/>
                <w:sz w:val="22"/>
                <w:szCs w:val="22"/>
              </w:rPr>
              <w:t xml:space="preserve">Tel (473) 7353400 </w:t>
            </w:r>
            <w:proofErr w:type="spellStart"/>
            <w:r w:rsidRPr="004A7F44">
              <w:rPr>
                <w:rFonts w:ascii="Calibri" w:hAnsi="Calibri" w:cs="Calibri"/>
                <w:sz w:val="22"/>
                <w:szCs w:val="22"/>
              </w:rPr>
              <w:t>ext</w:t>
            </w:r>
            <w:proofErr w:type="spellEnd"/>
            <w:r w:rsidRPr="004A7F44">
              <w:rPr>
                <w:rFonts w:ascii="Calibri" w:hAnsi="Calibri" w:cs="Calibri"/>
                <w:sz w:val="22"/>
                <w:szCs w:val="22"/>
              </w:rPr>
              <w:t xml:space="preserve"> 182 y 183, horario de recepción de lunes a viernes de 9:00 a 14:00 horas.</w:t>
            </w:r>
          </w:p>
        </w:tc>
        <w:tc>
          <w:tcPr>
            <w:tcW w:w="0" w:type="auto"/>
          </w:tcPr>
          <w:p w:rsidR="00CF36E7" w:rsidRPr="004A7F44" w:rsidRDefault="00601B79" w:rsidP="00CF36E7">
            <w:pPr>
              <w:jc w:val="both"/>
              <w:rPr>
                <w:rFonts w:ascii="Calibri" w:eastAsia="Calibri" w:hAnsi="Calibri" w:cs="Calibri"/>
                <w:sz w:val="22"/>
                <w:szCs w:val="22"/>
              </w:rPr>
            </w:pPr>
            <w:r w:rsidRPr="004A7F44">
              <w:rPr>
                <w:rFonts w:ascii="Calibri" w:eastAsia="Calibri" w:hAnsi="Calibri" w:cs="Calibri"/>
                <w:sz w:val="22"/>
                <w:szCs w:val="22"/>
              </w:rPr>
              <w:t>0</w:t>
            </w:r>
            <w:r w:rsidR="001C5831" w:rsidRPr="004A7F44">
              <w:rPr>
                <w:rFonts w:ascii="Calibri" w:eastAsia="Calibri" w:hAnsi="Calibri" w:cs="Calibri"/>
                <w:sz w:val="22"/>
                <w:szCs w:val="22"/>
              </w:rPr>
              <w:t>5</w:t>
            </w:r>
            <w:r w:rsidRPr="004A7F44">
              <w:rPr>
                <w:rFonts w:ascii="Calibri" w:eastAsia="Calibri" w:hAnsi="Calibri" w:cs="Calibri"/>
                <w:sz w:val="22"/>
                <w:szCs w:val="22"/>
              </w:rPr>
              <w:t xml:space="preserve"> de noviembre de 2021 </w:t>
            </w:r>
          </w:p>
          <w:p w:rsidR="00601B79" w:rsidRPr="004A7F44" w:rsidRDefault="00601B79" w:rsidP="00CF36E7">
            <w:pPr>
              <w:jc w:val="both"/>
              <w:rPr>
                <w:rFonts w:ascii="Calibri" w:eastAsia="Calibri" w:hAnsi="Calibri" w:cs="Calibri"/>
                <w:sz w:val="22"/>
                <w:szCs w:val="22"/>
              </w:rPr>
            </w:pPr>
          </w:p>
          <w:p w:rsidR="00CF36E7" w:rsidRPr="004A7F44" w:rsidRDefault="00802296" w:rsidP="007A6F91">
            <w:pPr>
              <w:jc w:val="both"/>
              <w:rPr>
                <w:rFonts w:ascii="Calibri" w:eastAsia="Calibri" w:hAnsi="Calibri" w:cs="Calibri"/>
                <w:sz w:val="22"/>
                <w:szCs w:val="22"/>
              </w:rPr>
            </w:pPr>
            <w:r w:rsidRPr="004A7F44">
              <w:rPr>
                <w:rFonts w:ascii="Calibri" w:eastAsia="Calibri" w:hAnsi="Calibri" w:cs="Calibri"/>
                <w:sz w:val="22"/>
                <w:szCs w:val="22"/>
              </w:rPr>
              <w:t>Secretaría de la Transparencia y Rendición de Cuentas</w:t>
            </w:r>
          </w:p>
        </w:tc>
      </w:tr>
      <w:tr w:rsidR="007658EC" w:rsidRPr="004A7F44" w:rsidTr="0076375C">
        <w:trPr>
          <w:jc w:val="center"/>
        </w:trPr>
        <w:tc>
          <w:tcPr>
            <w:tcW w:w="0" w:type="auto"/>
          </w:tcPr>
          <w:p w:rsidR="002B6191" w:rsidRPr="004A7F44" w:rsidRDefault="002B6191" w:rsidP="00CF36E7">
            <w:pPr>
              <w:jc w:val="center"/>
              <w:rPr>
                <w:rFonts w:ascii="Calibri" w:eastAsia="Calibri" w:hAnsi="Calibri" w:cs="Calibri"/>
                <w:sz w:val="22"/>
                <w:szCs w:val="22"/>
              </w:rPr>
            </w:pPr>
            <w:r w:rsidRPr="004A7F44">
              <w:rPr>
                <w:rFonts w:ascii="Calibri" w:eastAsia="Calibri" w:hAnsi="Calibri" w:cs="Calibri"/>
                <w:sz w:val="22"/>
                <w:szCs w:val="22"/>
              </w:rPr>
              <w:t>9</w:t>
            </w:r>
          </w:p>
        </w:tc>
        <w:tc>
          <w:tcPr>
            <w:tcW w:w="0" w:type="auto"/>
          </w:tcPr>
          <w:p w:rsidR="002B6191" w:rsidRPr="004A7F44" w:rsidRDefault="002B6191" w:rsidP="007B6270">
            <w:pPr>
              <w:jc w:val="both"/>
              <w:rPr>
                <w:rFonts w:ascii="Calibri" w:eastAsia="Calibri" w:hAnsi="Calibri" w:cs="Calibri"/>
                <w:sz w:val="22"/>
                <w:szCs w:val="22"/>
              </w:rPr>
            </w:pPr>
            <w:r w:rsidRPr="004A7F44">
              <w:rPr>
                <w:rFonts w:ascii="Calibri" w:hAnsi="Calibri" w:cs="Calibri"/>
                <w:sz w:val="22"/>
                <w:szCs w:val="22"/>
              </w:rPr>
              <w:t xml:space="preserve">Almacén de la Dirección de Adquisiciones y Suministros ubicado en Carretera Guanajuato-Juventino Rosas km 9.5, Col. Yerbabuena, Guanajuato, </w:t>
            </w:r>
            <w:proofErr w:type="spellStart"/>
            <w:r w:rsidRPr="004A7F44">
              <w:rPr>
                <w:rFonts w:ascii="Calibri" w:hAnsi="Calibri" w:cs="Calibri"/>
                <w:sz w:val="22"/>
                <w:szCs w:val="22"/>
              </w:rPr>
              <w:t>Gto</w:t>
            </w:r>
            <w:proofErr w:type="spellEnd"/>
          </w:p>
        </w:tc>
        <w:tc>
          <w:tcPr>
            <w:tcW w:w="0" w:type="auto"/>
          </w:tcPr>
          <w:p w:rsidR="002B6191" w:rsidRPr="004A7F44" w:rsidRDefault="002B6191" w:rsidP="007B6270">
            <w:pPr>
              <w:ind w:hanging="2"/>
              <w:jc w:val="both"/>
              <w:rPr>
                <w:rFonts w:ascii="Calibri" w:hAnsi="Calibri" w:cs="Calibri"/>
                <w:sz w:val="22"/>
                <w:szCs w:val="22"/>
              </w:rPr>
            </w:pPr>
            <w:r w:rsidRPr="004A7F44">
              <w:rPr>
                <w:rFonts w:ascii="Calibri" w:hAnsi="Calibri" w:cs="Calibri"/>
                <w:sz w:val="22"/>
                <w:szCs w:val="22"/>
              </w:rPr>
              <w:t>Personal del Almacén</w:t>
            </w:r>
          </w:p>
          <w:p w:rsidR="002B6191" w:rsidRPr="004A7F44" w:rsidRDefault="002B6191" w:rsidP="007B6270">
            <w:pPr>
              <w:jc w:val="both"/>
              <w:rPr>
                <w:rFonts w:ascii="Calibri" w:eastAsia="Calibri" w:hAnsi="Calibri" w:cs="Calibri"/>
                <w:sz w:val="22"/>
                <w:szCs w:val="22"/>
              </w:rPr>
            </w:pPr>
            <w:r w:rsidRPr="004A7F44">
              <w:rPr>
                <w:rFonts w:ascii="Calibri" w:hAnsi="Calibri" w:cs="Calibri"/>
                <w:sz w:val="22"/>
                <w:szCs w:val="22"/>
              </w:rPr>
              <w:t xml:space="preserve">Tel (473) 7353400 </w:t>
            </w:r>
            <w:proofErr w:type="spellStart"/>
            <w:r w:rsidRPr="004A7F44">
              <w:rPr>
                <w:rFonts w:ascii="Calibri" w:hAnsi="Calibri" w:cs="Calibri"/>
                <w:sz w:val="22"/>
                <w:szCs w:val="22"/>
              </w:rPr>
              <w:t>ext</w:t>
            </w:r>
            <w:proofErr w:type="spellEnd"/>
            <w:r w:rsidRPr="004A7F44">
              <w:rPr>
                <w:rFonts w:ascii="Calibri" w:hAnsi="Calibri" w:cs="Calibri"/>
                <w:sz w:val="22"/>
                <w:szCs w:val="22"/>
              </w:rPr>
              <w:t xml:space="preserve"> 182 y 183, horario de recepción de lunes a viernes de 9:00 a 14:00 horas.</w:t>
            </w:r>
          </w:p>
        </w:tc>
        <w:tc>
          <w:tcPr>
            <w:tcW w:w="0" w:type="auto"/>
          </w:tcPr>
          <w:p w:rsidR="00601B79" w:rsidRPr="004A7F44" w:rsidRDefault="00601B79" w:rsidP="00601B79">
            <w:pPr>
              <w:jc w:val="both"/>
              <w:rPr>
                <w:rFonts w:ascii="Calibri" w:eastAsia="Calibri" w:hAnsi="Calibri" w:cs="Calibri"/>
                <w:sz w:val="22"/>
                <w:szCs w:val="22"/>
              </w:rPr>
            </w:pPr>
            <w:r w:rsidRPr="004A7F44">
              <w:rPr>
                <w:rFonts w:ascii="Calibri" w:eastAsia="Calibri" w:hAnsi="Calibri" w:cs="Calibri"/>
                <w:sz w:val="22"/>
                <w:szCs w:val="22"/>
              </w:rPr>
              <w:t>0</w:t>
            </w:r>
            <w:r w:rsidR="001C5831" w:rsidRPr="004A7F44">
              <w:rPr>
                <w:rFonts w:ascii="Calibri" w:eastAsia="Calibri" w:hAnsi="Calibri" w:cs="Calibri"/>
                <w:sz w:val="22"/>
                <w:szCs w:val="22"/>
              </w:rPr>
              <w:t>5</w:t>
            </w:r>
            <w:r w:rsidRPr="004A7F44">
              <w:rPr>
                <w:rFonts w:ascii="Calibri" w:eastAsia="Calibri" w:hAnsi="Calibri" w:cs="Calibri"/>
                <w:sz w:val="22"/>
                <w:szCs w:val="22"/>
              </w:rPr>
              <w:t xml:space="preserve"> de noviembre de 2021 </w:t>
            </w:r>
          </w:p>
          <w:p w:rsidR="007A6F91" w:rsidRPr="004A7F44" w:rsidRDefault="007A6F91" w:rsidP="00CF36E7">
            <w:pPr>
              <w:jc w:val="both"/>
              <w:rPr>
                <w:rFonts w:ascii="Calibri" w:hAnsi="Calibri" w:cs="Calibri"/>
                <w:color w:val="202124"/>
                <w:sz w:val="22"/>
                <w:szCs w:val="22"/>
                <w:shd w:val="clear" w:color="auto" w:fill="FFFFFF"/>
              </w:rPr>
            </w:pPr>
          </w:p>
          <w:p w:rsidR="002B6191" w:rsidRPr="004A7F44" w:rsidRDefault="0076375C" w:rsidP="00CF36E7">
            <w:pPr>
              <w:jc w:val="both"/>
              <w:rPr>
                <w:rFonts w:ascii="Calibri" w:eastAsia="Calibri" w:hAnsi="Calibri" w:cs="Calibri"/>
                <w:sz w:val="22"/>
                <w:szCs w:val="22"/>
              </w:rPr>
            </w:pPr>
            <w:r w:rsidRPr="004A7F44">
              <w:rPr>
                <w:rFonts w:ascii="Calibri" w:eastAsia="Calibri" w:hAnsi="Calibri" w:cs="Calibri"/>
                <w:sz w:val="22"/>
                <w:szCs w:val="22"/>
              </w:rPr>
              <w:t xml:space="preserve">Secretaría </w:t>
            </w:r>
            <w:r w:rsidR="002B6191" w:rsidRPr="004A7F44">
              <w:rPr>
                <w:rFonts w:ascii="Calibri" w:eastAsia="Calibri" w:hAnsi="Calibri" w:cs="Calibri"/>
                <w:sz w:val="22"/>
                <w:szCs w:val="22"/>
              </w:rPr>
              <w:t xml:space="preserve">del Migrante </w:t>
            </w:r>
          </w:p>
        </w:tc>
      </w:tr>
      <w:tr w:rsidR="007658EC" w:rsidRPr="004A7F44" w:rsidTr="0076375C">
        <w:trPr>
          <w:jc w:val="center"/>
        </w:trPr>
        <w:tc>
          <w:tcPr>
            <w:tcW w:w="0" w:type="auto"/>
          </w:tcPr>
          <w:p w:rsidR="002B6191" w:rsidRPr="004A7F44" w:rsidRDefault="002B6191" w:rsidP="00CF36E7">
            <w:pPr>
              <w:jc w:val="center"/>
              <w:rPr>
                <w:rFonts w:ascii="Calibri" w:eastAsia="Calibri" w:hAnsi="Calibri" w:cs="Calibri"/>
                <w:sz w:val="22"/>
                <w:szCs w:val="22"/>
              </w:rPr>
            </w:pPr>
            <w:r w:rsidRPr="004A7F44">
              <w:rPr>
                <w:rFonts w:ascii="Calibri" w:eastAsia="Calibri" w:hAnsi="Calibri" w:cs="Calibri"/>
                <w:sz w:val="22"/>
                <w:szCs w:val="22"/>
              </w:rPr>
              <w:t>10</w:t>
            </w:r>
          </w:p>
        </w:tc>
        <w:tc>
          <w:tcPr>
            <w:tcW w:w="0" w:type="auto"/>
          </w:tcPr>
          <w:p w:rsidR="002B6191" w:rsidRPr="004A7F44" w:rsidRDefault="002B6191" w:rsidP="007B6270">
            <w:pPr>
              <w:jc w:val="both"/>
              <w:rPr>
                <w:rFonts w:ascii="Calibri" w:eastAsia="Calibri" w:hAnsi="Calibri" w:cs="Calibri"/>
                <w:sz w:val="22"/>
                <w:szCs w:val="22"/>
              </w:rPr>
            </w:pPr>
            <w:r w:rsidRPr="004A7F44">
              <w:rPr>
                <w:rFonts w:ascii="Calibri" w:hAnsi="Calibri" w:cs="Calibri"/>
                <w:sz w:val="22"/>
                <w:szCs w:val="22"/>
              </w:rPr>
              <w:t xml:space="preserve">Almacén de la Dirección de Adquisiciones y Suministros ubicado en Carretera Guanajuato-Juventino Rosas km 9.5, Col. Yerbabuena, Guanajuato, </w:t>
            </w:r>
            <w:proofErr w:type="spellStart"/>
            <w:r w:rsidRPr="004A7F44">
              <w:rPr>
                <w:rFonts w:ascii="Calibri" w:hAnsi="Calibri" w:cs="Calibri"/>
                <w:sz w:val="22"/>
                <w:szCs w:val="22"/>
              </w:rPr>
              <w:t>Gto</w:t>
            </w:r>
            <w:proofErr w:type="spellEnd"/>
          </w:p>
        </w:tc>
        <w:tc>
          <w:tcPr>
            <w:tcW w:w="0" w:type="auto"/>
          </w:tcPr>
          <w:p w:rsidR="002B6191" w:rsidRPr="004A7F44" w:rsidRDefault="002B6191" w:rsidP="007B6270">
            <w:pPr>
              <w:ind w:hanging="2"/>
              <w:jc w:val="both"/>
              <w:rPr>
                <w:rFonts w:ascii="Calibri" w:hAnsi="Calibri" w:cs="Calibri"/>
                <w:sz w:val="22"/>
                <w:szCs w:val="22"/>
              </w:rPr>
            </w:pPr>
            <w:r w:rsidRPr="004A7F44">
              <w:rPr>
                <w:rFonts w:ascii="Calibri" w:hAnsi="Calibri" w:cs="Calibri"/>
                <w:sz w:val="22"/>
                <w:szCs w:val="22"/>
              </w:rPr>
              <w:t>Personal del Almacén</w:t>
            </w:r>
          </w:p>
          <w:p w:rsidR="002B6191" w:rsidRPr="004A7F44" w:rsidRDefault="002B6191" w:rsidP="007B6270">
            <w:pPr>
              <w:jc w:val="both"/>
              <w:rPr>
                <w:rFonts w:ascii="Calibri" w:eastAsia="Calibri" w:hAnsi="Calibri" w:cs="Calibri"/>
                <w:sz w:val="22"/>
                <w:szCs w:val="22"/>
              </w:rPr>
            </w:pPr>
            <w:r w:rsidRPr="004A7F44">
              <w:rPr>
                <w:rFonts w:ascii="Calibri" w:hAnsi="Calibri" w:cs="Calibri"/>
                <w:sz w:val="22"/>
                <w:szCs w:val="22"/>
              </w:rPr>
              <w:t xml:space="preserve">Tel (473) 7353400 </w:t>
            </w:r>
            <w:proofErr w:type="spellStart"/>
            <w:r w:rsidRPr="004A7F44">
              <w:rPr>
                <w:rFonts w:ascii="Calibri" w:hAnsi="Calibri" w:cs="Calibri"/>
                <w:sz w:val="22"/>
                <w:szCs w:val="22"/>
              </w:rPr>
              <w:t>ext</w:t>
            </w:r>
            <w:proofErr w:type="spellEnd"/>
            <w:r w:rsidRPr="004A7F44">
              <w:rPr>
                <w:rFonts w:ascii="Calibri" w:hAnsi="Calibri" w:cs="Calibri"/>
                <w:sz w:val="22"/>
                <w:szCs w:val="22"/>
              </w:rPr>
              <w:t xml:space="preserve"> 182 y 183, horario de recepción de lunes a viernes de 9:00 a 14:00 horas.</w:t>
            </w:r>
          </w:p>
        </w:tc>
        <w:tc>
          <w:tcPr>
            <w:tcW w:w="0" w:type="auto"/>
          </w:tcPr>
          <w:p w:rsidR="00601B79" w:rsidRPr="004A7F44" w:rsidRDefault="00601B79" w:rsidP="00601B79">
            <w:pPr>
              <w:jc w:val="both"/>
              <w:rPr>
                <w:rFonts w:ascii="Calibri" w:eastAsia="Calibri" w:hAnsi="Calibri" w:cs="Calibri"/>
                <w:sz w:val="22"/>
                <w:szCs w:val="22"/>
              </w:rPr>
            </w:pPr>
            <w:r w:rsidRPr="004A7F44">
              <w:rPr>
                <w:rFonts w:ascii="Calibri" w:eastAsia="Calibri" w:hAnsi="Calibri" w:cs="Calibri"/>
                <w:sz w:val="22"/>
                <w:szCs w:val="22"/>
              </w:rPr>
              <w:t>0</w:t>
            </w:r>
            <w:r w:rsidR="001C5831" w:rsidRPr="004A7F44">
              <w:rPr>
                <w:rFonts w:ascii="Calibri" w:eastAsia="Calibri" w:hAnsi="Calibri" w:cs="Calibri"/>
                <w:sz w:val="22"/>
                <w:szCs w:val="22"/>
              </w:rPr>
              <w:t>5</w:t>
            </w:r>
            <w:r w:rsidRPr="004A7F44">
              <w:rPr>
                <w:rFonts w:ascii="Calibri" w:eastAsia="Calibri" w:hAnsi="Calibri" w:cs="Calibri"/>
                <w:sz w:val="22"/>
                <w:szCs w:val="22"/>
              </w:rPr>
              <w:t xml:space="preserve"> de noviembre de 2021 </w:t>
            </w:r>
          </w:p>
          <w:p w:rsidR="002B6191" w:rsidRPr="004A7F44" w:rsidRDefault="002B6191" w:rsidP="00CF36E7">
            <w:pPr>
              <w:jc w:val="both"/>
              <w:rPr>
                <w:rFonts w:ascii="Calibri" w:eastAsia="Calibri" w:hAnsi="Calibri" w:cs="Calibri"/>
                <w:sz w:val="22"/>
                <w:szCs w:val="22"/>
              </w:rPr>
            </w:pPr>
            <w:r w:rsidRPr="004A7F44">
              <w:rPr>
                <w:rFonts w:ascii="Calibri" w:eastAsia="Calibri" w:hAnsi="Calibri" w:cs="Calibri"/>
                <w:sz w:val="22"/>
                <w:szCs w:val="22"/>
              </w:rPr>
              <w:t xml:space="preserve"> Universidad </w:t>
            </w:r>
            <w:r w:rsidR="00DA3623" w:rsidRPr="004A7F44">
              <w:rPr>
                <w:rFonts w:ascii="Calibri" w:eastAsia="Calibri" w:hAnsi="Calibri" w:cs="Calibri"/>
                <w:sz w:val="22"/>
                <w:szCs w:val="22"/>
              </w:rPr>
              <w:t>Tecnológica</w:t>
            </w:r>
            <w:r w:rsidR="003519EC">
              <w:rPr>
                <w:rFonts w:ascii="Calibri" w:eastAsia="Calibri" w:hAnsi="Calibri" w:cs="Calibri"/>
                <w:sz w:val="22"/>
                <w:szCs w:val="22"/>
              </w:rPr>
              <w:t xml:space="preserve"> del S</w:t>
            </w:r>
            <w:r w:rsidRPr="004A7F44">
              <w:rPr>
                <w:rFonts w:ascii="Calibri" w:eastAsia="Calibri" w:hAnsi="Calibri" w:cs="Calibri"/>
                <w:sz w:val="22"/>
                <w:szCs w:val="22"/>
              </w:rPr>
              <w:t>uroeste de Guanajuato</w:t>
            </w:r>
          </w:p>
          <w:p w:rsidR="002B6191" w:rsidRPr="004A7F44" w:rsidRDefault="002B6191" w:rsidP="00CF36E7">
            <w:pPr>
              <w:jc w:val="both"/>
              <w:rPr>
                <w:rFonts w:ascii="Calibri" w:eastAsia="Calibri" w:hAnsi="Calibri" w:cs="Calibri"/>
                <w:sz w:val="22"/>
                <w:szCs w:val="22"/>
              </w:rPr>
            </w:pPr>
          </w:p>
        </w:tc>
      </w:tr>
      <w:tr w:rsidR="007658EC" w:rsidRPr="004A7F44" w:rsidTr="0076375C">
        <w:trPr>
          <w:jc w:val="center"/>
        </w:trPr>
        <w:tc>
          <w:tcPr>
            <w:tcW w:w="0" w:type="auto"/>
          </w:tcPr>
          <w:p w:rsidR="00E51E32" w:rsidRPr="004A7F44" w:rsidRDefault="00E51E32" w:rsidP="00CF36E7">
            <w:pPr>
              <w:jc w:val="center"/>
              <w:rPr>
                <w:rFonts w:ascii="Calibri" w:eastAsia="Calibri" w:hAnsi="Calibri" w:cs="Calibri"/>
                <w:sz w:val="22"/>
                <w:szCs w:val="22"/>
              </w:rPr>
            </w:pPr>
            <w:r w:rsidRPr="004A7F44">
              <w:rPr>
                <w:rFonts w:ascii="Calibri" w:eastAsia="Calibri" w:hAnsi="Calibri" w:cs="Calibri"/>
                <w:sz w:val="22"/>
                <w:szCs w:val="22"/>
              </w:rPr>
              <w:t>11,12 y 13</w:t>
            </w:r>
          </w:p>
        </w:tc>
        <w:tc>
          <w:tcPr>
            <w:tcW w:w="0" w:type="auto"/>
          </w:tcPr>
          <w:p w:rsidR="00E51E32" w:rsidRPr="004A7F44" w:rsidRDefault="00E51E32" w:rsidP="007B6270">
            <w:pPr>
              <w:jc w:val="both"/>
              <w:rPr>
                <w:rFonts w:ascii="Calibri" w:eastAsia="Calibri" w:hAnsi="Calibri" w:cs="Calibri"/>
                <w:sz w:val="22"/>
                <w:szCs w:val="22"/>
              </w:rPr>
            </w:pPr>
            <w:r w:rsidRPr="004A7F44">
              <w:rPr>
                <w:rFonts w:ascii="Calibri" w:hAnsi="Calibri" w:cs="Calibri"/>
                <w:sz w:val="22"/>
                <w:szCs w:val="22"/>
              </w:rPr>
              <w:t xml:space="preserve">Almacén de la Dirección de Adquisiciones y Suministros ubicado en Carretera Guanajuato-Juventino Rosas km 9.5, Col. Yerbabuena, Guanajuato, </w:t>
            </w:r>
            <w:proofErr w:type="spellStart"/>
            <w:r w:rsidRPr="004A7F44">
              <w:rPr>
                <w:rFonts w:ascii="Calibri" w:hAnsi="Calibri" w:cs="Calibri"/>
                <w:sz w:val="22"/>
                <w:szCs w:val="22"/>
              </w:rPr>
              <w:t>Gto</w:t>
            </w:r>
            <w:proofErr w:type="spellEnd"/>
          </w:p>
        </w:tc>
        <w:tc>
          <w:tcPr>
            <w:tcW w:w="0" w:type="auto"/>
          </w:tcPr>
          <w:p w:rsidR="00E51E32" w:rsidRPr="004A7F44" w:rsidRDefault="00E51E32" w:rsidP="007B6270">
            <w:pPr>
              <w:ind w:hanging="2"/>
              <w:jc w:val="both"/>
              <w:rPr>
                <w:rFonts w:ascii="Calibri" w:hAnsi="Calibri" w:cs="Calibri"/>
                <w:sz w:val="22"/>
                <w:szCs w:val="22"/>
              </w:rPr>
            </w:pPr>
            <w:r w:rsidRPr="004A7F44">
              <w:rPr>
                <w:rFonts w:ascii="Calibri" w:hAnsi="Calibri" w:cs="Calibri"/>
                <w:sz w:val="22"/>
                <w:szCs w:val="22"/>
              </w:rPr>
              <w:t>Personal del Almacén</w:t>
            </w:r>
          </w:p>
          <w:p w:rsidR="00E51E32" w:rsidRPr="004A7F44" w:rsidRDefault="00E51E32" w:rsidP="007B6270">
            <w:pPr>
              <w:jc w:val="both"/>
              <w:rPr>
                <w:rFonts w:ascii="Calibri" w:eastAsia="Calibri" w:hAnsi="Calibri" w:cs="Calibri"/>
                <w:sz w:val="22"/>
                <w:szCs w:val="22"/>
              </w:rPr>
            </w:pPr>
            <w:r w:rsidRPr="004A7F44">
              <w:rPr>
                <w:rFonts w:ascii="Calibri" w:hAnsi="Calibri" w:cs="Calibri"/>
                <w:sz w:val="22"/>
                <w:szCs w:val="22"/>
              </w:rPr>
              <w:t xml:space="preserve">Tel (473) 7353400 </w:t>
            </w:r>
            <w:proofErr w:type="spellStart"/>
            <w:r w:rsidRPr="004A7F44">
              <w:rPr>
                <w:rFonts w:ascii="Calibri" w:hAnsi="Calibri" w:cs="Calibri"/>
                <w:sz w:val="22"/>
                <w:szCs w:val="22"/>
              </w:rPr>
              <w:t>ext</w:t>
            </w:r>
            <w:proofErr w:type="spellEnd"/>
            <w:r w:rsidRPr="004A7F44">
              <w:rPr>
                <w:rFonts w:ascii="Calibri" w:hAnsi="Calibri" w:cs="Calibri"/>
                <w:sz w:val="22"/>
                <w:szCs w:val="22"/>
              </w:rPr>
              <w:t xml:space="preserve"> 182 y 183, horario de recepción de lunes a viernes de 9:00 a 14:00 horas.</w:t>
            </w:r>
          </w:p>
        </w:tc>
        <w:tc>
          <w:tcPr>
            <w:tcW w:w="0" w:type="auto"/>
          </w:tcPr>
          <w:p w:rsidR="00601B79" w:rsidRPr="004A7F44" w:rsidRDefault="00601B79" w:rsidP="00601B79">
            <w:pPr>
              <w:jc w:val="both"/>
              <w:rPr>
                <w:rFonts w:ascii="Calibri" w:eastAsia="Calibri" w:hAnsi="Calibri" w:cs="Calibri"/>
                <w:sz w:val="22"/>
                <w:szCs w:val="22"/>
              </w:rPr>
            </w:pPr>
            <w:r w:rsidRPr="004A7F44">
              <w:rPr>
                <w:rFonts w:ascii="Calibri" w:eastAsia="Calibri" w:hAnsi="Calibri" w:cs="Calibri"/>
                <w:sz w:val="22"/>
                <w:szCs w:val="22"/>
              </w:rPr>
              <w:t>0</w:t>
            </w:r>
            <w:r w:rsidR="001C5831" w:rsidRPr="004A7F44">
              <w:rPr>
                <w:rFonts w:ascii="Calibri" w:eastAsia="Calibri" w:hAnsi="Calibri" w:cs="Calibri"/>
                <w:sz w:val="22"/>
                <w:szCs w:val="22"/>
              </w:rPr>
              <w:t>5</w:t>
            </w:r>
            <w:r w:rsidRPr="004A7F44">
              <w:rPr>
                <w:rFonts w:ascii="Calibri" w:eastAsia="Calibri" w:hAnsi="Calibri" w:cs="Calibri"/>
                <w:sz w:val="22"/>
                <w:szCs w:val="22"/>
              </w:rPr>
              <w:t xml:space="preserve"> de noviembre de 2021 </w:t>
            </w:r>
          </w:p>
          <w:p w:rsidR="00601B79" w:rsidRPr="004A7F44" w:rsidRDefault="00601B79" w:rsidP="00CF36E7">
            <w:pPr>
              <w:jc w:val="both"/>
              <w:rPr>
                <w:rFonts w:ascii="Calibri" w:eastAsia="Calibri" w:hAnsi="Calibri" w:cs="Calibri"/>
                <w:sz w:val="22"/>
                <w:szCs w:val="22"/>
              </w:rPr>
            </w:pPr>
          </w:p>
          <w:p w:rsidR="00E51E32" w:rsidRPr="004A7F44" w:rsidRDefault="00601B79" w:rsidP="00CF36E7">
            <w:pPr>
              <w:jc w:val="both"/>
              <w:rPr>
                <w:rFonts w:ascii="Calibri" w:eastAsia="Calibri" w:hAnsi="Calibri" w:cs="Calibri"/>
                <w:sz w:val="22"/>
                <w:szCs w:val="22"/>
              </w:rPr>
            </w:pPr>
            <w:r w:rsidRPr="004A7F44">
              <w:rPr>
                <w:rFonts w:ascii="Calibri" w:eastAsia="Calibri" w:hAnsi="Calibri" w:cs="Calibri"/>
                <w:sz w:val="22"/>
                <w:szCs w:val="22"/>
              </w:rPr>
              <w:t>S</w:t>
            </w:r>
            <w:r w:rsidR="00E51E32" w:rsidRPr="004A7F44">
              <w:rPr>
                <w:rFonts w:ascii="Calibri" w:eastAsia="Calibri" w:hAnsi="Calibri" w:cs="Calibri"/>
                <w:sz w:val="22"/>
                <w:szCs w:val="22"/>
              </w:rPr>
              <w:t>ecr</w:t>
            </w:r>
            <w:r w:rsidR="003519EC">
              <w:rPr>
                <w:rFonts w:ascii="Calibri" w:eastAsia="Calibri" w:hAnsi="Calibri" w:cs="Calibri"/>
                <w:sz w:val="22"/>
                <w:szCs w:val="22"/>
              </w:rPr>
              <w:t>etaria de Desarrollo Económico S</w:t>
            </w:r>
            <w:r w:rsidR="00E51E32" w:rsidRPr="004A7F44">
              <w:rPr>
                <w:rFonts w:ascii="Calibri" w:eastAsia="Calibri" w:hAnsi="Calibri" w:cs="Calibri"/>
                <w:sz w:val="22"/>
                <w:szCs w:val="22"/>
              </w:rPr>
              <w:t>ustentable</w:t>
            </w:r>
          </w:p>
          <w:p w:rsidR="00E51E32" w:rsidRPr="004A7F44" w:rsidRDefault="00E51E32" w:rsidP="00CF36E7">
            <w:pPr>
              <w:jc w:val="both"/>
              <w:rPr>
                <w:rFonts w:ascii="Calibri" w:eastAsia="Calibri" w:hAnsi="Calibri" w:cs="Calibri"/>
                <w:sz w:val="22"/>
                <w:szCs w:val="22"/>
              </w:rPr>
            </w:pPr>
          </w:p>
        </w:tc>
      </w:tr>
      <w:tr w:rsidR="007658EC" w:rsidRPr="004A7F44" w:rsidTr="0076375C">
        <w:trPr>
          <w:jc w:val="center"/>
        </w:trPr>
        <w:tc>
          <w:tcPr>
            <w:tcW w:w="0" w:type="auto"/>
          </w:tcPr>
          <w:p w:rsidR="00E51E32" w:rsidRPr="004A7F44" w:rsidRDefault="00E51E32" w:rsidP="00CF36E7">
            <w:pPr>
              <w:jc w:val="center"/>
              <w:rPr>
                <w:rFonts w:ascii="Calibri" w:eastAsia="Calibri" w:hAnsi="Calibri" w:cs="Calibri"/>
                <w:sz w:val="22"/>
                <w:szCs w:val="22"/>
                <w:highlight w:val="yellow"/>
              </w:rPr>
            </w:pPr>
            <w:r w:rsidRPr="004A7F44">
              <w:rPr>
                <w:rFonts w:ascii="Calibri" w:eastAsia="Calibri" w:hAnsi="Calibri" w:cs="Calibri"/>
                <w:sz w:val="22"/>
                <w:szCs w:val="22"/>
              </w:rPr>
              <w:lastRenderedPageBreak/>
              <w:t>14</w:t>
            </w:r>
          </w:p>
        </w:tc>
        <w:tc>
          <w:tcPr>
            <w:tcW w:w="0" w:type="auto"/>
          </w:tcPr>
          <w:p w:rsidR="00E51E32" w:rsidRPr="004A7F44" w:rsidRDefault="00E51E32" w:rsidP="00C14B2D">
            <w:pPr>
              <w:jc w:val="both"/>
              <w:rPr>
                <w:rFonts w:ascii="Calibri" w:eastAsia="Calibri" w:hAnsi="Calibri" w:cs="Calibri"/>
                <w:sz w:val="22"/>
                <w:szCs w:val="22"/>
              </w:rPr>
            </w:pPr>
            <w:r w:rsidRPr="004A7F44">
              <w:rPr>
                <w:rFonts w:ascii="Calibri" w:eastAsia="Calibri" w:hAnsi="Calibri" w:cs="Calibri"/>
                <w:sz w:val="22"/>
                <w:szCs w:val="22"/>
              </w:rPr>
              <w:t>Instalaciones de la Universidad Tecnológica del Norte de Guanajuato,</w:t>
            </w:r>
            <w:r w:rsidR="00DA3623" w:rsidRPr="004A7F44">
              <w:rPr>
                <w:rFonts w:ascii="Calibri" w:eastAsia="Calibri" w:hAnsi="Calibri" w:cs="Calibri"/>
                <w:sz w:val="22"/>
                <w:szCs w:val="22"/>
              </w:rPr>
              <w:t xml:space="preserve"> ubicada</w:t>
            </w:r>
            <w:r w:rsidRPr="004A7F44">
              <w:rPr>
                <w:rFonts w:ascii="Calibri" w:eastAsia="Calibri" w:hAnsi="Calibri" w:cs="Calibri"/>
                <w:sz w:val="22"/>
                <w:szCs w:val="22"/>
              </w:rPr>
              <w:t xml:space="preserve"> en ave </w:t>
            </w:r>
            <w:r w:rsidR="00DA3623" w:rsidRPr="004A7F44">
              <w:rPr>
                <w:rFonts w:ascii="Calibri" w:eastAsia="Calibri" w:hAnsi="Calibri" w:cs="Calibri"/>
                <w:sz w:val="22"/>
                <w:szCs w:val="22"/>
              </w:rPr>
              <w:t>Educación</w:t>
            </w:r>
            <w:r w:rsidRPr="004A7F44">
              <w:rPr>
                <w:rFonts w:ascii="Calibri" w:eastAsia="Calibri" w:hAnsi="Calibri" w:cs="Calibri"/>
                <w:sz w:val="22"/>
                <w:szCs w:val="22"/>
              </w:rPr>
              <w:t xml:space="preserve"> </w:t>
            </w:r>
            <w:r w:rsidR="00DA3623" w:rsidRPr="004A7F44">
              <w:rPr>
                <w:rFonts w:ascii="Calibri" w:eastAsia="Calibri" w:hAnsi="Calibri" w:cs="Calibri"/>
                <w:sz w:val="22"/>
                <w:szCs w:val="22"/>
              </w:rPr>
              <w:t>Tecnológica</w:t>
            </w:r>
            <w:r w:rsidRPr="004A7F44">
              <w:rPr>
                <w:rFonts w:ascii="Calibri" w:eastAsia="Calibri" w:hAnsi="Calibri" w:cs="Calibri"/>
                <w:sz w:val="22"/>
                <w:szCs w:val="22"/>
              </w:rPr>
              <w:t xml:space="preserve"> n°</w:t>
            </w:r>
            <w:proofErr w:type="gramStart"/>
            <w:r w:rsidRPr="004A7F44">
              <w:rPr>
                <w:rFonts w:ascii="Calibri" w:eastAsia="Calibri" w:hAnsi="Calibri" w:cs="Calibri"/>
                <w:sz w:val="22"/>
                <w:szCs w:val="22"/>
              </w:rPr>
              <w:t>34 ,</w:t>
            </w:r>
            <w:proofErr w:type="gramEnd"/>
            <w:r w:rsidR="00DA3623" w:rsidRPr="004A7F44">
              <w:rPr>
                <w:rFonts w:ascii="Calibri" w:eastAsia="Calibri" w:hAnsi="Calibri" w:cs="Calibri"/>
                <w:sz w:val="22"/>
                <w:szCs w:val="22"/>
              </w:rPr>
              <w:t xml:space="preserve"> </w:t>
            </w:r>
            <w:r w:rsidRPr="004A7F44">
              <w:rPr>
                <w:rFonts w:ascii="Calibri" w:eastAsia="Calibri" w:hAnsi="Calibri" w:cs="Calibri"/>
                <w:sz w:val="22"/>
                <w:szCs w:val="22"/>
              </w:rPr>
              <w:t>Fracc</w:t>
            </w:r>
            <w:r w:rsidR="00DA3623" w:rsidRPr="004A7F44">
              <w:rPr>
                <w:rFonts w:ascii="Calibri" w:eastAsia="Calibri" w:hAnsi="Calibri" w:cs="Calibri"/>
                <w:sz w:val="22"/>
                <w:szCs w:val="22"/>
              </w:rPr>
              <w:t>.</w:t>
            </w:r>
            <w:r w:rsidRPr="004A7F44">
              <w:rPr>
                <w:rFonts w:ascii="Calibri" w:eastAsia="Calibri" w:hAnsi="Calibri" w:cs="Calibri"/>
                <w:sz w:val="22"/>
                <w:szCs w:val="22"/>
              </w:rPr>
              <w:t xml:space="preserve"> </w:t>
            </w:r>
            <w:r w:rsidR="00DA3623" w:rsidRPr="004A7F44">
              <w:rPr>
                <w:rFonts w:ascii="Calibri" w:eastAsia="Calibri" w:hAnsi="Calibri" w:cs="Calibri"/>
                <w:sz w:val="22"/>
                <w:szCs w:val="22"/>
              </w:rPr>
              <w:t>Universidad</w:t>
            </w:r>
            <w:r w:rsidRPr="004A7F44">
              <w:rPr>
                <w:rFonts w:ascii="Calibri" w:eastAsia="Calibri" w:hAnsi="Calibri" w:cs="Calibri"/>
                <w:sz w:val="22"/>
                <w:szCs w:val="22"/>
              </w:rPr>
              <w:t xml:space="preserve"> </w:t>
            </w:r>
            <w:r w:rsidR="00C14B2D" w:rsidRPr="004A7F44">
              <w:rPr>
                <w:rFonts w:ascii="Calibri" w:eastAsia="Calibri" w:hAnsi="Calibri" w:cs="Calibri"/>
                <w:sz w:val="22"/>
                <w:szCs w:val="22"/>
              </w:rPr>
              <w:t>D</w:t>
            </w:r>
            <w:r w:rsidRPr="004A7F44">
              <w:rPr>
                <w:rFonts w:ascii="Calibri" w:eastAsia="Calibri" w:hAnsi="Calibri" w:cs="Calibri"/>
                <w:sz w:val="22"/>
                <w:szCs w:val="22"/>
              </w:rPr>
              <w:t xml:space="preserve">olores Hidalgo </w:t>
            </w:r>
          </w:p>
        </w:tc>
        <w:tc>
          <w:tcPr>
            <w:tcW w:w="0" w:type="auto"/>
          </w:tcPr>
          <w:p w:rsidR="00E51E32" w:rsidRPr="004A7F44" w:rsidRDefault="00DA3623" w:rsidP="00CF36E7">
            <w:pPr>
              <w:jc w:val="both"/>
              <w:rPr>
                <w:rFonts w:ascii="Calibri" w:eastAsia="Calibri" w:hAnsi="Calibri" w:cs="Calibri"/>
                <w:sz w:val="22"/>
                <w:szCs w:val="22"/>
              </w:rPr>
            </w:pPr>
            <w:r w:rsidRPr="004A7F44">
              <w:rPr>
                <w:rFonts w:ascii="Calibri" w:eastAsia="Calibri" w:hAnsi="Calibri" w:cs="Calibri"/>
                <w:sz w:val="22"/>
                <w:szCs w:val="22"/>
              </w:rPr>
              <w:t xml:space="preserve">Personal Lidia González Rodríguez Tel: (418) 182-55-00 EXT 1239 </w:t>
            </w:r>
            <w:r w:rsidRPr="004A7F44">
              <w:rPr>
                <w:rFonts w:ascii="Calibri" w:hAnsi="Calibri" w:cs="Calibri"/>
                <w:sz w:val="22"/>
                <w:szCs w:val="22"/>
              </w:rPr>
              <w:t>lunes a viernes de 9:00 a 14:00 horas.</w:t>
            </w:r>
          </w:p>
        </w:tc>
        <w:tc>
          <w:tcPr>
            <w:tcW w:w="0" w:type="auto"/>
          </w:tcPr>
          <w:p w:rsidR="00DA3623" w:rsidRPr="004A7F44" w:rsidRDefault="004A7F44" w:rsidP="00DA3623">
            <w:pPr>
              <w:jc w:val="both"/>
              <w:rPr>
                <w:rFonts w:ascii="Calibri" w:eastAsia="Calibri" w:hAnsi="Calibri" w:cs="Calibri"/>
                <w:sz w:val="22"/>
                <w:szCs w:val="22"/>
              </w:rPr>
            </w:pPr>
            <w:r w:rsidRPr="004A7F44">
              <w:rPr>
                <w:rFonts w:ascii="Calibri" w:eastAsia="Calibri" w:hAnsi="Calibri" w:cs="Calibri"/>
                <w:sz w:val="22"/>
                <w:szCs w:val="22"/>
              </w:rPr>
              <w:t>09 de noviembre de 2021</w:t>
            </w:r>
          </w:p>
          <w:p w:rsidR="004A7F44" w:rsidRPr="004A7F44" w:rsidRDefault="004A7F44" w:rsidP="00DA3623">
            <w:pPr>
              <w:jc w:val="both"/>
              <w:rPr>
                <w:rFonts w:ascii="Calibri" w:eastAsia="Calibri" w:hAnsi="Calibri" w:cs="Calibri"/>
                <w:sz w:val="22"/>
                <w:szCs w:val="22"/>
              </w:rPr>
            </w:pPr>
          </w:p>
          <w:p w:rsidR="00E51E32" w:rsidRPr="004A7F44" w:rsidRDefault="00DA3623" w:rsidP="00CF36E7">
            <w:pPr>
              <w:jc w:val="both"/>
              <w:rPr>
                <w:rFonts w:ascii="Calibri" w:eastAsia="Calibri" w:hAnsi="Calibri" w:cs="Calibri"/>
                <w:sz w:val="22"/>
                <w:szCs w:val="22"/>
                <w:highlight w:val="yellow"/>
              </w:rPr>
            </w:pPr>
            <w:r w:rsidRPr="004A7F44">
              <w:rPr>
                <w:rFonts w:ascii="Calibri" w:eastAsia="Calibri" w:hAnsi="Calibri" w:cs="Calibri"/>
                <w:sz w:val="22"/>
                <w:szCs w:val="22"/>
              </w:rPr>
              <w:t xml:space="preserve"> Universidad Tecnológica del Norte de Guanajuato</w:t>
            </w:r>
          </w:p>
        </w:tc>
      </w:tr>
      <w:tr w:rsidR="007658EC" w:rsidRPr="004A7F44" w:rsidTr="0076375C">
        <w:trPr>
          <w:jc w:val="center"/>
        </w:trPr>
        <w:tc>
          <w:tcPr>
            <w:tcW w:w="0" w:type="auto"/>
          </w:tcPr>
          <w:p w:rsidR="00E51E32" w:rsidRPr="004A7F44" w:rsidRDefault="00A14FE9" w:rsidP="00CF36E7">
            <w:pPr>
              <w:jc w:val="center"/>
              <w:rPr>
                <w:rFonts w:ascii="Calibri" w:eastAsia="Calibri" w:hAnsi="Calibri" w:cs="Calibri"/>
                <w:sz w:val="22"/>
                <w:szCs w:val="22"/>
              </w:rPr>
            </w:pPr>
            <w:r w:rsidRPr="004A7F44">
              <w:rPr>
                <w:rFonts w:ascii="Calibri" w:eastAsia="Calibri" w:hAnsi="Calibri" w:cs="Calibri"/>
                <w:sz w:val="22"/>
                <w:szCs w:val="22"/>
              </w:rPr>
              <w:t xml:space="preserve">15 </w:t>
            </w:r>
          </w:p>
        </w:tc>
        <w:tc>
          <w:tcPr>
            <w:tcW w:w="0" w:type="auto"/>
          </w:tcPr>
          <w:p w:rsidR="00E51E32" w:rsidRPr="004A7F44" w:rsidRDefault="00A14FE9" w:rsidP="00A14FE9">
            <w:pPr>
              <w:jc w:val="both"/>
              <w:rPr>
                <w:rFonts w:ascii="Calibri" w:eastAsia="Calibri" w:hAnsi="Calibri" w:cs="Calibri"/>
                <w:sz w:val="22"/>
                <w:szCs w:val="22"/>
              </w:rPr>
            </w:pPr>
            <w:r w:rsidRPr="004A7F44">
              <w:rPr>
                <w:rFonts w:ascii="Calibri" w:hAnsi="Calibri" w:cs="Calibri"/>
                <w:sz w:val="22"/>
                <w:szCs w:val="22"/>
              </w:rPr>
              <w:t xml:space="preserve">Calle </w:t>
            </w:r>
            <w:proofErr w:type="spellStart"/>
            <w:r w:rsidRPr="004A7F44">
              <w:rPr>
                <w:rFonts w:ascii="Calibri" w:hAnsi="Calibri" w:cs="Calibri"/>
                <w:sz w:val="22"/>
                <w:szCs w:val="22"/>
              </w:rPr>
              <w:t>Tamazuca</w:t>
            </w:r>
            <w:proofErr w:type="spellEnd"/>
            <w:r w:rsidRPr="004A7F44">
              <w:rPr>
                <w:rFonts w:ascii="Calibri" w:hAnsi="Calibri" w:cs="Calibri"/>
                <w:sz w:val="22"/>
                <w:szCs w:val="22"/>
              </w:rPr>
              <w:t xml:space="preserve"> #4 zona Centro Guanajuato, </w:t>
            </w:r>
            <w:proofErr w:type="spellStart"/>
            <w:r w:rsidRPr="004A7F44">
              <w:rPr>
                <w:rFonts w:ascii="Calibri" w:hAnsi="Calibri" w:cs="Calibri"/>
                <w:sz w:val="22"/>
                <w:szCs w:val="22"/>
              </w:rPr>
              <w:t>c.p.</w:t>
            </w:r>
            <w:proofErr w:type="spellEnd"/>
            <w:r w:rsidRPr="004A7F44">
              <w:rPr>
                <w:rFonts w:ascii="Calibri" w:hAnsi="Calibri" w:cs="Calibri"/>
                <w:sz w:val="22"/>
                <w:szCs w:val="22"/>
              </w:rPr>
              <w:t xml:space="preserve"> 36,000</w:t>
            </w:r>
          </w:p>
        </w:tc>
        <w:tc>
          <w:tcPr>
            <w:tcW w:w="0" w:type="auto"/>
          </w:tcPr>
          <w:p w:rsidR="00E51E32" w:rsidRPr="004A7F44" w:rsidRDefault="00E51E32" w:rsidP="00A14FE9">
            <w:pPr>
              <w:ind w:hanging="2"/>
              <w:jc w:val="both"/>
              <w:rPr>
                <w:rFonts w:ascii="Calibri" w:eastAsia="Calibri" w:hAnsi="Calibri" w:cs="Calibri"/>
                <w:sz w:val="22"/>
                <w:szCs w:val="22"/>
              </w:rPr>
            </w:pPr>
            <w:r w:rsidRPr="004A7F44">
              <w:rPr>
                <w:rFonts w:ascii="Calibri" w:hAnsi="Calibri" w:cs="Calibri"/>
                <w:sz w:val="22"/>
                <w:szCs w:val="22"/>
              </w:rPr>
              <w:t xml:space="preserve">Personal </w:t>
            </w:r>
            <w:r w:rsidR="00A14FE9" w:rsidRPr="004A7F44">
              <w:rPr>
                <w:rFonts w:ascii="Calibri" w:hAnsi="Calibri" w:cs="Calibri"/>
                <w:sz w:val="22"/>
                <w:szCs w:val="22"/>
              </w:rPr>
              <w:t xml:space="preserve">Amelia Soledad Olmedo López </w:t>
            </w:r>
            <w:r w:rsidRPr="004A7F44">
              <w:rPr>
                <w:rFonts w:ascii="Calibri" w:hAnsi="Calibri" w:cs="Calibri"/>
                <w:sz w:val="22"/>
                <w:szCs w:val="22"/>
              </w:rPr>
              <w:t xml:space="preserve">Tel (473) </w:t>
            </w:r>
            <w:r w:rsidR="00A14FE9" w:rsidRPr="004A7F44">
              <w:rPr>
                <w:rFonts w:ascii="Calibri" w:hAnsi="Calibri" w:cs="Calibri"/>
                <w:sz w:val="22"/>
                <w:szCs w:val="22"/>
              </w:rPr>
              <w:t xml:space="preserve">73 1378326 correo electrónico </w:t>
            </w:r>
            <w:proofErr w:type="spellStart"/>
            <w:r w:rsidR="00A14FE9" w:rsidRPr="004A7F44">
              <w:rPr>
                <w:rFonts w:ascii="Calibri" w:hAnsi="Calibri" w:cs="Calibri"/>
                <w:sz w:val="22"/>
                <w:szCs w:val="22"/>
              </w:rPr>
              <w:t>aolmedol@guanajuato,gob.mx</w:t>
            </w:r>
            <w:proofErr w:type="spellEnd"/>
            <w:r w:rsidR="00A14FE9" w:rsidRPr="004A7F44">
              <w:rPr>
                <w:rFonts w:ascii="Calibri" w:hAnsi="Calibri" w:cs="Calibri"/>
                <w:sz w:val="22"/>
                <w:szCs w:val="22"/>
              </w:rPr>
              <w:t xml:space="preserve"> es </w:t>
            </w:r>
            <w:r w:rsidRPr="004A7F44">
              <w:rPr>
                <w:rFonts w:ascii="Calibri" w:hAnsi="Calibri" w:cs="Calibri"/>
                <w:sz w:val="22"/>
                <w:szCs w:val="22"/>
              </w:rPr>
              <w:t xml:space="preserve"> horario de recepción de lunes a viernes de 9:00 a 14:00 horas.</w:t>
            </w:r>
          </w:p>
        </w:tc>
        <w:tc>
          <w:tcPr>
            <w:tcW w:w="0" w:type="auto"/>
            <w:shd w:val="clear" w:color="auto" w:fill="auto"/>
          </w:tcPr>
          <w:p w:rsidR="00E51E32" w:rsidRPr="004A7F44" w:rsidRDefault="004A7F44" w:rsidP="00CF36E7">
            <w:pPr>
              <w:jc w:val="both"/>
              <w:rPr>
                <w:rFonts w:ascii="Calibri" w:eastAsia="Calibri" w:hAnsi="Calibri" w:cs="Calibri"/>
                <w:sz w:val="22"/>
                <w:szCs w:val="22"/>
              </w:rPr>
            </w:pPr>
            <w:r w:rsidRPr="004A7F44">
              <w:rPr>
                <w:rFonts w:ascii="Calibri" w:eastAsia="Calibri" w:hAnsi="Calibri" w:cs="Calibri"/>
                <w:sz w:val="22"/>
                <w:szCs w:val="22"/>
              </w:rPr>
              <w:t>22 de octubre de 2021</w:t>
            </w:r>
          </w:p>
          <w:p w:rsidR="00802296" w:rsidRPr="004A7F44" w:rsidRDefault="00802296" w:rsidP="00CF36E7">
            <w:pPr>
              <w:jc w:val="both"/>
              <w:rPr>
                <w:rFonts w:ascii="Calibri" w:eastAsia="Calibri" w:hAnsi="Calibri" w:cs="Calibri"/>
                <w:sz w:val="22"/>
                <w:szCs w:val="22"/>
              </w:rPr>
            </w:pPr>
          </w:p>
          <w:p w:rsidR="00DA3623" w:rsidRPr="004A7F44" w:rsidRDefault="00802296" w:rsidP="00CF36E7">
            <w:pPr>
              <w:jc w:val="both"/>
              <w:rPr>
                <w:rFonts w:ascii="Calibri" w:eastAsia="Calibri" w:hAnsi="Calibri" w:cs="Calibri"/>
                <w:sz w:val="22"/>
                <w:szCs w:val="22"/>
              </w:rPr>
            </w:pPr>
            <w:r w:rsidRPr="004A7F44">
              <w:rPr>
                <w:rFonts w:ascii="Calibri" w:eastAsia="Calibri" w:hAnsi="Calibri" w:cs="Calibri"/>
                <w:sz w:val="22"/>
                <w:szCs w:val="22"/>
              </w:rPr>
              <w:t>Instituto de Salud Pública del Estado de Guanajuato</w:t>
            </w:r>
          </w:p>
          <w:p w:rsidR="00DA3623" w:rsidRPr="004A7F44" w:rsidRDefault="00DA3623" w:rsidP="00CF36E7">
            <w:pPr>
              <w:jc w:val="both"/>
              <w:rPr>
                <w:rFonts w:ascii="Calibri" w:eastAsia="Calibri" w:hAnsi="Calibri" w:cs="Calibri"/>
                <w:sz w:val="22"/>
                <w:szCs w:val="22"/>
              </w:rPr>
            </w:pPr>
          </w:p>
        </w:tc>
      </w:tr>
      <w:tr w:rsidR="007658EC" w:rsidRPr="004A7F44" w:rsidTr="0076375C">
        <w:trPr>
          <w:jc w:val="center"/>
        </w:trPr>
        <w:tc>
          <w:tcPr>
            <w:tcW w:w="0" w:type="auto"/>
          </w:tcPr>
          <w:p w:rsidR="00A14FE9" w:rsidRPr="004A7F44" w:rsidRDefault="00A14FE9" w:rsidP="00CF36E7">
            <w:pPr>
              <w:jc w:val="center"/>
              <w:rPr>
                <w:rFonts w:ascii="Calibri" w:eastAsia="Calibri" w:hAnsi="Calibri" w:cs="Calibri"/>
                <w:sz w:val="22"/>
                <w:szCs w:val="22"/>
              </w:rPr>
            </w:pPr>
            <w:r w:rsidRPr="004A7F44">
              <w:rPr>
                <w:rFonts w:ascii="Calibri" w:eastAsia="Calibri" w:hAnsi="Calibri" w:cs="Calibri"/>
                <w:sz w:val="22"/>
                <w:szCs w:val="22"/>
              </w:rPr>
              <w:t>16</w:t>
            </w:r>
          </w:p>
        </w:tc>
        <w:tc>
          <w:tcPr>
            <w:tcW w:w="0" w:type="auto"/>
          </w:tcPr>
          <w:p w:rsidR="00A14FE9" w:rsidRPr="004A7F44" w:rsidRDefault="007658EC" w:rsidP="007B6270">
            <w:pPr>
              <w:jc w:val="both"/>
              <w:rPr>
                <w:rFonts w:ascii="Calibri" w:eastAsia="Calibri" w:hAnsi="Calibri" w:cs="Calibri"/>
                <w:sz w:val="22"/>
                <w:szCs w:val="22"/>
              </w:rPr>
            </w:pPr>
            <w:r w:rsidRPr="004A7F44">
              <w:rPr>
                <w:rFonts w:ascii="Calibri" w:hAnsi="Calibri" w:cs="Calibri"/>
                <w:color w:val="263238"/>
                <w:sz w:val="22"/>
                <w:szCs w:val="22"/>
              </w:rPr>
              <w:t xml:space="preserve">Carretera de cuota Guanajuato - Silao Km. 6.5 Los Alcaldes Guanajuato, </w:t>
            </w:r>
            <w:proofErr w:type="spellStart"/>
            <w:r w:rsidRPr="004A7F44">
              <w:rPr>
                <w:rFonts w:ascii="Calibri" w:hAnsi="Calibri" w:cs="Calibri"/>
                <w:color w:val="263238"/>
                <w:sz w:val="22"/>
                <w:szCs w:val="22"/>
              </w:rPr>
              <w:t>Gto</w:t>
            </w:r>
            <w:proofErr w:type="spellEnd"/>
            <w:r w:rsidRPr="004A7F44">
              <w:rPr>
                <w:rFonts w:ascii="Calibri" w:hAnsi="Calibri" w:cs="Calibri"/>
                <w:color w:val="263238"/>
                <w:sz w:val="22"/>
                <w:szCs w:val="22"/>
              </w:rPr>
              <w:t xml:space="preserve">. </w:t>
            </w:r>
            <w:proofErr w:type="spellStart"/>
            <w:r w:rsidRPr="004A7F44">
              <w:rPr>
                <w:rFonts w:ascii="Calibri" w:hAnsi="Calibri" w:cs="Calibri"/>
                <w:color w:val="263238"/>
                <w:sz w:val="22"/>
                <w:szCs w:val="22"/>
              </w:rPr>
              <w:t>c.p</w:t>
            </w:r>
            <w:proofErr w:type="spellEnd"/>
            <w:r w:rsidRPr="004A7F44">
              <w:rPr>
                <w:rFonts w:ascii="Calibri" w:hAnsi="Calibri" w:cs="Calibri"/>
                <w:color w:val="263238"/>
                <w:sz w:val="22"/>
                <w:szCs w:val="22"/>
              </w:rPr>
              <w:t xml:space="preserve"> 36250 SUEG</w:t>
            </w:r>
          </w:p>
        </w:tc>
        <w:tc>
          <w:tcPr>
            <w:tcW w:w="0" w:type="auto"/>
          </w:tcPr>
          <w:p w:rsidR="00A14FE9" w:rsidRPr="004A7F44" w:rsidRDefault="00A14FE9" w:rsidP="007658EC">
            <w:pPr>
              <w:ind w:hanging="2"/>
              <w:jc w:val="both"/>
              <w:rPr>
                <w:rFonts w:ascii="Calibri" w:eastAsia="Calibri" w:hAnsi="Calibri" w:cs="Calibri"/>
                <w:sz w:val="22"/>
                <w:szCs w:val="22"/>
              </w:rPr>
            </w:pPr>
            <w:r w:rsidRPr="004A7F44">
              <w:rPr>
                <w:rFonts w:ascii="Calibri" w:hAnsi="Calibri" w:cs="Calibri"/>
                <w:sz w:val="22"/>
                <w:szCs w:val="22"/>
              </w:rPr>
              <w:t xml:space="preserve">Personal </w:t>
            </w:r>
            <w:r w:rsidR="007B6270" w:rsidRPr="004A7F44">
              <w:rPr>
                <w:rFonts w:ascii="Calibri" w:hAnsi="Calibri" w:cs="Calibri"/>
                <w:sz w:val="22"/>
                <w:szCs w:val="22"/>
              </w:rPr>
              <w:t xml:space="preserve">José  Antonio </w:t>
            </w:r>
            <w:r w:rsidR="007658EC" w:rsidRPr="004A7F44">
              <w:rPr>
                <w:rFonts w:ascii="Calibri" w:hAnsi="Calibri" w:cs="Calibri"/>
                <w:sz w:val="22"/>
                <w:szCs w:val="22"/>
              </w:rPr>
              <w:t xml:space="preserve">Pérez </w:t>
            </w:r>
            <w:r w:rsidR="007B6270" w:rsidRPr="004A7F44">
              <w:rPr>
                <w:rFonts w:ascii="Calibri" w:hAnsi="Calibri" w:cs="Calibri"/>
                <w:sz w:val="22"/>
                <w:szCs w:val="22"/>
              </w:rPr>
              <w:t xml:space="preserve">Ramírez </w:t>
            </w:r>
            <w:r w:rsidRPr="004A7F44">
              <w:rPr>
                <w:rFonts w:ascii="Calibri" w:hAnsi="Calibri" w:cs="Calibri"/>
                <w:sz w:val="22"/>
                <w:szCs w:val="22"/>
              </w:rPr>
              <w:t>Tel</w:t>
            </w:r>
            <w:r w:rsidR="007658EC" w:rsidRPr="004A7F44">
              <w:rPr>
                <w:rFonts w:ascii="Calibri" w:hAnsi="Calibri" w:cs="Calibri"/>
                <w:sz w:val="22"/>
                <w:szCs w:val="22"/>
              </w:rPr>
              <w:t>:</w:t>
            </w:r>
            <w:r w:rsidR="007658EC" w:rsidRPr="004A7F44">
              <w:rPr>
                <w:rFonts w:ascii="Calibri" w:hAnsi="Calibri" w:cs="Calibri"/>
                <w:color w:val="263238"/>
                <w:sz w:val="22"/>
                <w:szCs w:val="22"/>
              </w:rPr>
              <w:t xml:space="preserve"> 473 102 33 04</w:t>
            </w:r>
            <w:r w:rsidRPr="004A7F44">
              <w:rPr>
                <w:rFonts w:ascii="Calibri" w:hAnsi="Calibri" w:cs="Calibri"/>
                <w:sz w:val="22"/>
                <w:szCs w:val="22"/>
              </w:rPr>
              <w:t xml:space="preserve"> </w:t>
            </w:r>
            <w:r w:rsidR="007658EC" w:rsidRPr="004A7F44">
              <w:rPr>
                <w:rFonts w:ascii="Calibri" w:hAnsi="Calibri" w:cs="Calibri"/>
                <w:sz w:val="22"/>
                <w:szCs w:val="22"/>
              </w:rPr>
              <w:t xml:space="preserve">correo </w:t>
            </w:r>
            <w:hyperlink r:id="rId18" w:tgtFrame="_blank" w:history="1">
              <w:r w:rsidR="007658EC" w:rsidRPr="004A7F44">
                <w:rPr>
                  <w:rStyle w:val="Hipervnculo"/>
                  <w:rFonts w:ascii="Calibri" w:hAnsi="Calibri" w:cs="Calibri"/>
                  <w:color w:val="263238"/>
                  <w:sz w:val="22"/>
                  <w:szCs w:val="22"/>
                </w:rPr>
                <w:t>suegcapacitacion@guanajuato.gob.mx</w:t>
              </w:r>
            </w:hyperlink>
            <w:r w:rsidR="007658EC" w:rsidRPr="004A7F44">
              <w:rPr>
                <w:rFonts w:ascii="Calibri" w:hAnsi="Calibri" w:cs="Calibri"/>
                <w:sz w:val="22"/>
                <w:szCs w:val="22"/>
              </w:rPr>
              <w:t xml:space="preserve"> </w:t>
            </w:r>
            <w:r w:rsidRPr="004A7F44">
              <w:rPr>
                <w:rFonts w:ascii="Calibri" w:hAnsi="Calibri" w:cs="Calibri"/>
                <w:sz w:val="22"/>
                <w:szCs w:val="22"/>
              </w:rPr>
              <w:t>horario de recepción de lunes a viernes de 9:00 a 14:00 horas.</w:t>
            </w:r>
          </w:p>
        </w:tc>
        <w:tc>
          <w:tcPr>
            <w:tcW w:w="0" w:type="auto"/>
            <w:shd w:val="clear" w:color="auto" w:fill="auto"/>
          </w:tcPr>
          <w:p w:rsidR="00802296" w:rsidRPr="004A7F44" w:rsidRDefault="004A7F44" w:rsidP="007B6270">
            <w:pPr>
              <w:jc w:val="both"/>
              <w:rPr>
                <w:rFonts w:ascii="Calibri" w:eastAsia="Calibri" w:hAnsi="Calibri" w:cs="Calibri"/>
                <w:sz w:val="22"/>
                <w:szCs w:val="22"/>
              </w:rPr>
            </w:pPr>
            <w:r w:rsidRPr="004A7F44">
              <w:rPr>
                <w:rFonts w:ascii="Calibri" w:eastAsia="Calibri" w:hAnsi="Calibri" w:cs="Calibri"/>
                <w:sz w:val="22"/>
                <w:szCs w:val="22"/>
              </w:rPr>
              <w:t>22 de octubre de 2021</w:t>
            </w:r>
          </w:p>
          <w:p w:rsidR="004A7F44" w:rsidRPr="004A7F44" w:rsidRDefault="004A7F44" w:rsidP="007B6270">
            <w:pPr>
              <w:jc w:val="both"/>
              <w:rPr>
                <w:rFonts w:ascii="Calibri" w:eastAsia="Calibri" w:hAnsi="Calibri" w:cs="Calibri"/>
                <w:sz w:val="22"/>
                <w:szCs w:val="22"/>
                <w:highlight w:val="yellow"/>
              </w:rPr>
            </w:pPr>
          </w:p>
          <w:p w:rsidR="00A14FE9" w:rsidRPr="004A7F44" w:rsidRDefault="00802296" w:rsidP="007B6270">
            <w:pPr>
              <w:jc w:val="both"/>
              <w:rPr>
                <w:rFonts w:ascii="Calibri" w:eastAsia="Calibri" w:hAnsi="Calibri" w:cs="Calibri"/>
                <w:sz w:val="22"/>
                <w:szCs w:val="22"/>
              </w:rPr>
            </w:pPr>
            <w:r w:rsidRPr="004A7F44">
              <w:rPr>
                <w:rFonts w:ascii="Calibri" w:eastAsia="Calibri" w:hAnsi="Calibri" w:cs="Calibri"/>
                <w:sz w:val="22"/>
                <w:szCs w:val="22"/>
              </w:rPr>
              <w:t>Instituto de Salud Pública del Estado de Guanajuato</w:t>
            </w:r>
          </w:p>
          <w:p w:rsidR="00A14FE9" w:rsidRPr="004A7F44" w:rsidRDefault="00A14FE9" w:rsidP="007B6270">
            <w:pPr>
              <w:jc w:val="both"/>
              <w:rPr>
                <w:rFonts w:ascii="Calibri" w:eastAsia="Calibri" w:hAnsi="Calibri" w:cs="Calibri"/>
                <w:sz w:val="22"/>
                <w:szCs w:val="22"/>
                <w:highlight w:val="yellow"/>
              </w:rPr>
            </w:pPr>
          </w:p>
        </w:tc>
      </w:tr>
      <w:tr w:rsidR="007658EC" w:rsidRPr="004A7F44" w:rsidTr="0076375C">
        <w:trPr>
          <w:trHeight w:val="1759"/>
          <w:jc w:val="center"/>
        </w:trPr>
        <w:tc>
          <w:tcPr>
            <w:tcW w:w="0" w:type="auto"/>
          </w:tcPr>
          <w:p w:rsidR="00A14FE9" w:rsidRPr="004A7F44" w:rsidRDefault="00A14FE9" w:rsidP="00CF36E7">
            <w:pPr>
              <w:jc w:val="center"/>
              <w:rPr>
                <w:rFonts w:ascii="Calibri" w:eastAsia="Calibri" w:hAnsi="Calibri" w:cs="Calibri"/>
                <w:sz w:val="22"/>
                <w:szCs w:val="22"/>
              </w:rPr>
            </w:pPr>
            <w:r w:rsidRPr="004A7F44">
              <w:rPr>
                <w:rFonts w:ascii="Calibri" w:eastAsia="Calibri" w:hAnsi="Calibri" w:cs="Calibri"/>
                <w:sz w:val="22"/>
                <w:szCs w:val="22"/>
              </w:rPr>
              <w:t>17, 18, 19, 20, 21 Y 22</w:t>
            </w:r>
          </w:p>
        </w:tc>
        <w:tc>
          <w:tcPr>
            <w:tcW w:w="0" w:type="auto"/>
          </w:tcPr>
          <w:p w:rsidR="00A14FE9" w:rsidRPr="004A7F44" w:rsidRDefault="00A14FE9" w:rsidP="007B6270">
            <w:pPr>
              <w:jc w:val="both"/>
              <w:rPr>
                <w:rFonts w:ascii="Calibri" w:eastAsia="Calibri" w:hAnsi="Calibri" w:cs="Calibri"/>
                <w:sz w:val="22"/>
                <w:szCs w:val="22"/>
              </w:rPr>
            </w:pPr>
            <w:r w:rsidRPr="004A7F44">
              <w:rPr>
                <w:rFonts w:ascii="Calibri" w:hAnsi="Calibri" w:cs="Calibri"/>
                <w:sz w:val="22"/>
                <w:szCs w:val="22"/>
              </w:rPr>
              <w:t xml:space="preserve">Almacén de la Dirección de Adquisiciones y Suministros ubicado en Carretera Guanajuato-Juventino Rosas km 9.5, Col. Yerbabuena, Guanajuato, </w:t>
            </w:r>
            <w:proofErr w:type="spellStart"/>
            <w:r w:rsidRPr="004A7F44">
              <w:rPr>
                <w:rFonts w:ascii="Calibri" w:hAnsi="Calibri" w:cs="Calibri"/>
                <w:sz w:val="22"/>
                <w:szCs w:val="22"/>
              </w:rPr>
              <w:t>Gto</w:t>
            </w:r>
            <w:proofErr w:type="spellEnd"/>
          </w:p>
        </w:tc>
        <w:tc>
          <w:tcPr>
            <w:tcW w:w="0" w:type="auto"/>
          </w:tcPr>
          <w:p w:rsidR="00A14FE9" w:rsidRPr="004A7F44" w:rsidRDefault="00A14FE9" w:rsidP="007B6270">
            <w:pPr>
              <w:ind w:hanging="2"/>
              <w:jc w:val="both"/>
              <w:rPr>
                <w:rFonts w:ascii="Calibri" w:hAnsi="Calibri" w:cs="Calibri"/>
                <w:sz w:val="22"/>
                <w:szCs w:val="22"/>
              </w:rPr>
            </w:pPr>
            <w:r w:rsidRPr="004A7F44">
              <w:rPr>
                <w:rFonts w:ascii="Calibri" w:hAnsi="Calibri" w:cs="Calibri"/>
                <w:sz w:val="22"/>
                <w:szCs w:val="22"/>
              </w:rPr>
              <w:t>Personal del Almacén</w:t>
            </w:r>
          </w:p>
          <w:p w:rsidR="00A14FE9" w:rsidRPr="004A7F44" w:rsidRDefault="00A14FE9" w:rsidP="007B6270">
            <w:pPr>
              <w:jc w:val="both"/>
              <w:rPr>
                <w:rFonts w:ascii="Calibri" w:eastAsia="Calibri" w:hAnsi="Calibri" w:cs="Calibri"/>
                <w:sz w:val="22"/>
                <w:szCs w:val="22"/>
              </w:rPr>
            </w:pPr>
            <w:r w:rsidRPr="004A7F44">
              <w:rPr>
                <w:rFonts w:ascii="Calibri" w:hAnsi="Calibri" w:cs="Calibri"/>
                <w:sz w:val="22"/>
                <w:szCs w:val="22"/>
              </w:rPr>
              <w:t xml:space="preserve">Tel (473) 7353400 </w:t>
            </w:r>
            <w:proofErr w:type="spellStart"/>
            <w:r w:rsidRPr="004A7F44">
              <w:rPr>
                <w:rFonts w:ascii="Calibri" w:hAnsi="Calibri" w:cs="Calibri"/>
                <w:sz w:val="22"/>
                <w:szCs w:val="22"/>
              </w:rPr>
              <w:t>ext</w:t>
            </w:r>
            <w:proofErr w:type="spellEnd"/>
            <w:r w:rsidRPr="004A7F44">
              <w:rPr>
                <w:rFonts w:ascii="Calibri" w:hAnsi="Calibri" w:cs="Calibri"/>
                <w:sz w:val="22"/>
                <w:szCs w:val="22"/>
              </w:rPr>
              <w:t xml:space="preserve"> 182 y 183, horario de recepción de lunes a viernes de 9:00 a 14:00 horas.</w:t>
            </w:r>
          </w:p>
        </w:tc>
        <w:tc>
          <w:tcPr>
            <w:tcW w:w="0" w:type="auto"/>
          </w:tcPr>
          <w:p w:rsidR="00601B79" w:rsidRPr="004A7F44" w:rsidRDefault="00601B79" w:rsidP="00601B79">
            <w:pPr>
              <w:jc w:val="both"/>
              <w:rPr>
                <w:rFonts w:ascii="Calibri" w:eastAsia="Calibri" w:hAnsi="Calibri" w:cs="Calibri"/>
                <w:sz w:val="22"/>
                <w:szCs w:val="22"/>
              </w:rPr>
            </w:pPr>
            <w:r w:rsidRPr="004A7F44">
              <w:rPr>
                <w:rFonts w:ascii="Calibri" w:eastAsia="Calibri" w:hAnsi="Calibri" w:cs="Calibri"/>
                <w:sz w:val="22"/>
                <w:szCs w:val="22"/>
              </w:rPr>
              <w:t>0</w:t>
            </w:r>
            <w:r w:rsidR="001C5831" w:rsidRPr="004A7F44">
              <w:rPr>
                <w:rFonts w:ascii="Calibri" w:eastAsia="Calibri" w:hAnsi="Calibri" w:cs="Calibri"/>
                <w:sz w:val="22"/>
                <w:szCs w:val="22"/>
              </w:rPr>
              <w:t>5</w:t>
            </w:r>
            <w:r w:rsidRPr="004A7F44">
              <w:rPr>
                <w:rFonts w:ascii="Calibri" w:eastAsia="Calibri" w:hAnsi="Calibri" w:cs="Calibri"/>
                <w:sz w:val="22"/>
                <w:szCs w:val="22"/>
              </w:rPr>
              <w:t xml:space="preserve"> de noviembre de 2021 </w:t>
            </w:r>
          </w:p>
          <w:p w:rsidR="00A14FE9" w:rsidRPr="004A7F44" w:rsidRDefault="00A14FE9" w:rsidP="00CF36E7">
            <w:pPr>
              <w:jc w:val="both"/>
              <w:rPr>
                <w:rFonts w:ascii="Calibri" w:eastAsia="Calibri" w:hAnsi="Calibri" w:cs="Calibri"/>
                <w:sz w:val="22"/>
                <w:szCs w:val="22"/>
              </w:rPr>
            </w:pPr>
          </w:p>
          <w:p w:rsidR="00A14FE9" w:rsidRPr="004A7F44" w:rsidRDefault="00A14FE9" w:rsidP="00CF36E7">
            <w:pPr>
              <w:jc w:val="both"/>
              <w:rPr>
                <w:rFonts w:ascii="Calibri" w:eastAsia="Calibri" w:hAnsi="Calibri" w:cs="Calibri"/>
                <w:sz w:val="22"/>
                <w:szCs w:val="22"/>
              </w:rPr>
            </w:pPr>
            <w:r w:rsidRPr="004A7F44">
              <w:rPr>
                <w:rFonts w:ascii="Calibri" w:eastAsia="Calibri" w:hAnsi="Calibri" w:cs="Calibri"/>
                <w:sz w:val="22"/>
                <w:szCs w:val="22"/>
              </w:rPr>
              <w:t>Secretaria de Gobierno</w:t>
            </w:r>
          </w:p>
        </w:tc>
      </w:tr>
      <w:tr w:rsidR="007658EC" w:rsidRPr="004A7F44" w:rsidTr="0076375C">
        <w:trPr>
          <w:jc w:val="center"/>
        </w:trPr>
        <w:tc>
          <w:tcPr>
            <w:tcW w:w="0" w:type="auto"/>
          </w:tcPr>
          <w:p w:rsidR="00A14FE9" w:rsidRPr="004A7F44" w:rsidRDefault="00A14FE9" w:rsidP="00CF36E7">
            <w:pPr>
              <w:jc w:val="center"/>
              <w:rPr>
                <w:rFonts w:ascii="Calibri" w:eastAsia="Calibri" w:hAnsi="Calibri" w:cs="Calibri"/>
                <w:sz w:val="22"/>
                <w:szCs w:val="22"/>
              </w:rPr>
            </w:pPr>
            <w:r w:rsidRPr="004A7F44">
              <w:rPr>
                <w:rFonts w:ascii="Calibri" w:eastAsia="Calibri" w:hAnsi="Calibri" w:cs="Calibri"/>
                <w:sz w:val="22"/>
                <w:szCs w:val="22"/>
              </w:rPr>
              <w:t>23</w:t>
            </w:r>
          </w:p>
        </w:tc>
        <w:tc>
          <w:tcPr>
            <w:tcW w:w="0" w:type="auto"/>
          </w:tcPr>
          <w:p w:rsidR="00A14FE9" w:rsidRPr="004A7F44" w:rsidRDefault="00A14FE9" w:rsidP="007B6270">
            <w:pPr>
              <w:jc w:val="both"/>
              <w:rPr>
                <w:rFonts w:ascii="Calibri" w:eastAsia="Calibri" w:hAnsi="Calibri" w:cs="Calibri"/>
                <w:sz w:val="22"/>
                <w:szCs w:val="22"/>
              </w:rPr>
            </w:pPr>
            <w:r w:rsidRPr="004A7F44">
              <w:rPr>
                <w:rFonts w:ascii="Calibri" w:hAnsi="Calibri" w:cs="Calibri"/>
                <w:sz w:val="22"/>
                <w:szCs w:val="22"/>
              </w:rPr>
              <w:t xml:space="preserve">Almacén de la Dirección de Adquisiciones y Suministros ubicado en Carretera Guanajuato-Juventino Rosas km 9.5, Col. Yerbabuena, Guanajuato, </w:t>
            </w:r>
            <w:proofErr w:type="spellStart"/>
            <w:r w:rsidRPr="004A7F44">
              <w:rPr>
                <w:rFonts w:ascii="Calibri" w:hAnsi="Calibri" w:cs="Calibri"/>
                <w:sz w:val="22"/>
                <w:szCs w:val="22"/>
              </w:rPr>
              <w:t>Gto</w:t>
            </w:r>
            <w:proofErr w:type="spellEnd"/>
          </w:p>
        </w:tc>
        <w:tc>
          <w:tcPr>
            <w:tcW w:w="0" w:type="auto"/>
          </w:tcPr>
          <w:p w:rsidR="00A14FE9" w:rsidRPr="004A7F44" w:rsidRDefault="00A14FE9" w:rsidP="007B6270">
            <w:pPr>
              <w:ind w:hanging="2"/>
              <w:jc w:val="both"/>
              <w:rPr>
                <w:rFonts w:ascii="Calibri" w:hAnsi="Calibri" w:cs="Calibri"/>
                <w:sz w:val="22"/>
                <w:szCs w:val="22"/>
              </w:rPr>
            </w:pPr>
            <w:r w:rsidRPr="004A7F44">
              <w:rPr>
                <w:rFonts w:ascii="Calibri" w:hAnsi="Calibri" w:cs="Calibri"/>
                <w:sz w:val="22"/>
                <w:szCs w:val="22"/>
              </w:rPr>
              <w:t>Personal del Almacén</w:t>
            </w:r>
          </w:p>
          <w:p w:rsidR="00A14FE9" w:rsidRPr="004A7F44" w:rsidRDefault="00A14FE9" w:rsidP="007B6270">
            <w:pPr>
              <w:jc w:val="both"/>
              <w:rPr>
                <w:rFonts w:ascii="Calibri" w:eastAsia="Calibri" w:hAnsi="Calibri" w:cs="Calibri"/>
                <w:sz w:val="22"/>
                <w:szCs w:val="22"/>
              </w:rPr>
            </w:pPr>
            <w:r w:rsidRPr="004A7F44">
              <w:rPr>
                <w:rFonts w:ascii="Calibri" w:hAnsi="Calibri" w:cs="Calibri"/>
                <w:sz w:val="22"/>
                <w:szCs w:val="22"/>
              </w:rPr>
              <w:t xml:space="preserve">Tel (473) 7353400 </w:t>
            </w:r>
            <w:proofErr w:type="spellStart"/>
            <w:r w:rsidRPr="004A7F44">
              <w:rPr>
                <w:rFonts w:ascii="Calibri" w:hAnsi="Calibri" w:cs="Calibri"/>
                <w:sz w:val="22"/>
                <w:szCs w:val="22"/>
              </w:rPr>
              <w:t>ext</w:t>
            </w:r>
            <w:proofErr w:type="spellEnd"/>
            <w:r w:rsidRPr="004A7F44">
              <w:rPr>
                <w:rFonts w:ascii="Calibri" w:hAnsi="Calibri" w:cs="Calibri"/>
                <w:sz w:val="22"/>
                <w:szCs w:val="22"/>
              </w:rPr>
              <w:t xml:space="preserve"> 182 y 183, horario de recepción de lunes a viernes de 9:00 a 14:00 horas.</w:t>
            </w:r>
          </w:p>
        </w:tc>
        <w:tc>
          <w:tcPr>
            <w:tcW w:w="0" w:type="auto"/>
          </w:tcPr>
          <w:p w:rsidR="00601B79" w:rsidRPr="004A7F44" w:rsidRDefault="00601B79" w:rsidP="00601B79">
            <w:pPr>
              <w:jc w:val="both"/>
              <w:rPr>
                <w:rFonts w:ascii="Calibri" w:eastAsia="Calibri" w:hAnsi="Calibri" w:cs="Calibri"/>
                <w:sz w:val="22"/>
                <w:szCs w:val="22"/>
              </w:rPr>
            </w:pPr>
            <w:r w:rsidRPr="004A7F44">
              <w:rPr>
                <w:rFonts w:ascii="Calibri" w:eastAsia="Calibri" w:hAnsi="Calibri" w:cs="Calibri"/>
                <w:sz w:val="22"/>
                <w:szCs w:val="22"/>
              </w:rPr>
              <w:t>0</w:t>
            </w:r>
            <w:r w:rsidR="001C5831" w:rsidRPr="004A7F44">
              <w:rPr>
                <w:rFonts w:ascii="Calibri" w:eastAsia="Calibri" w:hAnsi="Calibri" w:cs="Calibri"/>
                <w:sz w:val="22"/>
                <w:szCs w:val="22"/>
              </w:rPr>
              <w:t>5</w:t>
            </w:r>
            <w:r w:rsidRPr="004A7F44">
              <w:rPr>
                <w:rFonts w:ascii="Calibri" w:eastAsia="Calibri" w:hAnsi="Calibri" w:cs="Calibri"/>
                <w:sz w:val="22"/>
                <w:szCs w:val="22"/>
              </w:rPr>
              <w:t xml:space="preserve"> de noviembre de 2021 </w:t>
            </w:r>
          </w:p>
          <w:p w:rsidR="00A14FE9" w:rsidRPr="004A7F44" w:rsidRDefault="00A14FE9" w:rsidP="001A71F6">
            <w:pPr>
              <w:jc w:val="both"/>
              <w:rPr>
                <w:rFonts w:ascii="Calibri" w:eastAsia="Calibri" w:hAnsi="Calibri" w:cs="Calibri"/>
                <w:sz w:val="22"/>
                <w:szCs w:val="22"/>
              </w:rPr>
            </w:pPr>
          </w:p>
          <w:p w:rsidR="00A14FE9" w:rsidRPr="004A7F44" w:rsidRDefault="00A14FE9" w:rsidP="00CF36E7">
            <w:pPr>
              <w:jc w:val="both"/>
              <w:rPr>
                <w:rFonts w:ascii="Calibri" w:eastAsia="Calibri" w:hAnsi="Calibri" w:cs="Calibri"/>
                <w:sz w:val="22"/>
                <w:szCs w:val="22"/>
              </w:rPr>
            </w:pPr>
            <w:r w:rsidRPr="004A7F44">
              <w:rPr>
                <w:rFonts w:ascii="Calibri" w:eastAsia="Calibri" w:hAnsi="Calibri" w:cs="Calibri"/>
                <w:sz w:val="22"/>
                <w:szCs w:val="22"/>
              </w:rPr>
              <w:t xml:space="preserve"> Instituto Estatal de la Cultura</w:t>
            </w:r>
          </w:p>
        </w:tc>
      </w:tr>
      <w:tr w:rsidR="007658EC" w:rsidRPr="004A7F44" w:rsidTr="0076375C">
        <w:trPr>
          <w:jc w:val="center"/>
        </w:trPr>
        <w:tc>
          <w:tcPr>
            <w:tcW w:w="0" w:type="auto"/>
          </w:tcPr>
          <w:p w:rsidR="00A14FE9" w:rsidRPr="004A7F44" w:rsidRDefault="00A14FE9" w:rsidP="00CF36E7">
            <w:pPr>
              <w:jc w:val="center"/>
              <w:rPr>
                <w:rFonts w:ascii="Calibri" w:eastAsia="Calibri" w:hAnsi="Calibri" w:cs="Calibri"/>
                <w:sz w:val="22"/>
                <w:szCs w:val="22"/>
              </w:rPr>
            </w:pPr>
            <w:r w:rsidRPr="004A7F44">
              <w:rPr>
                <w:rFonts w:ascii="Calibri" w:eastAsia="Calibri" w:hAnsi="Calibri" w:cs="Calibri"/>
                <w:sz w:val="22"/>
                <w:szCs w:val="22"/>
              </w:rPr>
              <w:t>24</w:t>
            </w:r>
          </w:p>
        </w:tc>
        <w:tc>
          <w:tcPr>
            <w:tcW w:w="0" w:type="auto"/>
          </w:tcPr>
          <w:p w:rsidR="00A14FE9" w:rsidRPr="004A7F44" w:rsidRDefault="00A14FE9" w:rsidP="007B6270">
            <w:pPr>
              <w:jc w:val="both"/>
              <w:rPr>
                <w:rFonts w:ascii="Calibri" w:eastAsia="Calibri" w:hAnsi="Calibri" w:cs="Calibri"/>
                <w:sz w:val="22"/>
                <w:szCs w:val="22"/>
              </w:rPr>
            </w:pPr>
            <w:r w:rsidRPr="004A7F44">
              <w:rPr>
                <w:rFonts w:ascii="Calibri" w:hAnsi="Calibri" w:cs="Calibri"/>
                <w:sz w:val="22"/>
                <w:szCs w:val="22"/>
              </w:rPr>
              <w:t xml:space="preserve">Almacén de la Dirección de Adquisiciones y Suministros ubicado en Carretera Guanajuato-Juventino Rosas km 9.5, Col. Yerbabuena, Guanajuato, </w:t>
            </w:r>
            <w:proofErr w:type="spellStart"/>
            <w:r w:rsidRPr="004A7F44">
              <w:rPr>
                <w:rFonts w:ascii="Calibri" w:hAnsi="Calibri" w:cs="Calibri"/>
                <w:sz w:val="22"/>
                <w:szCs w:val="22"/>
              </w:rPr>
              <w:t>Gto</w:t>
            </w:r>
            <w:proofErr w:type="spellEnd"/>
          </w:p>
        </w:tc>
        <w:tc>
          <w:tcPr>
            <w:tcW w:w="0" w:type="auto"/>
          </w:tcPr>
          <w:p w:rsidR="00A14FE9" w:rsidRPr="004A7F44" w:rsidRDefault="00A14FE9" w:rsidP="007B6270">
            <w:pPr>
              <w:ind w:hanging="2"/>
              <w:jc w:val="both"/>
              <w:rPr>
                <w:rFonts w:ascii="Calibri" w:hAnsi="Calibri" w:cs="Calibri"/>
                <w:sz w:val="22"/>
                <w:szCs w:val="22"/>
              </w:rPr>
            </w:pPr>
            <w:r w:rsidRPr="004A7F44">
              <w:rPr>
                <w:rFonts w:ascii="Calibri" w:hAnsi="Calibri" w:cs="Calibri"/>
                <w:sz w:val="22"/>
                <w:szCs w:val="22"/>
              </w:rPr>
              <w:t>Personal del Almacén</w:t>
            </w:r>
          </w:p>
          <w:p w:rsidR="00A14FE9" w:rsidRPr="004A7F44" w:rsidRDefault="00A14FE9" w:rsidP="007B6270">
            <w:pPr>
              <w:jc w:val="both"/>
              <w:rPr>
                <w:rFonts w:ascii="Calibri" w:eastAsia="Calibri" w:hAnsi="Calibri" w:cs="Calibri"/>
                <w:sz w:val="22"/>
                <w:szCs w:val="22"/>
              </w:rPr>
            </w:pPr>
            <w:r w:rsidRPr="004A7F44">
              <w:rPr>
                <w:rFonts w:ascii="Calibri" w:hAnsi="Calibri" w:cs="Calibri"/>
                <w:sz w:val="22"/>
                <w:szCs w:val="22"/>
              </w:rPr>
              <w:t xml:space="preserve">Tel (473) 7353400 </w:t>
            </w:r>
            <w:proofErr w:type="spellStart"/>
            <w:r w:rsidRPr="004A7F44">
              <w:rPr>
                <w:rFonts w:ascii="Calibri" w:hAnsi="Calibri" w:cs="Calibri"/>
                <w:sz w:val="22"/>
                <w:szCs w:val="22"/>
              </w:rPr>
              <w:t>ext</w:t>
            </w:r>
            <w:proofErr w:type="spellEnd"/>
            <w:r w:rsidRPr="004A7F44">
              <w:rPr>
                <w:rFonts w:ascii="Calibri" w:hAnsi="Calibri" w:cs="Calibri"/>
                <w:sz w:val="22"/>
                <w:szCs w:val="22"/>
              </w:rPr>
              <w:t xml:space="preserve"> 182 y 183, horario de recepción de lunes a viernes de 9:00 a 14:00 horas.</w:t>
            </w:r>
          </w:p>
        </w:tc>
        <w:tc>
          <w:tcPr>
            <w:tcW w:w="0" w:type="auto"/>
          </w:tcPr>
          <w:p w:rsidR="00A14FE9" w:rsidRPr="004A7F44" w:rsidRDefault="00A02CA6" w:rsidP="001A71F6">
            <w:pPr>
              <w:jc w:val="both"/>
              <w:rPr>
                <w:rFonts w:ascii="Calibri" w:eastAsia="Calibri" w:hAnsi="Calibri" w:cs="Calibri"/>
                <w:sz w:val="22"/>
                <w:szCs w:val="22"/>
              </w:rPr>
            </w:pPr>
            <w:r w:rsidRPr="004A7F44">
              <w:rPr>
                <w:rFonts w:ascii="Calibri" w:eastAsia="Calibri" w:hAnsi="Calibri" w:cs="Calibri"/>
                <w:sz w:val="22"/>
                <w:szCs w:val="22"/>
              </w:rPr>
              <w:t>1</w:t>
            </w:r>
            <w:r w:rsidR="001C5831" w:rsidRPr="004A7F44">
              <w:rPr>
                <w:rFonts w:ascii="Calibri" w:eastAsia="Calibri" w:hAnsi="Calibri" w:cs="Calibri"/>
                <w:sz w:val="22"/>
                <w:szCs w:val="22"/>
              </w:rPr>
              <w:t>3</w:t>
            </w:r>
            <w:r w:rsidR="00601B79" w:rsidRPr="004A7F44">
              <w:rPr>
                <w:rFonts w:ascii="Calibri" w:eastAsia="Calibri" w:hAnsi="Calibri" w:cs="Calibri"/>
                <w:sz w:val="22"/>
                <w:szCs w:val="22"/>
              </w:rPr>
              <w:t xml:space="preserve"> de </w:t>
            </w:r>
            <w:r w:rsidR="001C5831" w:rsidRPr="004A7F44">
              <w:rPr>
                <w:rFonts w:ascii="Calibri" w:eastAsia="Calibri" w:hAnsi="Calibri" w:cs="Calibri"/>
                <w:sz w:val="22"/>
                <w:szCs w:val="22"/>
              </w:rPr>
              <w:t xml:space="preserve">octubre </w:t>
            </w:r>
            <w:r w:rsidR="00601B79" w:rsidRPr="004A7F44">
              <w:rPr>
                <w:rFonts w:ascii="Calibri" w:eastAsia="Calibri" w:hAnsi="Calibri" w:cs="Calibri"/>
                <w:sz w:val="22"/>
                <w:szCs w:val="22"/>
              </w:rPr>
              <w:t>de 2021</w:t>
            </w:r>
            <w:r w:rsidR="00A14FE9" w:rsidRPr="004A7F44">
              <w:rPr>
                <w:rFonts w:ascii="Calibri" w:eastAsia="Calibri" w:hAnsi="Calibri" w:cs="Calibri"/>
                <w:sz w:val="22"/>
                <w:szCs w:val="22"/>
              </w:rPr>
              <w:t xml:space="preserve">  </w:t>
            </w:r>
          </w:p>
          <w:p w:rsidR="00802296" w:rsidRPr="004A7F44" w:rsidRDefault="00802296" w:rsidP="001A71F6">
            <w:pPr>
              <w:jc w:val="both"/>
              <w:rPr>
                <w:rFonts w:ascii="Calibri" w:eastAsia="Calibri" w:hAnsi="Calibri" w:cs="Calibri"/>
                <w:sz w:val="22"/>
                <w:szCs w:val="22"/>
              </w:rPr>
            </w:pPr>
          </w:p>
          <w:p w:rsidR="00A14FE9" w:rsidRPr="004A7F44" w:rsidRDefault="00A14FE9" w:rsidP="00CF36E7">
            <w:pPr>
              <w:jc w:val="both"/>
              <w:rPr>
                <w:rFonts w:ascii="Calibri" w:eastAsia="Calibri" w:hAnsi="Calibri" w:cs="Calibri"/>
                <w:sz w:val="22"/>
                <w:szCs w:val="22"/>
              </w:rPr>
            </w:pPr>
            <w:r w:rsidRPr="004A7F44">
              <w:rPr>
                <w:rFonts w:ascii="Calibri" w:eastAsia="Calibri" w:hAnsi="Calibri" w:cs="Calibri"/>
                <w:sz w:val="22"/>
                <w:szCs w:val="22"/>
              </w:rPr>
              <w:t xml:space="preserve"> </w:t>
            </w:r>
            <w:r w:rsidR="00802296" w:rsidRPr="004A7F44">
              <w:rPr>
                <w:rFonts w:ascii="Calibri" w:eastAsia="Calibri" w:hAnsi="Calibri" w:cs="Calibri"/>
                <w:sz w:val="22"/>
                <w:szCs w:val="22"/>
              </w:rPr>
              <w:t>Secretaría de Finanzas, Inversión y Administración</w:t>
            </w:r>
          </w:p>
        </w:tc>
      </w:tr>
      <w:tr w:rsidR="007658EC" w:rsidRPr="004A7F44" w:rsidTr="0076375C">
        <w:trPr>
          <w:jc w:val="center"/>
        </w:trPr>
        <w:tc>
          <w:tcPr>
            <w:tcW w:w="0" w:type="auto"/>
          </w:tcPr>
          <w:p w:rsidR="00A14FE9" w:rsidRPr="004A7F44" w:rsidRDefault="00A14FE9" w:rsidP="00CF36E7">
            <w:pPr>
              <w:jc w:val="center"/>
              <w:rPr>
                <w:rFonts w:ascii="Calibri" w:eastAsia="Calibri" w:hAnsi="Calibri" w:cs="Calibri"/>
                <w:sz w:val="22"/>
                <w:szCs w:val="22"/>
              </w:rPr>
            </w:pPr>
            <w:r w:rsidRPr="004A7F44">
              <w:rPr>
                <w:rFonts w:ascii="Calibri" w:eastAsia="Calibri" w:hAnsi="Calibri" w:cs="Calibri"/>
                <w:sz w:val="22"/>
                <w:szCs w:val="22"/>
              </w:rPr>
              <w:lastRenderedPageBreak/>
              <w:t>25 y 26</w:t>
            </w:r>
          </w:p>
        </w:tc>
        <w:tc>
          <w:tcPr>
            <w:tcW w:w="0" w:type="auto"/>
          </w:tcPr>
          <w:p w:rsidR="00A14FE9" w:rsidRPr="004A7F44" w:rsidRDefault="00A14FE9" w:rsidP="00CF36E7">
            <w:pPr>
              <w:jc w:val="both"/>
              <w:rPr>
                <w:rFonts w:ascii="Calibri" w:hAnsi="Calibri" w:cs="Calibri"/>
                <w:sz w:val="22"/>
                <w:szCs w:val="22"/>
              </w:rPr>
            </w:pPr>
            <w:r w:rsidRPr="004A7F44">
              <w:rPr>
                <w:rFonts w:ascii="Calibri" w:hAnsi="Calibri" w:cs="Calibri"/>
                <w:sz w:val="22"/>
                <w:szCs w:val="22"/>
              </w:rPr>
              <w:t xml:space="preserve">Unidad de televisión de Guanajuato Chiapas N°502,Colonia </w:t>
            </w:r>
            <w:proofErr w:type="spellStart"/>
            <w:r w:rsidRPr="004A7F44">
              <w:rPr>
                <w:rFonts w:ascii="Calibri" w:hAnsi="Calibri" w:cs="Calibri"/>
                <w:sz w:val="22"/>
                <w:szCs w:val="22"/>
              </w:rPr>
              <w:t>arbide</w:t>
            </w:r>
            <w:proofErr w:type="spellEnd"/>
            <w:r w:rsidRPr="004A7F44">
              <w:rPr>
                <w:rFonts w:ascii="Calibri" w:hAnsi="Calibri" w:cs="Calibri"/>
                <w:sz w:val="22"/>
                <w:szCs w:val="22"/>
              </w:rPr>
              <w:t>, C.P.37360,León ,Guanajuato</w:t>
            </w:r>
          </w:p>
        </w:tc>
        <w:tc>
          <w:tcPr>
            <w:tcW w:w="0" w:type="auto"/>
          </w:tcPr>
          <w:p w:rsidR="00A14FE9" w:rsidRPr="004A7F44" w:rsidRDefault="00A14FE9" w:rsidP="00CF36E7">
            <w:pPr>
              <w:ind w:hanging="2"/>
              <w:jc w:val="both"/>
              <w:rPr>
                <w:rFonts w:ascii="Calibri" w:hAnsi="Calibri" w:cs="Calibri"/>
                <w:sz w:val="22"/>
                <w:szCs w:val="22"/>
              </w:rPr>
            </w:pPr>
            <w:r w:rsidRPr="004A7F44">
              <w:rPr>
                <w:rFonts w:ascii="Calibri" w:hAnsi="Calibri" w:cs="Calibri"/>
                <w:sz w:val="22"/>
                <w:szCs w:val="22"/>
              </w:rPr>
              <w:t xml:space="preserve">Personal C.P. Jesús García </w:t>
            </w:r>
            <w:proofErr w:type="spellStart"/>
            <w:r w:rsidRPr="004A7F44">
              <w:rPr>
                <w:rFonts w:ascii="Calibri" w:hAnsi="Calibri" w:cs="Calibri"/>
                <w:sz w:val="22"/>
                <w:szCs w:val="22"/>
              </w:rPr>
              <w:t>Manriquez</w:t>
            </w:r>
            <w:proofErr w:type="spellEnd"/>
            <w:r w:rsidRPr="004A7F44">
              <w:rPr>
                <w:rFonts w:ascii="Calibri" w:hAnsi="Calibri" w:cs="Calibri"/>
                <w:sz w:val="22"/>
                <w:szCs w:val="22"/>
              </w:rPr>
              <w:t xml:space="preserve">, teléfono  47 7713 4807 Email: </w:t>
            </w:r>
            <w:hyperlink r:id="rId19" w:history="1">
              <w:r w:rsidRPr="004A7F44">
                <w:rPr>
                  <w:rStyle w:val="Hipervnculo"/>
                  <w:rFonts w:ascii="Calibri" w:hAnsi="Calibri" w:cs="Calibri"/>
                  <w:color w:val="auto"/>
                  <w:sz w:val="22"/>
                  <w:szCs w:val="22"/>
                  <w:shd w:val="clear" w:color="auto" w:fill="FFFFFF"/>
                </w:rPr>
                <w:t>jesusgm@guanajuato.gob.mx</w:t>
              </w:r>
            </w:hyperlink>
          </w:p>
        </w:tc>
        <w:tc>
          <w:tcPr>
            <w:tcW w:w="0" w:type="auto"/>
          </w:tcPr>
          <w:p w:rsidR="004A7F44" w:rsidRPr="004A7F44" w:rsidRDefault="004A7F44" w:rsidP="00CF36E7">
            <w:pPr>
              <w:jc w:val="both"/>
              <w:rPr>
                <w:rFonts w:ascii="Calibri" w:eastAsia="Calibri" w:hAnsi="Calibri" w:cs="Calibri"/>
                <w:sz w:val="22"/>
                <w:szCs w:val="22"/>
              </w:rPr>
            </w:pPr>
            <w:r w:rsidRPr="004A7F44">
              <w:rPr>
                <w:rFonts w:ascii="Calibri" w:eastAsia="Calibri" w:hAnsi="Calibri" w:cs="Calibri"/>
                <w:sz w:val="22"/>
                <w:szCs w:val="22"/>
              </w:rPr>
              <w:t>22 de octubre de 2021</w:t>
            </w:r>
          </w:p>
          <w:p w:rsidR="004A7F44" w:rsidRPr="004A7F44" w:rsidRDefault="004A7F44" w:rsidP="00CF36E7">
            <w:pPr>
              <w:jc w:val="both"/>
              <w:rPr>
                <w:rFonts w:ascii="Calibri" w:eastAsia="Calibri" w:hAnsi="Calibri" w:cs="Calibri"/>
                <w:sz w:val="22"/>
                <w:szCs w:val="22"/>
              </w:rPr>
            </w:pPr>
          </w:p>
          <w:p w:rsidR="00A14FE9" w:rsidRPr="004A7F44" w:rsidRDefault="00A14FE9" w:rsidP="00CF36E7">
            <w:pPr>
              <w:jc w:val="both"/>
              <w:rPr>
                <w:rFonts w:ascii="Calibri" w:eastAsia="Calibri" w:hAnsi="Calibri" w:cs="Calibri"/>
                <w:sz w:val="22"/>
                <w:szCs w:val="22"/>
              </w:rPr>
            </w:pPr>
            <w:r w:rsidRPr="004A7F44">
              <w:rPr>
                <w:rFonts w:ascii="Calibri" w:eastAsia="Calibri" w:hAnsi="Calibri" w:cs="Calibri"/>
                <w:sz w:val="22"/>
                <w:szCs w:val="22"/>
              </w:rPr>
              <w:t xml:space="preserve"> Unidad de Televisión de Guanajuato </w:t>
            </w:r>
          </w:p>
        </w:tc>
      </w:tr>
      <w:tr w:rsidR="007658EC" w:rsidRPr="004A7F44" w:rsidTr="0076375C">
        <w:trPr>
          <w:jc w:val="center"/>
        </w:trPr>
        <w:tc>
          <w:tcPr>
            <w:tcW w:w="0" w:type="auto"/>
          </w:tcPr>
          <w:p w:rsidR="00A14FE9" w:rsidRPr="004A7F44" w:rsidRDefault="00A14FE9" w:rsidP="00CF36E7">
            <w:pPr>
              <w:jc w:val="center"/>
              <w:rPr>
                <w:rFonts w:ascii="Calibri" w:eastAsia="Calibri" w:hAnsi="Calibri" w:cs="Calibri"/>
                <w:sz w:val="22"/>
                <w:szCs w:val="22"/>
              </w:rPr>
            </w:pPr>
            <w:r w:rsidRPr="004A7F44">
              <w:rPr>
                <w:rFonts w:ascii="Calibri" w:eastAsia="Calibri" w:hAnsi="Calibri" w:cs="Calibri"/>
                <w:sz w:val="22"/>
                <w:szCs w:val="22"/>
              </w:rPr>
              <w:t xml:space="preserve">27 y 28 </w:t>
            </w:r>
          </w:p>
        </w:tc>
        <w:tc>
          <w:tcPr>
            <w:tcW w:w="0" w:type="auto"/>
          </w:tcPr>
          <w:p w:rsidR="00A14FE9" w:rsidRPr="004A7F44" w:rsidRDefault="00A14FE9" w:rsidP="007B6270">
            <w:pPr>
              <w:jc w:val="both"/>
              <w:rPr>
                <w:rFonts w:ascii="Calibri" w:eastAsia="Calibri" w:hAnsi="Calibri" w:cs="Calibri"/>
                <w:sz w:val="22"/>
                <w:szCs w:val="22"/>
              </w:rPr>
            </w:pPr>
            <w:r w:rsidRPr="004A7F44">
              <w:rPr>
                <w:rFonts w:ascii="Calibri" w:hAnsi="Calibri" w:cs="Calibri"/>
                <w:sz w:val="22"/>
                <w:szCs w:val="22"/>
              </w:rPr>
              <w:t xml:space="preserve">Almacén de la Dirección de Adquisiciones y Suministros ubicado en Carretera Guanajuato-Juventino Rosas km 9.5, Col. Yerbabuena, Guanajuato, </w:t>
            </w:r>
            <w:proofErr w:type="spellStart"/>
            <w:r w:rsidRPr="004A7F44">
              <w:rPr>
                <w:rFonts w:ascii="Calibri" w:hAnsi="Calibri" w:cs="Calibri"/>
                <w:sz w:val="22"/>
                <w:szCs w:val="22"/>
              </w:rPr>
              <w:t>Gto</w:t>
            </w:r>
            <w:proofErr w:type="spellEnd"/>
          </w:p>
        </w:tc>
        <w:tc>
          <w:tcPr>
            <w:tcW w:w="0" w:type="auto"/>
          </w:tcPr>
          <w:p w:rsidR="00A14FE9" w:rsidRPr="004A7F44" w:rsidRDefault="00A14FE9" w:rsidP="007B6270">
            <w:pPr>
              <w:ind w:hanging="2"/>
              <w:jc w:val="both"/>
              <w:rPr>
                <w:rFonts w:ascii="Calibri" w:hAnsi="Calibri" w:cs="Calibri"/>
                <w:sz w:val="22"/>
                <w:szCs w:val="22"/>
              </w:rPr>
            </w:pPr>
            <w:r w:rsidRPr="004A7F44">
              <w:rPr>
                <w:rFonts w:ascii="Calibri" w:hAnsi="Calibri" w:cs="Calibri"/>
                <w:sz w:val="22"/>
                <w:szCs w:val="22"/>
              </w:rPr>
              <w:t>Personal del Almacén</w:t>
            </w:r>
          </w:p>
          <w:p w:rsidR="00A14FE9" w:rsidRPr="004A7F44" w:rsidRDefault="00A14FE9" w:rsidP="007B6270">
            <w:pPr>
              <w:jc w:val="both"/>
              <w:rPr>
                <w:rFonts w:ascii="Calibri" w:eastAsia="Calibri" w:hAnsi="Calibri" w:cs="Calibri"/>
                <w:sz w:val="22"/>
                <w:szCs w:val="22"/>
              </w:rPr>
            </w:pPr>
            <w:r w:rsidRPr="004A7F44">
              <w:rPr>
                <w:rFonts w:ascii="Calibri" w:hAnsi="Calibri" w:cs="Calibri"/>
                <w:sz w:val="22"/>
                <w:szCs w:val="22"/>
              </w:rPr>
              <w:t xml:space="preserve">Tel (473) 7353400 </w:t>
            </w:r>
            <w:proofErr w:type="spellStart"/>
            <w:r w:rsidRPr="004A7F44">
              <w:rPr>
                <w:rFonts w:ascii="Calibri" w:hAnsi="Calibri" w:cs="Calibri"/>
                <w:sz w:val="22"/>
                <w:szCs w:val="22"/>
              </w:rPr>
              <w:t>ext</w:t>
            </w:r>
            <w:proofErr w:type="spellEnd"/>
            <w:r w:rsidRPr="004A7F44">
              <w:rPr>
                <w:rFonts w:ascii="Calibri" w:hAnsi="Calibri" w:cs="Calibri"/>
                <w:sz w:val="22"/>
                <w:szCs w:val="22"/>
              </w:rPr>
              <w:t xml:space="preserve"> 182 y 183, horario de recepción de lunes a viernes de 9:00 a 14:00 horas.</w:t>
            </w:r>
          </w:p>
        </w:tc>
        <w:tc>
          <w:tcPr>
            <w:tcW w:w="0" w:type="auto"/>
          </w:tcPr>
          <w:p w:rsidR="003519EC" w:rsidRPr="004A7F44" w:rsidRDefault="003519EC" w:rsidP="003519EC">
            <w:pPr>
              <w:jc w:val="both"/>
              <w:rPr>
                <w:rFonts w:ascii="Calibri" w:eastAsia="Calibri" w:hAnsi="Calibri" w:cs="Calibri"/>
                <w:sz w:val="22"/>
                <w:szCs w:val="22"/>
              </w:rPr>
            </w:pPr>
            <w:r w:rsidRPr="004A7F44">
              <w:rPr>
                <w:rFonts w:ascii="Calibri" w:eastAsia="Calibri" w:hAnsi="Calibri" w:cs="Calibri"/>
                <w:sz w:val="22"/>
                <w:szCs w:val="22"/>
              </w:rPr>
              <w:t>22 de octubre de 2021</w:t>
            </w:r>
          </w:p>
          <w:p w:rsidR="00A14FE9" w:rsidRPr="004A7F44" w:rsidRDefault="00A14FE9" w:rsidP="00CF36E7">
            <w:pPr>
              <w:jc w:val="both"/>
              <w:rPr>
                <w:rFonts w:ascii="Calibri" w:eastAsia="Calibri" w:hAnsi="Calibri" w:cs="Calibri"/>
                <w:sz w:val="22"/>
                <w:szCs w:val="22"/>
              </w:rPr>
            </w:pPr>
            <w:r w:rsidRPr="004A7F44">
              <w:rPr>
                <w:rFonts w:ascii="Calibri" w:eastAsia="Calibri" w:hAnsi="Calibri" w:cs="Calibri"/>
                <w:sz w:val="22"/>
                <w:szCs w:val="22"/>
              </w:rPr>
              <w:t xml:space="preserve"> </w:t>
            </w:r>
          </w:p>
          <w:p w:rsidR="00A14FE9" w:rsidRPr="004A7F44" w:rsidRDefault="00A14FE9" w:rsidP="00CF36E7">
            <w:pPr>
              <w:jc w:val="both"/>
              <w:rPr>
                <w:rFonts w:ascii="Calibri" w:eastAsia="Calibri" w:hAnsi="Calibri" w:cs="Calibri"/>
                <w:sz w:val="22"/>
                <w:szCs w:val="22"/>
              </w:rPr>
            </w:pPr>
            <w:r w:rsidRPr="004A7F44">
              <w:rPr>
                <w:rFonts w:ascii="Calibri" w:eastAsia="Calibri" w:hAnsi="Calibri" w:cs="Calibri"/>
                <w:sz w:val="22"/>
                <w:szCs w:val="22"/>
              </w:rPr>
              <w:t xml:space="preserve">Universidad Politécnica de Pénjamo </w:t>
            </w:r>
          </w:p>
        </w:tc>
      </w:tr>
      <w:tr w:rsidR="007658EC" w:rsidRPr="004A7F44" w:rsidTr="0076375C">
        <w:trPr>
          <w:jc w:val="center"/>
        </w:trPr>
        <w:tc>
          <w:tcPr>
            <w:tcW w:w="0" w:type="auto"/>
          </w:tcPr>
          <w:p w:rsidR="00A14FE9" w:rsidRPr="004A7F44" w:rsidRDefault="00A14FE9" w:rsidP="00CF36E7">
            <w:pPr>
              <w:jc w:val="center"/>
              <w:rPr>
                <w:rFonts w:ascii="Calibri" w:eastAsia="Calibri" w:hAnsi="Calibri" w:cs="Calibri"/>
                <w:sz w:val="22"/>
                <w:szCs w:val="22"/>
              </w:rPr>
            </w:pPr>
            <w:r w:rsidRPr="004A7F44">
              <w:rPr>
                <w:rFonts w:ascii="Calibri" w:eastAsia="Calibri" w:hAnsi="Calibri" w:cs="Calibri"/>
                <w:sz w:val="22"/>
                <w:szCs w:val="22"/>
              </w:rPr>
              <w:t>29, 30 y 31</w:t>
            </w:r>
          </w:p>
        </w:tc>
        <w:tc>
          <w:tcPr>
            <w:tcW w:w="0" w:type="auto"/>
          </w:tcPr>
          <w:p w:rsidR="00A14FE9" w:rsidRPr="004A7F44" w:rsidRDefault="00A14FE9" w:rsidP="007B6270">
            <w:pPr>
              <w:jc w:val="both"/>
              <w:rPr>
                <w:rFonts w:ascii="Calibri" w:eastAsia="Calibri" w:hAnsi="Calibri" w:cs="Calibri"/>
                <w:sz w:val="22"/>
                <w:szCs w:val="22"/>
              </w:rPr>
            </w:pPr>
            <w:r w:rsidRPr="004A7F44">
              <w:rPr>
                <w:rFonts w:ascii="Calibri" w:hAnsi="Calibri" w:cs="Calibri"/>
                <w:sz w:val="22"/>
                <w:szCs w:val="22"/>
              </w:rPr>
              <w:t xml:space="preserve">Almacén de la Dirección de Adquisiciones y Suministros ubicado en Carretera Guanajuato-Juventino Rosas km 9.5, Col. Yerbabuena, Guanajuato, </w:t>
            </w:r>
            <w:proofErr w:type="spellStart"/>
            <w:r w:rsidRPr="004A7F44">
              <w:rPr>
                <w:rFonts w:ascii="Calibri" w:hAnsi="Calibri" w:cs="Calibri"/>
                <w:sz w:val="22"/>
                <w:szCs w:val="22"/>
              </w:rPr>
              <w:t>Gto</w:t>
            </w:r>
            <w:proofErr w:type="spellEnd"/>
          </w:p>
        </w:tc>
        <w:tc>
          <w:tcPr>
            <w:tcW w:w="0" w:type="auto"/>
          </w:tcPr>
          <w:p w:rsidR="00A14FE9" w:rsidRPr="004A7F44" w:rsidRDefault="00A14FE9" w:rsidP="007B6270">
            <w:pPr>
              <w:ind w:hanging="2"/>
              <w:jc w:val="both"/>
              <w:rPr>
                <w:rFonts w:ascii="Calibri" w:hAnsi="Calibri" w:cs="Calibri"/>
                <w:sz w:val="22"/>
                <w:szCs w:val="22"/>
              </w:rPr>
            </w:pPr>
            <w:r w:rsidRPr="004A7F44">
              <w:rPr>
                <w:rFonts w:ascii="Calibri" w:hAnsi="Calibri" w:cs="Calibri"/>
                <w:sz w:val="22"/>
                <w:szCs w:val="22"/>
              </w:rPr>
              <w:t>Personal del Almacén</w:t>
            </w:r>
          </w:p>
          <w:p w:rsidR="00A14FE9" w:rsidRPr="004A7F44" w:rsidRDefault="00A14FE9" w:rsidP="007B6270">
            <w:pPr>
              <w:jc w:val="both"/>
              <w:rPr>
                <w:rFonts w:ascii="Calibri" w:eastAsia="Calibri" w:hAnsi="Calibri" w:cs="Calibri"/>
                <w:sz w:val="22"/>
                <w:szCs w:val="22"/>
              </w:rPr>
            </w:pPr>
            <w:r w:rsidRPr="004A7F44">
              <w:rPr>
                <w:rFonts w:ascii="Calibri" w:hAnsi="Calibri" w:cs="Calibri"/>
                <w:sz w:val="22"/>
                <w:szCs w:val="22"/>
              </w:rPr>
              <w:t xml:space="preserve">Tel (473) 7353400 </w:t>
            </w:r>
            <w:proofErr w:type="spellStart"/>
            <w:r w:rsidRPr="004A7F44">
              <w:rPr>
                <w:rFonts w:ascii="Calibri" w:hAnsi="Calibri" w:cs="Calibri"/>
                <w:sz w:val="22"/>
                <w:szCs w:val="22"/>
              </w:rPr>
              <w:t>ext</w:t>
            </w:r>
            <w:proofErr w:type="spellEnd"/>
            <w:r w:rsidRPr="004A7F44">
              <w:rPr>
                <w:rFonts w:ascii="Calibri" w:hAnsi="Calibri" w:cs="Calibri"/>
                <w:sz w:val="22"/>
                <w:szCs w:val="22"/>
              </w:rPr>
              <w:t xml:space="preserve"> 182 y 183, horario de recepción de lunes a viernes de 9:00 a 14:00 horas.</w:t>
            </w:r>
          </w:p>
        </w:tc>
        <w:tc>
          <w:tcPr>
            <w:tcW w:w="0" w:type="auto"/>
          </w:tcPr>
          <w:p w:rsidR="004A7F44" w:rsidRPr="004A7F44" w:rsidRDefault="004A7F44" w:rsidP="004A7F44">
            <w:pPr>
              <w:jc w:val="both"/>
              <w:rPr>
                <w:rFonts w:ascii="Calibri" w:eastAsia="Calibri" w:hAnsi="Calibri" w:cs="Calibri"/>
                <w:sz w:val="22"/>
                <w:szCs w:val="22"/>
              </w:rPr>
            </w:pPr>
            <w:r w:rsidRPr="004A7F44">
              <w:rPr>
                <w:rFonts w:ascii="Calibri" w:eastAsia="Calibri" w:hAnsi="Calibri" w:cs="Calibri"/>
                <w:sz w:val="22"/>
                <w:szCs w:val="22"/>
              </w:rPr>
              <w:t xml:space="preserve">13 de octubre de 2021  </w:t>
            </w:r>
          </w:p>
          <w:p w:rsidR="00802296" w:rsidRPr="004A7F44" w:rsidRDefault="00802296" w:rsidP="00A02CA6">
            <w:pPr>
              <w:jc w:val="both"/>
              <w:rPr>
                <w:rFonts w:ascii="Calibri" w:eastAsia="Calibri" w:hAnsi="Calibri" w:cs="Calibri"/>
                <w:sz w:val="22"/>
                <w:szCs w:val="22"/>
              </w:rPr>
            </w:pPr>
          </w:p>
          <w:p w:rsidR="00A14FE9" w:rsidRPr="004A7F44" w:rsidRDefault="00802296" w:rsidP="00A02CA6">
            <w:pPr>
              <w:jc w:val="both"/>
              <w:rPr>
                <w:rFonts w:ascii="Calibri" w:eastAsia="Calibri" w:hAnsi="Calibri" w:cs="Calibri"/>
                <w:color w:val="FF0000"/>
                <w:sz w:val="22"/>
                <w:szCs w:val="22"/>
                <w:highlight w:val="yellow"/>
              </w:rPr>
            </w:pPr>
            <w:r w:rsidRPr="004A7F44">
              <w:rPr>
                <w:rFonts w:ascii="Calibri" w:eastAsia="Calibri" w:hAnsi="Calibri" w:cs="Calibri"/>
                <w:sz w:val="22"/>
                <w:szCs w:val="22"/>
              </w:rPr>
              <w:t>Secretaría de Finanzas, Inversión y Administración</w:t>
            </w:r>
          </w:p>
        </w:tc>
      </w:tr>
    </w:tbl>
    <w:p w:rsidR="00843D8C" w:rsidRDefault="00843D8C" w:rsidP="00843D8C">
      <w:pPr>
        <w:ind w:hanging="2"/>
        <w:jc w:val="both"/>
        <w:rPr>
          <w:rFonts w:ascii="Calibri" w:eastAsia="Calibri" w:hAnsi="Calibri" w:cs="Calibri"/>
          <w:sz w:val="22"/>
          <w:szCs w:val="22"/>
        </w:rPr>
      </w:pPr>
    </w:p>
    <w:p w:rsidR="00843D8C" w:rsidRDefault="00843D8C" w:rsidP="00843D8C">
      <w:pPr>
        <w:ind w:hanging="2"/>
        <w:jc w:val="both"/>
        <w:rPr>
          <w:rFonts w:ascii="Calibri" w:eastAsia="Calibri" w:hAnsi="Calibri" w:cs="Calibri"/>
          <w:sz w:val="22"/>
          <w:szCs w:val="22"/>
        </w:rPr>
      </w:pPr>
      <w:r w:rsidRPr="00E30C58">
        <w:rPr>
          <w:rFonts w:ascii="Calibri" w:eastAsia="Calibri" w:hAnsi="Calibri" w:cs="Calibri"/>
          <w:sz w:val="22"/>
          <w:szCs w:val="22"/>
        </w:rPr>
        <w:t>Lo anterior dejando sin efecto las fechas/lugares de entrega señalados en el anexo I</w:t>
      </w:r>
      <w:r>
        <w:rPr>
          <w:rFonts w:ascii="Calibri" w:eastAsia="Calibri" w:hAnsi="Calibri" w:cs="Calibri"/>
          <w:sz w:val="22"/>
          <w:szCs w:val="22"/>
        </w:rPr>
        <w:t xml:space="preserve"> </w:t>
      </w:r>
    </w:p>
    <w:p w:rsidR="00160936" w:rsidRDefault="00160936" w:rsidP="00843D8C">
      <w:pPr>
        <w:ind w:hanging="2"/>
        <w:jc w:val="both"/>
        <w:rPr>
          <w:rFonts w:ascii="Calibri" w:eastAsia="Calibri" w:hAnsi="Calibri" w:cs="Calibri"/>
          <w:sz w:val="22"/>
          <w:szCs w:val="22"/>
        </w:rPr>
      </w:pPr>
    </w:p>
    <w:p w:rsidR="00843D8C" w:rsidRPr="00915BD9" w:rsidRDefault="00843D8C" w:rsidP="00843D8C">
      <w:pPr>
        <w:ind w:hanging="2"/>
        <w:jc w:val="both"/>
        <w:rPr>
          <w:rFonts w:ascii="Calibri" w:eastAsia="Calibri" w:hAnsi="Calibri" w:cs="Calibri"/>
          <w:b/>
          <w:sz w:val="22"/>
          <w:szCs w:val="22"/>
        </w:rPr>
      </w:pPr>
      <w:r w:rsidRPr="00915BD9">
        <w:rPr>
          <w:rFonts w:ascii="Calibri" w:eastAsia="Calibri" w:hAnsi="Calibri" w:cs="Calibri"/>
          <w:b/>
          <w:sz w:val="22"/>
          <w:szCs w:val="22"/>
        </w:rPr>
        <w:t>Deberá considerar la instalación a posición final y puesta en marcha de la partida 1</w:t>
      </w:r>
      <w:r w:rsidR="00160936">
        <w:rPr>
          <w:rFonts w:ascii="Calibri" w:eastAsia="Calibri" w:hAnsi="Calibri" w:cs="Calibri"/>
          <w:b/>
          <w:sz w:val="22"/>
          <w:szCs w:val="22"/>
        </w:rPr>
        <w:t>, 2, 25 y 26</w:t>
      </w:r>
      <w:r w:rsidRPr="00915BD9">
        <w:rPr>
          <w:rFonts w:ascii="Calibri" w:eastAsia="Calibri" w:hAnsi="Calibri" w:cs="Calibri"/>
          <w:b/>
          <w:sz w:val="22"/>
          <w:szCs w:val="22"/>
        </w:rPr>
        <w:t>.</w:t>
      </w:r>
    </w:p>
    <w:p w:rsidR="005E4D5F" w:rsidRDefault="005E4D5F">
      <w:pPr>
        <w:jc w:val="both"/>
        <w:rPr>
          <w:rFonts w:ascii="Calibri" w:eastAsia="Calibri" w:hAnsi="Calibri" w:cs="Calibri"/>
          <w:b/>
          <w:i/>
          <w:sz w:val="22"/>
          <w:szCs w:val="22"/>
        </w:rPr>
      </w:pPr>
    </w:p>
    <w:p w:rsidR="005E4D5F" w:rsidRDefault="007B0981">
      <w:pPr>
        <w:numPr>
          <w:ilvl w:val="0"/>
          <w:numId w:val="1"/>
        </w:numPr>
        <w:jc w:val="both"/>
        <w:rPr>
          <w:rFonts w:ascii="Calibri" w:eastAsia="Calibri" w:hAnsi="Calibri" w:cs="Calibri"/>
          <w:b/>
          <w:i/>
          <w:sz w:val="22"/>
          <w:szCs w:val="22"/>
        </w:rPr>
      </w:pPr>
      <w:r>
        <w:rPr>
          <w:rFonts w:ascii="Calibri" w:eastAsia="Calibri" w:hAnsi="Calibri" w:cs="Calibri"/>
          <w:b/>
          <w:i/>
          <w:sz w:val="22"/>
          <w:szCs w:val="22"/>
        </w:rPr>
        <w:t>Transporte</w:t>
      </w:r>
    </w:p>
    <w:p w:rsidR="005E4D5F" w:rsidRDefault="005E4D5F">
      <w:pPr>
        <w:jc w:val="both"/>
        <w:rPr>
          <w:rFonts w:ascii="Calibri" w:eastAsia="Calibri" w:hAnsi="Calibri" w:cs="Calibri"/>
          <w:b/>
          <w:sz w:val="22"/>
          <w:szCs w:val="22"/>
        </w:rPr>
      </w:pPr>
    </w:p>
    <w:p w:rsidR="005E4D5F" w:rsidRDefault="007B0981">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5E4D5F" w:rsidRDefault="005E4D5F">
      <w:pPr>
        <w:jc w:val="both"/>
        <w:rPr>
          <w:rFonts w:ascii="Calibri" w:eastAsia="Calibri" w:hAnsi="Calibri" w:cs="Calibri"/>
          <w:sz w:val="22"/>
          <w:szCs w:val="22"/>
        </w:rPr>
      </w:pPr>
    </w:p>
    <w:p w:rsidR="005E4D5F" w:rsidRDefault="005E4D5F">
      <w:pPr>
        <w:jc w:val="both"/>
        <w:rPr>
          <w:rFonts w:ascii="Calibri" w:eastAsia="Calibri" w:hAnsi="Calibri" w:cs="Calibri"/>
          <w:sz w:val="18"/>
          <w:szCs w:val="18"/>
        </w:rPr>
      </w:pPr>
    </w:p>
    <w:p w:rsidR="005E4D5F" w:rsidRDefault="007B0981">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5E4D5F" w:rsidRDefault="005E4D5F">
      <w:pPr>
        <w:ind w:left="284"/>
        <w:jc w:val="both"/>
        <w:rPr>
          <w:rFonts w:ascii="Calibri" w:eastAsia="Calibri" w:hAnsi="Calibri" w:cs="Calibri"/>
          <w:b/>
          <w:sz w:val="22"/>
          <w:szCs w:val="22"/>
        </w:rPr>
      </w:pPr>
    </w:p>
    <w:p w:rsidR="005E4D5F" w:rsidRDefault="007B0981">
      <w:pPr>
        <w:numPr>
          <w:ilvl w:val="0"/>
          <w:numId w:val="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5E4D5F" w:rsidRDefault="005E4D5F">
      <w:pPr>
        <w:jc w:val="both"/>
        <w:rPr>
          <w:rFonts w:ascii="Calibri" w:eastAsia="Calibri" w:hAnsi="Calibri" w:cs="Calibri"/>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5E4D5F" w:rsidRDefault="005E4D5F">
      <w:pPr>
        <w:pBdr>
          <w:top w:val="nil"/>
          <w:left w:val="nil"/>
          <w:bottom w:val="nil"/>
          <w:right w:val="nil"/>
          <w:between w:val="nil"/>
        </w:pBdr>
        <w:ind w:left="432"/>
        <w:jc w:val="both"/>
        <w:rPr>
          <w:rFonts w:ascii="Calibri" w:eastAsia="Calibri" w:hAnsi="Calibri" w:cs="Calibri"/>
          <w:color w:val="000000"/>
          <w:sz w:val="22"/>
          <w:szCs w:val="22"/>
        </w:rPr>
      </w:pPr>
    </w:p>
    <w:p w:rsidR="005E4D5F" w:rsidRDefault="007B0981">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rsidR="005E4D5F" w:rsidRDefault="005E4D5F">
      <w:pPr>
        <w:pBdr>
          <w:top w:val="nil"/>
          <w:left w:val="nil"/>
          <w:bottom w:val="nil"/>
          <w:right w:val="nil"/>
          <w:between w:val="nil"/>
        </w:pBdr>
        <w:ind w:left="720"/>
        <w:jc w:val="both"/>
        <w:rPr>
          <w:rFonts w:ascii="Calibri" w:eastAsia="Calibri" w:hAnsi="Calibri" w:cs="Calibri"/>
          <w:color w:val="000000"/>
          <w:sz w:val="22"/>
          <w:szCs w:val="22"/>
        </w:rPr>
      </w:pPr>
    </w:p>
    <w:p w:rsidR="005E4D5F" w:rsidRDefault="007B0981">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Identificación personal oficial vigente en original o copia certificada y copia simple (pasaporte, licencia de conducir o credencial de elector) de la persona que suscribe las propuestas para la presente licitación. </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5E4D5F" w:rsidRDefault="005E4D5F">
      <w:pPr>
        <w:pBdr>
          <w:top w:val="nil"/>
          <w:left w:val="nil"/>
          <w:bottom w:val="nil"/>
          <w:right w:val="nil"/>
          <w:between w:val="nil"/>
        </w:pBdr>
        <w:ind w:left="720"/>
        <w:jc w:val="both"/>
        <w:rPr>
          <w:rFonts w:ascii="Calibri" w:eastAsia="Calibri" w:hAnsi="Calibri" w:cs="Calibri"/>
          <w:color w:val="000000"/>
          <w:sz w:val="22"/>
          <w:szCs w:val="22"/>
        </w:rPr>
      </w:pPr>
    </w:p>
    <w:p w:rsidR="005E4D5F" w:rsidRDefault="007B0981">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partir del acto de apertura</w:t>
      </w:r>
      <w:r>
        <w:rPr>
          <w:rFonts w:ascii="Calibri" w:eastAsia="Calibri" w:hAnsi="Calibri" w:cs="Calibri"/>
          <w:color w:val="222222"/>
          <w:sz w:val="22"/>
          <w:szCs w:val="22"/>
          <w:highlight w:val="white"/>
        </w:rPr>
        <w:t xml:space="preserve"> de la presente licitación. </w:t>
      </w:r>
    </w:p>
    <w:p w:rsidR="005E4D5F" w:rsidRDefault="005E4D5F">
      <w:pPr>
        <w:pBdr>
          <w:top w:val="nil"/>
          <w:left w:val="nil"/>
          <w:bottom w:val="nil"/>
          <w:right w:val="nil"/>
          <w:between w:val="nil"/>
        </w:pBdr>
        <w:ind w:left="644"/>
        <w:jc w:val="both"/>
        <w:rPr>
          <w:rFonts w:ascii="Calibri" w:eastAsia="Calibri" w:hAnsi="Calibri" w:cs="Calibri"/>
          <w:color w:val="222222"/>
          <w:sz w:val="22"/>
          <w:szCs w:val="22"/>
          <w:highlight w:val="white"/>
        </w:rPr>
      </w:pPr>
    </w:p>
    <w:p w:rsidR="005E4D5F" w:rsidRDefault="007B0981">
      <w:pPr>
        <w:pBdr>
          <w:top w:val="nil"/>
          <w:left w:val="nil"/>
          <w:bottom w:val="nil"/>
          <w:right w:val="nil"/>
          <w:between w:val="nil"/>
        </w:pBdr>
        <w:ind w:left="644"/>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E4D5F" w:rsidRDefault="005E4D5F">
      <w:pPr>
        <w:pBdr>
          <w:top w:val="nil"/>
          <w:left w:val="nil"/>
          <w:bottom w:val="nil"/>
          <w:right w:val="nil"/>
          <w:between w:val="nil"/>
        </w:pBdr>
        <w:ind w:left="708"/>
        <w:rPr>
          <w:rFonts w:ascii="Calibri" w:eastAsia="Calibri" w:hAnsi="Calibri" w:cs="Calibri"/>
          <w:color w:val="000000"/>
          <w:sz w:val="22"/>
          <w:szCs w:val="22"/>
        </w:rPr>
      </w:pPr>
    </w:p>
    <w:p w:rsidR="004C46E0" w:rsidRPr="001C48A3" w:rsidRDefault="004C46E0" w:rsidP="00C46D3D">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w:t>
      </w:r>
      <w:r w:rsidR="00414698">
        <w:rPr>
          <w:rFonts w:ascii="Calibri" w:eastAsia="Calibri" w:hAnsi="Calibri" w:cs="Calibri"/>
          <w:b/>
          <w:color w:val="222222"/>
          <w:sz w:val="22"/>
          <w:szCs w:val="22"/>
          <w:highlight w:val="white"/>
          <w:u w:val="single"/>
        </w:rPr>
        <w:t>o</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de la presente licitación.</w:t>
      </w:r>
      <w:r>
        <w:rPr>
          <w:rFonts w:ascii="Calibri" w:eastAsia="Calibri" w:hAnsi="Calibri" w:cs="Calibri"/>
          <w:color w:val="222222"/>
          <w:sz w:val="22"/>
          <w:szCs w:val="22"/>
        </w:rPr>
        <w:t xml:space="preserve"> </w:t>
      </w:r>
      <w:r w:rsidRPr="00E01586">
        <w:rPr>
          <w:rFonts w:ascii="Calibri" w:hAnsi="Calibri" w:cs="Calibri"/>
          <w:color w:val="222222"/>
          <w:sz w:val="22"/>
          <w:szCs w:val="22"/>
          <w:shd w:val="clear" w:color="auto" w:fill="FFFFFF"/>
          <w:lang w:val="es-ES_tradnl"/>
        </w:rPr>
        <w:t xml:space="preserve">(La entrega de comprobantes,  pagos, aclaraciones o cualquier otro documento </w:t>
      </w:r>
      <w:r>
        <w:rPr>
          <w:rFonts w:ascii="Calibri" w:hAnsi="Calibri" w:cs="Calibri"/>
          <w:color w:val="222222"/>
          <w:sz w:val="22"/>
          <w:szCs w:val="22"/>
          <w:shd w:val="clear" w:color="auto" w:fill="FFFFFF"/>
          <w:lang w:val="es-ES_tradnl"/>
        </w:rPr>
        <w:t xml:space="preserve">adicional presentado </w:t>
      </w:r>
      <w:r w:rsidRPr="00E01586">
        <w:rPr>
          <w:rFonts w:ascii="Calibri" w:hAnsi="Calibri" w:cs="Calibri"/>
          <w:color w:val="222222"/>
          <w:sz w:val="22"/>
          <w:szCs w:val="22"/>
          <w:shd w:val="clear" w:color="auto" w:fill="FFFFFF"/>
          <w:lang w:val="es-ES_tradnl"/>
        </w:rPr>
        <w:t>no darán cumplimiento a lo solicitado en el presente numeral).</w:t>
      </w:r>
    </w:p>
    <w:p w:rsidR="004C46E0" w:rsidRDefault="004C46E0" w:rsidP="004C46E0">
      <w:pPr>
        <w:pStyle w:val="Prrafodelista"/>
        <w:rPr>
          <w:rFonts w:ascii="Calibri" w:eastAsia="Calibri" w:hAnsi="Calibri" w:cs="Calibri"/>
          <w:color w:val="000000"/>
          <w:sz w:val="22"/>
          <w:szCs w:val="22"/>
        </w:rPr>
      </w:pPr>
    </w:p>
    <w:p w:rsidR="004C46E0" w:rsidRDefault="004C46E0" w:rsidP="004C46E0">
      <w:pPr>
        <w:pStyle w:val="Prrafodelista"/>
        <w:pBdr>
          <w:top w:val="nil"/>
          <w:left w:val="nil"/>
          <w:bottom w:val="nil"/>
          <w:right w:val="nil"/>
          <w:between w:val="nil"/>
        </w:pBdr>
        <w:ind w:left="567"/>
        <w:jc w:val="both"/>
        <w:rPr>
          <w:rFonts w:ascii="Calibri" w:eastAsia="Calibri" w:hAnsi="Calibri" w:cs="Calibri"/>
          <w:color w:val="000000"/>
          <w:sz w:val="22"/>
          <w:szCs w:val="22"/>
        </w:rPr>
      </w:pPr>
      <w:r w:rsidRPr="001C48A3">
        <w:rPr>
          <w:rFonts w:ascii="Calibri" w:hAnsi="Calibri" w:cs="Calibri"/>
          <w:color w:val="222222"/>
          <w:sz w:val="22"/>
          <w:szCs w:val="22"/>
          <w:shd w:val="clear" w:color="auto" w:fill="FFFFFF"/>
          <w:lang w:val="es-ES_tradnl"/>
        </w:rPr>
        <w:t>Di</w:t>
      </w:r>
      <w:proofErr w:type="spellStart"/>
      <w:r w:rsidRPr="001C48A3">
        <w:rPr>
          <w:rFonts w:ascii="Calibri" w:hAnsi="Calibri"/>
          <w:sz w:val="22"/>
          <w:szCs w:val="22"/>
        </w:rPr>
        <w:t>cho</w:t>
      </w:r>
      <w:proofErr w:type="spellEnd"/>
      <w:r w:rsidRPr="001C48A3">
        <w:rPr>
          <w:rFonts w:ascii="Calibri" w:hAnsi="Calibri"/>
          <w:sz w:val="22"/>
          <w:szCs w:val="22"/>
        </w:rPr>
        <w:t xml:space="preserve">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4C46E0" w:rsidRDefault="004C46E0" w:rsidP="004C46E0">
      <w:pPr>
        <w:pBdr>
          <w:top w:val="nil"/>
          <w:left w:val="nil"/>
          <w:bottom w:val="nil"/>
          <w:right w:val="nil"/>
          <w:between w:val="nil"/>
        </w:pBdr>
        <w:jc w:val="both"/>
        <w:rPr>
          <w:rFonts w:ascii="Calibri" w:eastAsia="Calibri" w:hAnsi="Calibri" w:cs="Calibri"/>
          <w:color w:val="000000"/>
          <w:sz w:val="22"/>
          <w:szCs w:val="22"/>
        </w:rPr>
      </w:pPr>
    </w:p>
    <w:p w:rsidR="004C46E0" w:rsidRPr="001C48A3" w:rsidRDefault="004C46E0" w:rsidP="00C46D3D">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Constancia de situación fiscal en materia de aportaciones patronales</w:t>
      </w:r>
      <w:r>
        <w:rPr>
          <w:rFonts w:ascii="Calibri" w:eastAsia="Calibri" w:hAnsi="Calibri" w:cs="Calibri"/>
          <w:color w:val="222222"/>
          <w:sz w:val="22"/>
          <w:szCs w:val="22"/>
          <w:highlight w:val="white"/>
        </w:rPr>
        <w:t> 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222222"/>
          <w:sz w:val="22"/>
          <w:szCs w:val="22"/>
        </w:rPr>
        <w:t xml:space="preserve"> </w:t>
      </w:r>
      <w:r w:rsidRPr="00E01586">
        <w:rPr>
          <w:rFonts w:ascii="Calibri" w:hAnsi="Calibri" w:cs="Calibri"/>
          <w:color w:val="222222"/>
          <w:sz w:val="22"/>
          <w:szCs w:val="22"/>
          <w:shd w:val="clear" w:color="auto" w:fill="FFFFFF"/>
          <w:lang w:val="es-ES_tradnl"/>
        </w:rPr>
        <w:t xml:space="preserve">(La entrega de comprobantes,  pagos, aclaraciones o cualquier otro documento </w:t>
      </w:r>
      <w:r>
        <w:rPr>
          <w:rFonts w:ascii="Calibri" w:hAnsi="Calibri" w:cs="Calibri"/>
          <w:color w:val="222222"/>
          <w:sz w:val="22"/>
          <w:szCs w:val="22"/>
          <w:shd w:val="clear" w:color="auto" w:fill="FFFFFF"/>
          <w:lang w:val="es-ES_tradnl"/>
        </w:rPr>
        <w:t xml:space="preserve">adicional presentado </w:t>
      </w:r>
      <w:r w:rsidRPr="00E01586">
        <w:rPr>
          <w:rFonts w:ascii="Calibri" w:hAnsi="Calibri" w:cs="Calibri"/>
          <w:color w:val="222222"/>
          <w:sz w:val="22"/>
          <w:szCs w:val="22"/>
          <w:shd w:val="clear" w:color="auto" w:fill="FFFFFF"/>
          <w:lang w:val="es-ES_tradnl"/>
        </w:rPr>
        <w:t>no darán cumplimiento a lo solicitado en el presente numeral).</w:t>
      </w:r>
    </w:p>
    <w:p w:rsidR="004C46E0" w:rsidRDefault="004C46E0" w:rsidP="004C46E0">
      <w:pPr>
        <w:pStyle w:val="Textoindependiente3"/>
        <w:tabs>
          <w:tab w:val="left" w:pos="851"/>
        </w:tabs>
        <w:ind w:left="709"/>
        <w:rPr>
          <w:rFonts w:ascii="Calibri" w:hAnsi="Calibri"/>
          <w:sz w:val="22"/>
          <w:szCs w:val="22"/>
        </w:rPr>
      </w:pPr>
    </w:p>
    <w:p w:rsidR="004C46E0" w:rsidRDefault="004C46E0" w:rsidP="004C46E0">
      <w:pPr>
        <w:pStyle w:val="Textoindependiente3"/>
        <w:tabs>
          <w:tab w:val="left" w:pos="851"/>
        </w:tabs>
        <w:ind w:left="709"/>
        <w:rPr>
          <w:rFonts w:ascii="Calibri" w:hAnsi="Calibri"/>
          <w:sz w:val="22"/>
          <w:szCs w:val="22"/>
        </w:rPr>
      </w:pPr>
      <w:r>
        <w:rPr>
          <w:rFonts w:ascii="Calibri" w:hAnsi="Calibri"/>
          <w:sz w:val="22"/>
          <w:szCs w:val="22"/>
        </w:rPr>
        <w:t>Dicho documento será validado con posterioridad al acto de apertura,</w:t>
      </w:r>
      <w:r w:rsidRPr="00947E6C">
        <w:rPr>
          <w:rFonts w:ascii="Calibri" w:hAnsi="Calibri"/>
          <w:sz w:val="22"/>
          <w:szCs w:val="22"/>
        </w:rPr>
        <w:t xml:space="preserve"> a efecto de verificar el RFC a favor de quien se emitió, la fecha de emisión de la opinión y el sentido e</w:t>
      </w:r>
      <w:r>
        <w:rPr>
          <w:rFonts w:ascii="Calibri" w:hAnsi="Calibri"/>
          <w:sz w:val="22"/>
          <w:szCs w:val="22"/>
        </w:rPr>
        <w:t xml:space="preserve">n el que se emitió, </w:t>
      </w:r>
      <w:r w:rsidRPr="00A117D8">
        <w:rPr>
          <w:rFonts w:ascii="Calibri" w:hAnsi="Calibri"/>
          <w:sz w:val="22"/>
          <w:szCs w:val="22"/>
        </w:rPr>
        <w:t xml:space="preserve">comprobando con ello que todos los datos coinciden con la </w:t>
      </w:r>
      <w:r>
        <w:rPr>
          <w:rFonts w:ascii="Calibri" w:hAnsi="Calibri"/>
          <w:sz w:val="22"/>
          <w:szCs w:val="22"/>
        </w:rPr>
        <w:t>constancia</w:t>
      </w:r>
      <w:r w:rsidRPr="00A117D8">
        <w:rPr>
          <w:rFonts w:ascii="Calibri" w:hAnsi="Calibri"/>
          <w:sz w:val="22"/>
          <w:szCs w:val="22"/>
        </w:rPr>
        <w:t xml:space="preserve"> impresa entregada como parte de la propuesta técnica.</w:t>
      </w:r>
    </w:p>
    <w:p w:rsidR="004C46E0" w:rsidRDefault="004C46E0" w:rsidP="004C46E0">
      <w:pPr>
        <w:pBdr>
          <w:top w:val="nil"/>
          <w:left w:val="nil"/>
          <w:bottom w:val="nil"/>
          <w:right w:val="nil"/>
          <w:between w:val="nil"/>
        </w:pBdr>
        <w:ind w:left="644"/>
        <w:jc w:val="both"/>
        <w:rPr>
          <w:rFonts w:ascii="Calibri" w:eastAsia="Calibri" w:hAnsi="Calibri" w:cs="Calibri"/>
          <w:color w:val="000000"/>
          <w:sz w:val="22"/>
          <w:szCs w:val="22"/>
        </w:rPr>
      </w:pPr>
    </w:p>
    <w:p w:rsidR="005E4D5F" w:rsidRDefault="007B0981">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representante legal acreditado </w:t>
      </w:r>
      <w:r w:rsidR="004C46E0" w:rsidRPr="004C46E0">
        <w:rPr>
          <w:rFonts w:ascii="Calibri" w:eastAsia="Calibri" w:hAnsi="Calibri" w:cs="Calibri"/>
          <w:b/>
          <w:color w:val="000000"/>
          <w:sz w:val="22"/>
          <w:szCs w:val="22"/>
        </w:rPr>
        <w:t>(Anexo C)</w:t>
      </w:r>
      <w:r w:rsidRPr="004C46E0">
        <w:rPr>
          <w:rFonts w:ascii="Calibri" w:eastAsia="Calibri" w:hAnsi="Calibri" w:cs="Calibri"/>
          <w:b/>
          <w:color w:val="000000"/>
          <w:sz w:val="22"/>
          <w:szCs w:val="22"/>
        </w:rPr>
        <w:t>.</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en caso de ser persona moral, </w:t>
      </w:r>
      <w:r>
        <w:rPr>
          <w:rFonts w:ascii="Calibri" w:eastAsia="Calibri" w:hAnsi="Calibri" w:cs="Calibri"/>
          <w:sz w:val="22"/>
          <w:szCs w:val="22"/>
        </w:rPr>
        <w:t>manifieste</w:t>
      </w:r>
      <w:r>
        <w:rPr>
          <w:rFonts w:ascii="Calibri" w:eastAsia="Calibri" w:hAnsi="Calibri" w:cs="Calibri"/>
          <w:color w:val="000000"/>
          <w:sz w:val="22"/>
          <w:szCs w:val="22"/>
        </w:rPr>
        <w:t xml:space="preserve">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w:t>
      </w:r>
      <w:r w:rsidRPr="004C46E0">
        <w:rPr>
          <w:rFonts w:ascii="Calibri" w:eastAsia="Calibri" w:hAnsi="Calibri" w:cs="Calibri"/>
          <w:b/>
          <w:color w:val="000000"/>
          <w:sz w:val="22"/>
          <w:szCs w:val="22"/>
        </w:rPr>
        <w:t xml:space="preserve">(Anexo </w:t>
      </w:r>
      <w:r w:rsidR="004C46E0" w:rsidRPr="004C46E0">
        <w:rPr>
          <w:rFonts w:ascii="Calibri" w:eastAsia="Calibri" w:hAnsi="Calibri" w:cs="Calibri"/>
          <w:b/>
          <w:color w:val="000000"/>
          <w:sz w:val="22"/>
          <w:szCs w:val="22"/>
        </w:rPr>
        <w:t>D</w:t>
      </w:r>
      <w:r w:rsidRPr="004C46E0">
        <w:rPr>
          <w:rFonts w:ascii="Calibri" w:eastAsia="Calibri" w:hAnsi="Calibri" w:cs="Calibri"/>
          <w:b/>
          <w:color w:val="000000"/>
          <w:sz w:val="22"/>
          <w:szCs w:val="22"/>
        </w:rPr>
        <w:t>).</w:t>
      </w:r>
    </w:p>
    <w:p w:rsidR="005E4D5F" w:rsidRDefault="005E4D5F">
      <w:pPr>
        <w:pBdr>
          <w:top w:val="nil"/>
          <w:left w:val="nil"/>
          <w:bottom w:val="nil"/>
          <w:right w:val="nil"/>
          <w:between w:val="nil"/>
        </w:pBdr>
        <w:ind w:left="720"/>
        <w:jc w:val="both"/>
        <w:rPr>
          <w:rFonts w:ascii="Calibri" w:eastAsia="Calibri" w:hAnsi="Calibri" w:cs="Calibri"/>
          <w:color w:val="000000"/>
          <w:sz w:val="22"/>
          <w:szCs w:val="22"/>
        </w:rPr>
      </w:pPr>
    </w:p>
    <w:p w:rsidR="005E4D5F" w:rsidRDefault="007B0981">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bookmarkStart w:id="0" w:name="_heading=h.gjdgxs" w:colFirst="0" w:colLast="0"/>
      <w:bookmarkEnd w:id="0"/>
      <w:r>
        <w:rPr>
          <w:rFonts w:ascii="Calibri" w:eastAsia="Calibri" w:hAnsi="Calibri" w:cs="Calibri"/>
          <w:color w:val="000000"/>
          <w:sz w:val="22"/>
          <w:szCs w:val="22"/>
        </w:rPr>
        <w:t>Copia simple</w:t>
      </w:r>
      <w:r w:rsidR="00414698">
        <w:rPr>
          <w:rFonts w:ascii="Calibri" w:eastAsia="Calibri" w:hAnsi="Calibri" w:cs="Calibri"/>
          <w:color w:val="000000"/>
          <w:sz w:val="22"/>
          <w:szCs w:val="22"/>
        </w:rPr>
        <w:t xml:space="preserve"> de </w:t>
      </w:r>
      <w:r>
        <w:rPr>
          <w:rFonts w:ascii="Calibri" w:eastAsia="Calibri" w:hAnsi="Calibri" w:cs="Calibri"/>
          <w:color w:val="000000"/>
          <w:sz w:val="22"/>
          <w:szCs w:val="22"/>
        </w:rPr>
        <w:t xml:space="preserv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5E4D5F" w:rsidRDefault="005E4D5F">
      <w:pPr>
        <w:pBdr>
          <w:top w:val="nil"/>
          <w:left w:val="nil"/>
          <w:bottom w:val="nil"/>
          <w:right w:val="nil"/>
          <w:between w:val="nil"/>
        </w:pBdr>
        <w:ind w:left="644"/>
        <w:jc w:val="both"/>
        <w:rPr>
          <w:rFonts w:ascii="Calibri" w:eastAsia="Calibri" w:hAnsi="Calibri" w:cs="Calibri"/>
          <w:sz w:val="22"/>
          <w:szCs w:val="22"/>
        </w:rPr>
      </w:pPr>
      <w:bookmarkStart w:id="1" w:name="_heading=h.4vfqx3tm9bpx" w:colFirst="0" w:colLast="0"/>
      <w:bookmarkEnd w:id="1"/>
    </w:p>
    <w:p w:rsidR="005E4D5F" w:rsidRDefault="007B0981">
      <w:pPr>
        <w:spacing w:before="240" w:after="240"/>
        <w:ind w:left="720"/>
        <w:jc w:val="both"/>
        <w:rPr>
          <w:rFonts w:ascii="Calibri" w:eastAsia="Calibri" w:hAnsi="Calibri" w:cs="Calibri"/>
          <w:sz w:val="22"/>
          <w:szCs w:val="22"/>
        </w:rPr>
      </w:pPr>
      <w:bookmarkStart w:id="2" w:name="_heading=h.hhkpfxwvjig" w:colFirst="0" w:colLast="0"/>
      <w:bookmarkEnd w:id="2"/>
      <w:r>
        <w:rPr>
          <w:rFonts w:ascii="Calibri" w:eastAsia="Calibri" w:hAnsi="Calibri" w:cs="Calibri"/>
          <w:b/>
          <w:sz w:val="22"/>
          <w:szCs w:val="22"/>
        </w:rPr>
        <w:t xml:space="preserve">Nota: </w:t>
      </w:r>
      <w:r>
        <w:rPr>
          <w:rFonts w:ascii="Calibri" w:eastAsia="Calibri" w:hAnsi="Calibri" w:cs="Calibri"/>
          <w:sz w:val="22"/>
          <w:szCs w:val="22"/>
        </w:rPr>
        <w:t>El poder notarial del representante legal deberá estar inscrito en el Registro Público de la Propiedad y del Comercio.</w:t>
      </w:r>
    </w:p>
    <w:p w:rsidR="005E4D5F" w:rsidRDefault="005E4D5F">
      <w:pPr>
        <w:pBdr>
          <w:top w:val="nil"/>
          <w:left w:val="nil"/>
          <w:bottom w:val="nil"/>
          <w:right w:val="nil"/>
          <w:between w:val="nil"/>
        </w:pBdr>
        <w:tabs>
          <w:tab w:val="left" w:pos="851"/>
        </w:tabs>
        <w:jc w:val="both"/>
        <w:rPr>
          <w:rFonts w:ascii="Calibri" w:eastAsia="Calibri" w:hAnsi="Calibri" w:cs="Calibri"/>
          <w:color w:val="000000"/>
          <w:sz w:val="22"/>
          <w:szCs w:val="22"/>
          <w:highlight w:val="yellow"/>
        </w:rPr>
      </w:pPr>
    </w:p>
    <w:p w:rsidR="005E4D5F" w:rsidRDefault="007B0981">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para cotejo y copia simple del recibo de pago de bases con el fin de garantizar con ello su debida participación. Para el procedimiento de pago de bases, remitirse </w:t>
      </w:r>
      <w:r w:rsidRPr="00611999">
        <w:rPr>
          <w:rFonts w:ascii="Calibri" w:eastAsia="Calibri" w:hAnsi="Calibri" w:cs="Calibri"/>
          <w:color w:val="000000"/>
          <w:sz w:val="22"/>
          <w:szCs w:val="22"/>
        </w:rPr>
        <w:t xml:space="preserve">al inciso </w:t>
      </w:r>
      <w:r w:rsidR="003B75D4">
        <w:rPr>
          <w:rFonts w:ascii="Calibri" w:eastAsia="Calibri" w:hAnsi="Calibri" w:cs="Calibri"/>
          <w:sz w:val="22"/>
          <w:szCs w:val="22"/>
        </w:rPr>
        <w:t>w</w:t>
      </w:r>
      <w:r w:rsidRPr="00611999">
        <w:rPr>
          <w:rFonts w:ascii="Calibri" w:eastAsia="Calibri" w:hAnsi="Calibri" w:cs="Calibri"/>
          <w:color w:val="000000"/>
          <w:sz w:val="22"/>
          <w:szCs w:val="22"/>
        </w:rPr>
        <w:t>) del apartado</w:t>
      </w:r>
      <w:r>
        <w:rPr>
          <w:rFonts w:ascii="Calibri" w:eastAsia="Calibri" w:hAnsi="Calibri" w:cs="Calibri"/>
          <w:color w:val="000000"/>
          <w:sz w:val="22"/>
          <w:szCs w:val="22"/>
        </w:rPr>
        <w:t xml:space="preserve"> VII. Condiciones.</w:t>
      </w:r>
    </w:p>
    <w:p w:rsidR="005E4D5F" w:rsidRDefault="005E4D5F">
      <w:pPr>
        <w:pBdr>
          <w:top w:val="nil"/>
          <w:left w:val="nil"/>
          <w:bottom w:val="nil"/>
          <w:right w:val="nil"/>
          <w:between w:val="nil"/>
        </w:pBdr>
        <w:ind w:left="708"/>
        <w:rPr>
          <w:rFonts w:ascii="Calibri" w:eastAsia="Calibri" w:hAnsi="Calibri" w:cs="Calibri"/>
          <w:color w:val="000000"/>
          <w:sz w:val="22"/>
          <w:szCs w:val="22"/>
          <w:highlight w:val="yellow"/>
        </w:rPr>
      </w:pPr>
    </w:p>
    <w:p w:rsidR="005E4D5F" w:rsidRPr="00866CC8" w:rsidRDefault="007B0981">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sidRPr="00611999">
        <w:rPr>
          <w:rFonts w:ascii="Calibri" w:eastAsia="Calibri" w:hAnsi="Calibri" w:cs="Calibri"/>
          <w:color w:val="000000"/>
          <w:sz w:val="22"/>
          <w:szCs w:val="22"/>
        </w:rPr>
        <w:t>Copia de la Constancia de Visita emitida por la entidad/dependencia correspondiente. Aplica para las partidas en que se solicita visita a instalaciones.</w:t>
      </w:r>
      <w:r w:rsidR="00611999">
        <w:rPr>
          <w:rFonts w:ascii="Calibri" w:eastAsia="Calibri" w:hAnsi="Calibri" w:cs="Calibri"/>
          <w:color w:val="000000"/>
          <w:sz w:val="22"/>
          <w:szCs w:val="22"/>
        </w:rPr>
        <w:t xml:space="preserve"> </w:t>
      </w:r>
      <w:r w:rsidR="000D7F3D">
        <w:rPr>
          <w:rFonts w:ascii="Calibri" w:eastAsia="Calibri" w:hAnsi="Calibri" w:cs="Calibri"/>
          <w:b/>
          <w:color w:val="000000"/>
          <w:sz w:val="22"/>
          <w:szCs w:val="22"/>
        </w:rPr>
        <w:t>Aplica para las partidas</w:t>
      </w:r>
      <w:bookmarkStart w:id="3" w:name="_GoBack"/>
      <w:bookmarkEnd w:id="3"/>
      <w:r w:rsidR="000D7F3D">
        <w:rPr>
          <w:rFonts w:ascii="Calibri" w:eastAsia="Calibri" w:hAnsi="Calibri" w:cs="Calibri"/>
          <w:b/>
          <w:color w:val="000000"/>
          <w:sz w:val="22"/>
          <w:szCs w:val="22"/>
        </w:rPr>
        <w:t xml:space="preserve"> 1, </w:t>
      </w:r>
      <w:r w:rsidR="00611999" w:rsidRPr="00866CC8">
        <w:rPr>
          <w:rFonts w:ascii="Calibri" w:eastAsia="Calibri" w:hAnsi="Calibri" w:cs="Calibri"/>
          <w:b/>
          <w:color w:val="000000"/>
          <w:sz w:val="22"/>
          <w:szCs w:val="22"/>
        </w:rPr>
        <w:t>25 y 26 del Anexo</w:t>
      </w:r>
      <w:r w:rsidR="00611999" w:rsidRPr="00866CC8">
        <w:rPr>
          <w:rFonts w:ascii="Calibri" w:eastAsia="Calibri" w:hAnsi="Calibri" w:cs="Calibri"/>
          <w:color w:val="000000"/>
          <w:sz w:val="22"/>
          <w:szCs w:val="22"/>
        </w:rPr>
        <w:t xml:space="preserve"> I.</w:t>
      </w:r>
    </w:p>
    <w:p w:rsidR="005E4D5F" w:rsidRDefault="005E4D5F">
      <w:pPr>
        <w:pBdr>
          <w:top w:val="nil"/>
          <w:left w:val="nil"/>
          <w:bottom w:val="nil"/>
          <w:right w:val="nil"/>
          <w:between w:val="nil"/>
        </w:pBdr>
        <w:ind w:left="708"/>
        <w:rPr>
          <w:rFonts w:ascii="Calibri" w:eastAsia="Calibri" w:hAnsi="Calibri" w:cs="Calibri"/>
          <w:color w:val="000000"/>
          <w:sz w:val="22"/>
          <w:szCs w:val="22"/>
        </w:rPr>
      </w:pPr>
    </w:p>
    <w:p w:rsidR="005E4D5F" w:rsidRDefault="007B0981">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rsidR="005E4D5F" w:rsidRDefault="005E4D5F">
      <w:pPr>
        <w:pBdr>
          <w:top w:val="nil"/>
          <w:left w:val="nil"/>
          <w:bottom w:val="nil"/>
          <w:right w:val="nil"/>
          <w:between w:val="nil"/>
        </w:pBdr>
        <w:ind w:left="349"/>
        <w:jc w:val="both"/>
        <w:rPr>
          <w:rFonts w:ascii="Calibri" w:eastAsia="Calibri" w:hAnsi="Calibri" w:cs="Calibri"/>
          <w:color w:val="000000"/>
          <w:sz w:val="22"/>
          <w:szCs w:val="22"/>
        </w:rPr>
      </w:pPr>
    </w:p>
    <w:p w:rsidR="005E4D5F" w:rsidRDefault="007B0981">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022E07" w:rsidRDefault="00022E07">
      <w:pPr>
        <w:pBdr>
          <w:top w:val="nil"/>
          <w:left w:val="nil"/>
          <w:bottom w:val="nil"/>
          <w:right w:val="nil"/>
          <w:between w:val="nil"/>
        </w:pBdr>
        <w:ind w:left="709"/>
        <w:jc w:val="both"/>
        <w:rPr>
          <w:rFonts w:ascii="Calibri" w:eastAsia="Calibri" w:hAnsi="Calibri" w:cs="Calibri"/>
          <w:color w:val="000000"/>
          <w:sz w:val="22"/>
          <w:szCs w:val="22"/>
        </w:rPr>
      </w:pPr>
    </w:p>
    <w:p w:rsidR="005E4D5F" w:rsidRDefault="007B0981">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866CC8">
        <w:rPr>
          <w:rFonts w:ascii="Calibri" w:eastAsia="Calibri" w:hAnsi="Calibri" w:cs="Calibri"/>
          <w:color w:val="000000"/>
          <w:sz w:val="22"/>
          <w:szCs w:val="22"/>
        </w:rPr>
        <w:t>1</w:t>
      </w:r>
      <w:r>
        <w:rPr>
          <w:rFonts w:ascii="Calibri" w:eastAsia="Calibri" w:hAnsi="Calibri" w:cs="Calibri"/>
          <w:color w:val="000000"/>
          <w:sz w:val="22"/>
          <w:szCs w:val="22"/>
        </w:rPr>
        <w:t xml:space="preserve"> </w:t>
      </w:r>
      <w:r w:rsidR="000D7F3D">
        <w:rPr>
          <w:rFonts w:ascii="Calibri" w:eastAsia="Calibri" w:hAnsi="Calibri" w:cs="Calibri"/>
          <w:color w:val="000000"/>
          <w:sz w:val="22"/>
          <w:szCs w:val="22"/>
        </w:rPr>
        <w:t xml:space="preserve">año </w:t>
      </w:r>
      <w:r>
        <w:rPr>
          <w:rFonts w:ascii="Calibri" w:eastAsia="Calibri" w:hAnsi="Calibri" w:cs="Calibri"/>
          <w:color w:val="000000"/>
          <w:sz w:val="22"/>
          <w:szCs w:val="22"/>
        </w:rPr>
        <w:t>a partir de la entrega y en su caso instalación y puesta a punto según se solicite, indicando el número de partida que respalda el documento.</w:t>
      </w:r>
    </w:p>
    <w:p w:rsidR="00022E07" w:rsidRDefault="00022E07">
      <w:pPr>
        <w:pBdr>
          <w:top w:val="nil"/>
          <w:left w:val="nil"/>
          <w:bottom w:val="nil"/>
          <w:right w:val="nil"/>
          <w:between w:val="nil"/>
        </w:pBdr>
        <w:ind w:left="709"/>
        <w:jc w:val="both"/>
        <w:rPr>
          <w:rFonts w:ascii="Calibri" w:eastAsia="Calibri" w:hAnsi="Calibri" w:cs="Calibri"/>
          <w:b/>
          <w:color w:val="000000"/>
          <w:sz w:val="22"/>
          <w:szCs w:val="22"/>
        </w:rPr>
      </w:pPr>
      <w:r>
        <w:rPr>
          <w:rFonts w:ascii="Calibri" w:eastAsia="Calibri" w:hAnsi="Calibri" w:cs="Calibri"/>
          <w:color w:val="000000"/>
          <w:sz w:val="22"/>
          <w:szCs w:val="22"/>
        </w:rPr>
        <w:lastRenderedPageBreak/>
        <w:t xml:space="preserve">En caso de que no se especifique en el Anexo </w:t>
      </w:r>
      <w:proofErr w:type="gramStart"/>
      <w:r>
        <w:rPr>
          <w:rFonts w:ascii="Calibri" w:eastAsia="Calibri" w:hAnsi="Calibri" w:cs="Calibri"/>
          <w:color w:val="000000"/>
          <w:sz w:val="22"/>
          <w:szCs w:val="22"/>
        </w:rPr>
        <w:t>I ,</w:t>
      </w:r>
      <w:proofErr w:type="gramEnd"/>
      <w:r>
        <w:rPr>
          <w:rFonts w:ascii="Calibri" w:eastAsia="Calibri" w:hAnsi="Calibri" w:cs="Calibri"/>
          <w:color w:val="000000"/>
          <w:sz w:val="22"/>
          <w:szCs w:val="22"/>
        </w:rPr>
        <w:t xml:space="preserve"> el periodo de la garantía de fábrica deberá ser de mínimo un año.</w:t>
      </w:r>
      <w:r w:rsidR="00830C9A" w:rsidRPr="00830C9A">
        <w:rPr>
          <w:rFonts w:ascii="Calibri" w:eastAsia="Calibri" w:hAnsi="Calibri" w:cs="Calibri"/>
          <w:b/>
          <w:color w:val="000000"/>
          <w:sz w:val="22"/>
          <w:szCs w:val="22"/>
        </w:rPr>
        <w:t xml:space="preserve"> A</w:t>
      </w:r>
      <w:r w:rsidR="00830C9A">
        <w:rPr>
          <w:rFonts w:ascii="Calibri" w:eastAsia="Calibri" w:hAnsi="Calibri" w:cs="Calibri"/>
          <w:b/>
          <w:color w:val="000000"/>
          <w:sz w:val="22"/>
          <w:szCs w:val="22"/>
        </w:rPr>
        <w:t xml:space="preserve">plica  para todas las partidas </w:t>
      </w:r>
    </w:p>
    <w:p w:rsidR="00C46D3D" w:rsidRDefault="00C46D3D">
      <w:pPr>
        <w:pBdr>
          <w:top w:val="nil"/>
          <w:left w:val="nil"/>
          <w:bottom w:val="nil"/>
          <w:right w:val="nil"/>
          <w:between w:val="nil"/>
        </w:pBdr>
        <w:ind w:left="709"/>
        <w:jc w:val="both"/>
        <w:rPr>
          <w:rFonts w:ascii="Calibri" w:eastAsia="Calibri" w:hAnsi="Calibri" w:cs="Calibri"/>
          <w:color w:val="000000"/>
          <w:sz w:val="22"/>
          <w:szCs w:val="22"/>
        </w:rPr>
      </w:pPr>
    </w:p>
    <w:p w:rsidR="00D858C7" w:rsidRDefault="00D858C7" w:rsidP="00D858C7">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Carta de fabricante</w:t>
      </w:r>
      <w:r w:rsidR="00414698">
        <w:rPr>
          <w:rFonts w:ascii="Calibri" w:eastAsia="Calibri" w:hAnsi="Calibri" w:cs="Calibri"/>
          <w:color w:val="000000"/>
          <w:sz w:val="22"/>
          <w:szCs w:val="22"/>
        </w:rPr>
        <w:t xml:space="preserve"> con firma autógrafa, </w:t>
      </w:r>
      <w:r>
        <w:rPr>
          <w:rFonts w:ascii="Calibri" w:eastAsia="Calibri" w:hAnsi="Calibri" w:cs="Calibri"/>
          <w:color w:val="000000"/>
          <w:sz w:val="22"/>
          <w:szCs w:val="22"/>
        </w:rPr>
        <w:t>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2 años a partir de la entrega y en su caso instalación y puesta a punto según se solicite, indicando el número de partida que respalda el documento.</w:t>
      </w:r>
      <w:r w:rsidRPr="00830C9A">
        <w:rPr>
          <w:rFonts w:ascii="Calibri" w:eastAsia="Calibri" w:hAnsi="Calibri" w:cs="Calibri"/>
          <w:b/>
          <w:color w:val="000000"/>
          <w:sz w:val="22"/>
          <w:szCs w:val="22"/>
        </w:rPr>
        <w:t xml:space="preserve"> Aplica  para la partida 1</w:t>
      </w:r>
    </w:p>
    <w:p w:rsidR="00D858C7" w:rsidRDefault="00D858C7" w:rsidP="00D858C7">
      <w:pPr>
        <w:pBdr>
          <w:top w:val="nil"/>
          <w:left w:val="nil"/>
          <w:bottom w:val="nil"/>
          <w:right w:val="nil"/>
          <w:between w:val="nil"/>
        </w:pBdr>
        <w:ind w:left="709"/>
        <w:jc w:val="both"/>
        <w:rPr>
          <w:rFonts w:ascii="Calibri" w:eastAsia="Calibri" w:hAnsi="Calibri" w:cs="Calibri"/>
          <w:color w:val="000000"/>
          <w:sz w:val="22"/>
          <w:szCs w:val="22"/>
        </w:rPr>
      </w:pPr>
    </w:p>
    <w:p w:rsidR="00C804DD" w:rsidRPr="00830C9A" w:rsidRDefault="00C61709" w:rsidP="002B6430">
      <w:pPr>
        <w:numPr>
          <w:ilvl w:val="1"/>
          <w:numId w:val="9"/>
        </w:numPr>
        <w:pBdr>
          <w:top w:val="nil"/>
          <w:left w:val="nil"/>
          <w:bottom w:val="nil"/>
          <w:right w:val="nil"/>
          <w:between w:val="nil"/>
        </w:pBdr>
        <w:ind w:hanging="360"/>
        <w:jc w:val="both"/>
        <w:rPr>
          <w:rFonts w:ascii="Calibri" w:eastAsia="Calibri" w:hAnsi="Calibri" w:cs="Calibri"/>
          <w:b/>
          <w:color w:val="000000"/>
          <w:sz w:val="22"/>
          <w:szCs w:val="22"/>
        </w:rPr>
      </w:pPr>
      <w:r>
        <w:rPr>
          <w:rFonts w:ascii="Calibri" w:eastAsia="Calibri" w:hAnsi="Calibri" w:cs="Calibri"/>
          <w:color w:val="000000"/>
          <w:sz w:val="22"/>
          <w:szCs w:val="22"/>
        </w:rPr>
        <w:t xml:space="preserve">Original y </w:t>
      </w:r>
      <w:r w:rsidR="00C804DD" w:rsidRPr="00C46D3D">
        <w:rPr>
          <w:rFonts w:ascii="Calibri" w:eastAsia="Calibri" w:hAnsi="Calibri" w:cs="Calibri"/>
          <w:color w:val="000000"/>
          <w:sz w:val="22"/>
          <w:szCs w:val="22"/>
        </w:rPr>
        <w:t xml:space="preserve">Copia </w:t>
      </w:r>
      <w:r>
        <w:rPr>
          <w:rFonts w:ascii="Calibri" w:eastAsia="Calibri" w:hAnsi="Calibri" w:cs="Calibri"/>
          <w:color w:val="000000"/>
          <w:sz w:val="22"/>
          <w:szCs w:val="22"/>
        </w:rPr>
        <w:t xml:space="preserve">simple </w:t>
      </w:r>
      <w:r w:rsidR="002D34E1">
        <w:rPr>
          <w:rFonts w:ascii="Calibri" w:eastAsia="Calibri" w:hAnsi="Calibri" w:cs="Calibri"/>
          <w:color w:val="000000"/>
          <w:sz w:val="22"/>
          <w:szCs w:val="22"/>
        </w:rPr>
        <w:t xml:space="preserve">para su cotejo </w:t>
      </w:r>
      <w:r w:rsidR="00C804DD" w:rsidRPr="00C46D3D">
        <w:rPr>
          <w:rFonts w:ascii="Calibri" w:eastAsia="Calibri" w:hAnsi="Calibri" w:cs="Calibri"/>
          <w:color w:val="000000"/>
          <w:sz w:val="22"/>
          <w:szCs w:val="22"/>
        </w:rPr>
        <w:t>de</w:t>
      </w:r>
      <w:r>
        <w:rPr>
          <w:rFonts w:ascii="Calibri" w:eastAsia="Calibri" w:hAnsi="Calibri" w:cs="Calibri"/>
          <w:color w:val="000000"/>
          <w:sz w:val="22"/>
          <w:szCs w:val="22"/>
        </w:rPr>
        <w:t>l</w:t>
      </w:r>
      <w:r w:rsidR="00C804DD" w:rsidRPr="00C46D3D">
        <w:rPr>
          <w:rFonts w:ascii="Calibri" w:eastAsia="Calibri" w:hAnsi="Calibri" w:cs="Calibri"/>
          <w:color w:val="000000"/>
          <w:sz w:val="22"/>
          <w:szCs w:val="22"/>
        </w:rPr>
        <w:t xml:space="preserve"> certificado por parte de fabricante en </w:t>
      </w:r>
      <w:proofErr w:type="spellStart"/>
      <w:r w:rsidR="00C804DD" w:rsidRPr="00C46D3D">
        <w:rPr>
          <w:rFonts w:ascii="Calibri" w:eastAsia="Calibri" w:hAnsi="Calibri" w:cs="Calibri"/>
          <w:color w:val="000000"/>
          <w:sz w:val="22"/>
          <w:szCs w:val="22"/>
        </w:rPr>
        <w:t>pelco</w:t>
      </w:r>
      <w:proofErr w:type="spellEnd"/>
      <w:r w:rsidR="00C804DD" w:rsidRPr="00C46D3D">
        <w:rPr>
          <w:rFonts w:ascii="Calibri" w:eastAsia="Calibri" w:hAnsi="Calibri" w:cs="Calibri"/>
          <w:color w:val="000000"/>
          <w:sz w:val="22"/>
          <w:szCs w:val="22"/>
        </w:rPr>
        <w:t xml:space="preserve"> </w:t>
      </w:r>
      <w:proofErr w:type="spellStart"/>
      <w:r w:rsidR="00C804DD" w:rsidRPr="00C46D3D">
        <w:rPr>
          <w:rFonts w:ascii="Calibri" w:eastAsia="Calibri" w:hAnsi="Calibri" w:cs="Calibri"/>
          <w:color w:val="000000"/>
          <w:sz w:val="22"/>
          <w:szCs w:val="22"/>
        </w:rPr>
        <w:t>videoxpert</w:t>
      </w:r>
      <w:proofErr w:type="spellEnd"/>
      <w:r w:rsidR="001C473F">
        <w:rPr>
          <w:rFonts w:ascii="Calibri" w:eastAsia="Calibri" w:hAnsi="Calibri" w:cs="Calibri"/>
          <w:color w:val="000000"/>
          <w:sz w:val="22"/>
          <w:szCs w:val="22"/>
        </w:rPr>
        <w:t>.</w:t>
      </w:r>
      <w:r w:rsidR="00C46D3D">
        <w:rPr>
          <w:rFonts w:ascii="Calibri" w:eastAsia="Calibri" w:hAnsi="Calibri" w:cs="Calibri"/>
          <w:color w:val="000000"/>
          <w:sz w:val="22"/>
          <w:szCs w:val="22"/>
        </w:rPr>
        <w:t xml:space="preserve"> </w:t>
      </w:r>
      <w:r w:rsidR="001C473F" w:rsidRPr="001C473F">
        <w:rPr>
          <w:rFonts w:ascii="Calibri" w:eastAsia="Calibri" w:hAnsi="Calibri" w:cs="Calibri"/>
          <w:b/>
          <w:color w:val="000000"/>
          <w:sz w:val="22"/>
          <w:szCs w:val="22"/>
        </w:rPr>
        <w:t>A</w:t>
      </w:r>
      <w:r w:rsidR="00C804DD" w:rsidRPr="00830C9A">
        <w:rPr>
          <w:rFonts w:ascii="Calibri" w:eastAsia="Calibri" w:hAnsi="Calibri" w:cs="Calibri"/>
          <w:b/>
          <w:color w:val="000000"/>
          <w:sz w:val="22"/>
          <w:szCs w:val="22"/>
        </w:rPr>
        <w:t>plica para la partida 1</w:t>
      </w:r>
    </w:p>
    <w:p w:rsidR="00C804DD" w:rsidRPr="00C804DD" w:rsidRDefault="00C804DD" w:rsidP="00C804DD">
      <w:pPr>
        <w:pBdr>
          <w:top w:val="nil"/>
          <w:left w:val="nil"/>
          <w:bottom w:val="nil"/>
          <w:right w:val="nil"/>
          <w:between w:val="nil"/>
        </w:pBdr>
        <w:jc w:val="both"/>
        <w:rPr>
          <w:rFonts w:ascii="Calibri" w:eastAsia="Calibri" w:hAnsi="Calibri" w:cs="Calibri"/>
          <w:color w:val="000000"/>
          <w:sz w:val="22"/>
          <w:szCs w:val="22"/>
        </w:rPr>
      </w:pPr>
    </w:p>
    <w:p w:rsidR="005E4D5F" w:rsidRPr="00022E07" w:rsidRDefault="007B0981" w:rsidP="002B6430">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todos los puntos </w:t>
      </w:r>
      <w:r w:rsidRPr="00022E07">
        <w:rPr>
          <w:rFonts w:ascii="Calibri" w:eastAsia="Calibri" w:hAnsi="Calibri" w:cs="Calibri"/>
          <w:color w:val="000000"/>
          <w:sz w:val="22"/>
          <w:szCs w:val="22"/>
        </w:rPr>
        <w:t>solicitados según participe, en hoja membretada del licitante, con nombre y firma del representante legal acreditado.</w:t>
      </w:r>
    </w:p>
    <w:p w:rsidR="005E4D5F" w:rsidRPr="00022E07"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rsidP="002B6430">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sidRPr="00022E07">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022E07">
        <w:rPr>
          <w:rFonts w:ascii="Calibri" w:eastAsia="Calibri" w:hAnsi="Calibri" w:cs="Calibri"/>
          <w:b/>
          <w:color w:val="000000"/>
          <w:sz w:val="22"/>
          <w:szCs w:val="22"/>
        </w:rPr>
        <w:t xml:space="preserve">  marca y modelo  ofertados</w:t>
      </w:r>
      <w:r w:rsidRPr="00022E07">
        <w:rPr>
          <w:rFonts w:ascii="Calibri" w:eastAsia="Calibri" w:hAnsi="Calibri" w:cs="Calibri"/>
          <w:color w:val="000000"/>
          <w:sz w:val="22"/>
          <w:szCs w:val="22"/>
        </w:rPr>
        <w:t>, debidamente firmada por la persona facultada de conformidad con las especificaciones y características de los bienes señalad</w:t>
      </w:r>
      <w:r>
        <w:rPr>
          <w:rFonts w:ascii="Calibri" w:eastAsia="Calibri" w:hAnsi="Calibri" w:cs="Calibri"/>
          <w:color w:val="000000"/>
          <w:sz w:val="22"/>
          <w:szCs w:val="22"/>
        </w:rPr>
        <w:t>os en el (los) anexo (s) respectivo (s) de las presentes bases</w:t>
      </w:r>
      <w:proofErr w:type="gramStart"/>
      <w:r>
        <w:rPr>
          <w:rFonts w:ascii="Calibri" w:eastAsia="Calibri" w:hAnsi="Calibri" w:cs="Calibri"/>
          <w:color w:val="000000"/>
          <w:sz w:val="22"/>
          <w:szCs w:val="22"/>
        </w:rPr>
        <w:t>.</w:t>
      </w:r>
      <w:r>
        <w:rPr>
          <w:rFonts w:ascii="Calibri" w:eastAsia="Calibri" w:hAnsi="Calibri" w:cs="Calibri"/>
          <w:b/>
          <w:color w:val="000000"/>
          <w:sz w:val="22"/>
          <w:szCs w:val="22"/>
        </w:rPr>
        <w:t>(</w:t>
      </w:r>
      <w:proofErr w:type="gramEnd"/>
      <w:r>
        <w:rPr>
          <w:rFonts w:ascii="Calibri" w:eastAsia="Calibri" w:hAnsi="Calibri" w:cs="Calibri"/>
          <w:b/>
          <w:color w:val="000000"/>
          <w:sz w:val="22"/>
          <w:szCs w:val="22"/>
        </w:rPr>
        <w:t>Anexo A).</w:t>
      </w:r>
    </w:p>
    <w:p w:rsidR="00022E07" w:rsidRDefault="00022E07">
      <w:pPr>
        <w:widowControl w:val="0"/>
        <w:jc w:val="both"/>
        <w:rPr>
          <w:rFonts w:ascii="Calibri" w:eastAsia="Calibri" w:hAnsi="Calibri" w:cs="Calibri"/>
          <w:b/>
          <w:sz w:val="22"/>
          <w:szCs w:val="22"/>
        </w:rPr>
      </w:pPr>
    </w:p>
    <w:p w:rsidR="005E4D5F" w:rsidRDefault="007B0981">
      <w:pPr>
        <w:widowControl w:val="0"/>
        <w:jc w:val="both"/>
        <w:rPr>
          <w:rFonts w:ascii="Calibri" w:eastAsia="Calibri" w:hAnsi="Calibri" w:cs="Calibri"/>
          <w:sz w:val="22"/>
          <w:szCs w:val="22"/>
        </w:rPr>
      </w:pPr>
      <w:r w:rsidRPr="00022E07">
        <w:rPr>
          <w:rFonts w:ascii="Calibri" w:eastAsia="Calibri" w:hAnsi="Calibri" w:cs="Calibri"/>
          <w:b/>
          <w:sz w:val="22"/>
          <w:szCs w:val="22"/>
        </w:rPr>
        <w:t xml:space="preserve">Los licitantes adjudicados deberán obtener o en su caso actualizar al </w:t>
      </w:r>
      <w:r w:rsidR="00022E07" w:rsidRPr="00022E07">
        <w:rPr>
          <w:rFonts w:ascii="Calibri" w:eastAsia="Calibri" w:hAnsi="Calibri" w:cs="Calibri"/>
          <w:b/>
          <w:sz w:val="22"/>
          <w:szCs w:val="22"/>
        </w:rPr>
        <w:t>2021</w:t>
      </w:r>
      <w:r w:rsidRPr="00022E07">
        <w:rPr>
          <w:rFonts w:ascii="Calibri" w:eastAsia="Calibri" w:hAnsi="Calibri" w:cs="Calibri"/>
          <w:b/>
          <w:sz w:val="22"/>
          <w:szCs w:val="22"/>
        </w:rPr>
        <w:t xml:space="preserve"> su</w:t>
      </w:r>
      <w:r>
        <w:rPr>
          <w:rFonts w:ascii="Calibri" w:eastAsia="Calibri" w:hAnsi="Calibri" w:cs="Calibri"/>
          <w:b/>
          <w:sz w:val="22"/>
          <w:szCs w:val="22"/>
        </w:rPr>
        <w:t xml:space="preserve"> registro en el Padrón de Proveedores de la Administración Pública Estatal, lo cual podrá realizar a través de las páginas:</w:t>
      </w:r>
      <w:r>
        <w:rPr>
          <w:rFonts w:ascii="Arial" w:eastAsia="Arial" w:hAnsi="Arial" w:cs="Arial"/>
          <w:sz w:val="22"/>
          <w:szCs w:val="22"/>
        </w:rPr>
        <w:t>‬</w:t>
      </w:r>
      <w:r>
        <w:t xml:space="preserve">‬ </w:t>
      </w:r>
      <w:hyperlink r:id="rId20">
        <w:r>
          <w:rPr>
            <w:rFonts w:ascii="Calibri" w:eastAsia="Calibri" w:hAnsi="Calibri" w:cs="Calibri"/>
            <w:sz w:val="22"/>
            <w:szCs w:val="22"/>
            <w:u w:val="single"/>
          </w:rPr>
          <w:t>http://dgrmsg.guanajuato.gob.mx/</w:t>
        </w:r>
        <w:proofErr w:type="spellStart"/>
        <w:r>
          <w:rPr>
            <w:rFonts w:ascii="Calibri" w:eastAsia="Calibri" w:hAnsi="Calibri" w:cs="Calibri"/>
            <w:sz w:val="22"/>
            <w:szCs w:val="22"/>
            <w:u w:val="single"/>
          </w:rPr>
          <w:t>adquisiciones.gto</w:t>
        </w:r>
        <w:proofErr w:type="spellEnd"/>
      </w:hyperlink>
      <w:hyperlink r:id="rId21">
        <w:r>
          <w:t>‬</w:t>
        </w:r>
      </w:hyperlink>
      <w:r>
        <w:t xml:space="preserve">  </w:t>
      </w:r>
      <w:r>
        <w:rPr>
          <w:rFonts w:ascii="Calibri" w:eastAsia="Calibri" w:hAnsi="Calibri" w:cs="Calibri"/>
          <w:sz w:val="22"/>
          <w:szCs w:val="22"/>
        </w:rPr>
        <w:t>y  </w:t>
      </w:r>
      <w:hyperlink r:id="rId22">
        <w:r>
          <w:rPr>
            <w:rFonts w:ascii="Calibri" w:eastAsia="Calibri" w:hAnsi="Calibri" w:cs="Calibri"/>
            <w:sz w:val="22"/>
            <w:szCs w:val="22"/>
            <w:u w:val="single"/>
          </w:rPr>
          <w:t>http://sfadas.guanajuato.gob.mx/compras</w:t>
        </w:r>
      </w:hyperlink>
      <w:r>
        <w:rPr>
          <w:rFonts w:ascii="Calibri" w:eastAsia="Calibri" w:hAnsi="Calibri" w:cs="Calibri"/>
          <w:sz w:val="22"/>
          <w:szCs w:val="22"/>
        </w:rPr>
        <w:t>.</w:t>
      </w:r>
      <w:r>
        <w:rPr>
          <w:rFonts w:ascii="Arial" w:eastAsia="Arial" w:hAnsi="Arial" w:cs="Arial"/>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5E4D5F" w:rsidRDefault="005E4D5F">
      <w:pPr>
        <w:pBdr>
          <w:top w:val="nil"/>
          <w:left w:val="nil"/>
          <w:bottom w:val="nil"/>
          <w:right w:val="nil"/>
          <w:between w:val="nil"/>
        </w:pBdr>
        <w:jc w:val="both"/>
        <w:rPr>
          <w:rFonts w:ascii="Calibri" w:eastAsia="Calibri" w:hAnsi="Calibri" w:cs="Calibri"/>
          <w:b/>
          <w:i/>
          <w:color w:val="000000"/>
          <w:sz w:val="22"/>
          <w:szCs w:val="22"/>
        </w:rPr>
      </w:pPr>
    </w:p>
    <w:p w:rsidR="005E4D5F" w:rsidRDefault="007B0981">
      <w:pPr>
        <w:pBdr>
          <w:top w:val="nil"/>
          <w:left w:val="nil"/>
          <w:bottom w:val="nil"/>
          <w:right w:val="nil"/>
          <w:between w:val="nil"/>
        </w:pBdr>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Los licitantes que cuenten con su registro en el Padrón de Proveedores de la Administración Pública Estatal actualizado </w:t>
      </w:r>
      <w:r w:rsidRPr="00022E07">
        <w:rPr>
          <w:rFonts w:ascii="Calibri" w:eastAsia="Calibri" w:hAnsi="Calibri" w:cs="Calibri"/>
          <w:b/>
          <w:i/>
          <w:color w:val="000000"/>
          <w:sz w:val="22"/>
          <w:szCs w:val="22"/>
        </w:rPr>
        <w:t xml:space="preserve">al </w:t>
      </w:r>
      <w:r w:rsidR="00022E07" w:rsidRPr="00022E07">
        <w:rPr>
          <w:rFonts w:ascii="Calibri" w:eastAsia="Calibri" w:hAnsi="Calibri" w:cs="Calibri"/>
          <w:b/>
          <w:i/>
          <w:color w:val="000000"/>
          <w:sz w:val="22"/>
          <w:szCs w:val="22"/>
        </w:rPr>
        <w:t>2021</w:t>
      </w:r>
      <w:r w:rsidRPr="00022E07">
        <w:rPr>
          <w:rFonts w:ascii="Calibri" w:eastAsia="Calibri" w:hAnsi="Calibri" w:cs="Calibri"/>
          <w:b/>
          <w:i/>
          <w:color w:val="000000"/>
          <w:sz w:val="22"/>
          <w:szCs w:val="22"/>
        </w:rPr>
        <w:t>,  podrán presentar impresión de la credencial electrónica con código bidimensional actualizada al 202</w:t>
      </w:r>
      <w:r w:rsidR="00022E07" w:rsidRPr="00022E07">
        <w:rPr>
          <w:rFonts w:ascii="Calibri" w:eastAsia="Calibri" w:hAnsi="Calibri" w:cs="Calibri"/>
          <w:b/>
          <w:i/>
          <w:color w:val="000000"/>
          <w:sz w:val="22"/>
          <w:szCs w:val="22"/>
        </w:rPr>
        <w:t>1</w:t>
      </w:r>
      <w:r w:rsidRPr="00022E07">
        <w:rPr>
          <w:rFonts w:ascii="Calibri" w:eastAsia="Calibri" w:hAnsi="Calibri" w:cs="Calibri"/>
          <w:b/>
          <w:i/>
          <w:color w:val="000000"/>
          <w:sz w:val="22"/>
          <w:szCs w:val="22"/>
        </w:rPr>
        <w:t xml:space="preserve"> que emite el portal del padrón de proveedores, dentro del sobre de su oferta técnica, eximiéndoles en ese</w:t>
      </w:r>
      <w:r>
        <w:rPr>
          <w:rFonts w:ascii="Calibri" w:eastAsia="Calibri" w:hAnsi="Calibri" w:cs="Calibri"/>
          <w:b/>
          <w:i/>
          <w:color w:val="000000"/>
          <w:sz w:val="22"/>
          <w:szCs w:val="22"/>
        </w:rPr>
        <w:t xml:space="preserv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w:t>
      </w:r>
      <w:r>
        <w:rPr>
          <w:rFonts w:ascii="Calibri" w:eastAsia="Calibri" w:hAnsi="Calibri" w:cs="Calibri"/>
          <w:b/>
          <w:i/>
          <w:sz w:val="22"/>
          <w:szCs w:val="22"/>
        </w:rPr>
        <w:t>título</w:t>
      </w:r>
      <w:r>
        <w:rPr>
          <w:rFonts w:ascii="Calibri" w:eastAsia="Calibri" w:hAnsi="Calibri" w:cs="Calibri"/>
          <w:b/>
          <w:i/>
          <w:color w:val="000000"/>
          <w:sz w:val="22"/>
          <w:szCs w:val="22"/>
        </w:rPr>
        <w:t xml:space="preserve"> cuarto, capítulo único, relativo al Padrón Estatal de Proveedores de la Ley.</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5E4D5F" w:rsidRDefault="005E4D5F">
      <w:pPr>
        <w:pBdr>
          <w:top w:val="nil"/>
          <w:left w:val="nil"/>
          <w:bottom w:val="nil"/>
          <w:right w:val="nil"/>
          <w:between w:val="nil"/>
        </w:pBdr>
        <w:ind w:left="284"/>
        <w:jc w:val="both"/>
        <w:rPr>
          <w:rFonts w:ascii="Calibri" w:eastAsia="Calibri" w:hAnsi="Calibri" w:cs="Calibri"/>
          <w:color w:val="000000"/>
          <w:sz w:val="22"/>
          <w:szCs w:val="22"/>
        </w:rPr>
      </w:pPr>
    </w:p>
    <w:p w:rsidR="005E4D5F" w:rsidRDefault="007B0981">
      <w:pPr>
        <w:numPr>
          <w:ilvl w:val="0"/>
          <w:numId w:val="9"/>
        </w:numPr>
        <w:pBdr>
          <w:top w:val="nil"/>
          <w:left w:val="nil"/>
          <w:bottom w:val="nil"/>
          <w:right w:val="nil"/>
          <w:between w:val="nil"/>
        </w:pBdr>
        <w:ind w:left="284" w:hanging="284"/>
        <w:jc w:val="both"/>
        <w:rPr>
          <w:rFonts w:ascii="Calibri" w:eastAsia="Calibri" w:hAnsi="Calibri" w:cs="Calibri"/>
          <w:color w:val="000000"/>
          <w:sz w:val="22"/>
          <w:szCs w:val="22"/>
        </w:rPr>
      </w:pPr>
      <w:r w:rsidRPr="00611999">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611999" w:rsidRPr="00611999">
        <w:rPr>
          <w:rFonts w:ascii="Calibri" w:eastAsia="Calibri" w:hAnsi="Calibri" w:cs="Calibri"/>
          <w:color w:val="000000"/>
          <w:sz w:val="22"/>
          <w:szCs w:val="22"/>
        </w:rPr>
        <w:t xml:space="preserve"> h) </w:t>
      </w:r>
      <w:r w:rsidRPr="00611999">
        <w:rPr>
          <w:rFonts w:ascii="Calibri" w:eastAsia="Calibri" w:hAnsi="Calibri" w:cs="Calibri"/>
          <w:color w:val="000000"/>
          <w:sz w:val="22"/>
          <w:szCs w:val="22"/>
        </w:rPr>
        <w:t>del apartado VII. Condiciones</w:t>
      </w:r>
      <w:r>
        <w:rPr>
          <w:rFonts w:ascii="Calibri" w:eastAsia="Calibri" w:hAnsi="Calibri" w:cs="Calibri"/>
          <w:color w:val="000000"/>
          <w:sz w:val="22"/>
          <w:szCs w:val="22"/>
        </w:rPr>
        <w:t xml:space="preserve"> de estas bases.</w:t>
      </w:r>
    </w:p>
    <w:p w:rsidR="005E4D5F" w:rsidRDefault="005E4D5F">
      <w:pPr>
        <w:pBdr>
          <w:top w:val="nil"/>
          <w:left w:val="nil"/>
          <w:bottom w:val="nil"/>
          <w:right w:val="nil"/>
          <w:between w:val="nil"/>
        </w:pBdr>
        <w:ind w:left="708"/>
        <w:rPr>
          <w:rFonts w:ascii="Calibri" w:eastAsia="Calibri" w:hAnsi="Calibri" w:cs="Calibri"/>
          <w:color w:val="000000"/>
          <w:sz w:val="22"/>
          <w:szCs w:val="22"/>
        </w:rPr>
      </w:pPr>
    </w:p>
    <w:p w:rsidR="005E4D5F" w:rsidRDefault="007B0981">
      <w:pPr>
        <w:numPr>
          <w:ilvl w:val="0"/>
          <w:numId w:val="9"/>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numPr>
          <w:ilvl w:val="0"/>
          <w:numId w:val="9"/>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5E4D5F" w:rsidRDefault="005E4D5F">
      <w:pPr>
        <w:pBdr>
          <w:top w:val="nil"/>
          <w:left w:val="nil"/>
          <w:bottom w:val="nil"/>
          <w:right w:val="nil"/>
          <w:between w:val="nil"/>
        </w:pBdr>
        <w:ind w:left="360"/>
        <w:jc w:val="both"/>
        <w:rPr>
          <w:rFonts w:ascii="Calibri" w:eastAsia="Calibri" w:hAnsi="Calibri" w:cs="Calibri"/>
          <w:sz w:val="22"/>
          <w:szCs w:val="22"/>
        </w:rPr>
      </w:pPr>
    </w:p>
    <w:p w:rsidR="005E4D5F" w:rsidRDefault="007B0981">
      <w:pPr>
        <w:numPr>
          <w:ilvl w:val="0"/>
          <w:numId w:val="9"/>
        </w:numPr>
        <w:pBdr>
          <w:top w:val="nil"/>
          <w:left w:val="nil"/>
          <w:bottom w:val="nil"/>
          <w:right w:val="nil"/>
          <w:between w:val="nil"/>
        </w:pBdr>
        <w:ind w:left="284" w:hanging="284"/>
        <w:jc w:val="both"/>
        <w:rPr>
          <w:rFonts w:ascii="Calibri" w:eastAsia="Calibri" w:hAnsi="Calibri" w:cs="Calibri"/>
          <w:sz w:val="22"/>
          <w:szCs w:val="22"/>
        </w:rPr>
      </w:pPr>
      <w:r>
        <w:rPr>
          <w:rFonts w:ascii="Calibri" w:eastAsia="Calibri" w:hAnsi="Calibri" w:cs="Calibri"/>
          <w:sz w:val="22"/>
          <w:szCs w:val="22"/>
        </w:rPr>
        <w:t>Preferentemente, la documentación no deberá presentarse engrapada, ni dentro de micas transparentes ni con broches.</w:t>
      </w:r>
    </w:p>
    <w:p w:rsidR="005E4D5F" w:rsidRDefault="005E4D5F">
      <w:pPr>
        <w:jc w:val="both"/>
        <w:rPr>
          <w:rFonts w:ascii="Calibri" w:eastAsia="Calibri" w:hAnsi="Calibri" w:cs="Calibri"/>
          <w:sz w:val="22"/>
          <w:szCs w:val="22"/>
        </w:rPr>
      </w:pPr>
    </w:p>
    <w:p w:rsidR="005E4D5F" w:rsidRDefault="007B0981">
      <w:pPr>
        <w:numPr>
          <w:ilvl w:val="0"/>
          <w:numId w:val="4"/>
        </w:numPr>
        <w:jc w:val="both"/>
        <w:rPr>
          <w:rFonts w:ascii="Calibri" w:eastAsia="Calibri" w:hAnsi="Calibri" w:cs="Calibri"/>
          <w:b/>
          <w:sz w:val="22"/>
          <w:szCs w:val="22"/>
        </w:rPr>
      </w:pPr>
      <w:r>
        <w:rPr>
          <w:rFonts w:ascii="Calibri" w:eastAsia="Calibri" w:hAnsi="Calibri" w:cs="Calibri"/>
          <w:b/>
          <w:sz w:val="22"/>
          <w:szCs w:val="22"/>
        </w:rPr>
        <w:t>El sobre (b) de la oferta económica deberá contener lo siguiente:</w:t>
      </w:r>
    </w:p>
    <w:p w:rsidR="005E4D5F" w:rsidRDefault="005E4D5F">
      <w:pPr>
        <w:jc w:val="both"/>
        <w:rPr>
          <w:rFonts w:ascii="Calibri" w:eastAsia="Calibri" w:hAnsi="Calibri" w:cs="Calibri"/>
          <w:sz w:val="22"/>
          <w:szCs w:val="22"/>
        </w:rPr>
      </w:pPr>
    </w:p>
    <w:p w:rsidR="005E4D5F" w:rsidRDefault="007B0981">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w:t>
      </w:r>
      <w:r w:rsidRPr="00022E07">
        <w:rPr>
          <w:rFonts w:ascii="Calibri" w:eastAsia="Calibri" w:hAnsi="Calibri" w:cs="Calibri"/>
          <w:color w:val="000000"/>
          <w:sz w:val="22"/>
          <w:szCs w:val="22"/>
        </w:rPr>
        <w:t xml:space="preserve">en que participa en la presente licitación, con la descripción corta de lo ofertado por el licitante, indicando marca y modelo ofertados. Deberá ser presentada en moneda nacional, con </w:t>
      </w:r>
      <w:r w:rsidRPr="00022E07">
        <w:rPr>
          <w:rFonts w:ascii="Calibri" w:eastAsia="Calibri" w:hAnsi="Calibri" w:cs="Calibri"/>
          <w:b/>
          <w:color w:val="000000"/>
          <w:sz w:val="22"/>
          <w:szCs w:val="22"/>
        </w:rPr>
        <w:t>precios unitarios</w:t>
      </w:r>
      <w:r w:rsidRPr="00022E07">
        <w:rPr>
          <w:rFonts w:ascii="Calibri" w:eastAsia="Calibri" w:hAnsi="Calibri" w:cs="Calibri"/>
          <w:color w:val="000000"/>
          <w:sz w:val="22"/>
          <w:szCs w:val="22"/>
        </w:rPr>
        <w:t xml:space="preserve"> </w:t>
      </w:r>
      <w:r w:rsidRPr="00022E07">
        <w:rPr>
          <w:rFonts w:ascii="Calibri" w:eastAsia="Calibri" w:hAnsi="Calibri" w:cs="Calibri"/>
          <w:b/>
          <w:color w:val="000000"/>
          <w:sz w:val="22"/>
          <w:szCs w:val="22"/>
        </w:rPr>
        <w:t>incluyendo I.V.A. e indicando de preferencia el gran total de su oferta</w:t>
      </w:r>
      <w:r w:rsidRPr="00022E07">
        <w:rPr>
          <w:rFonts w:ascii="Calibri" w:eastAsia="Calibri" w:hAnsi="Calibri" w:cs="Calibri"/>
          <w:color w:val="000000"/>
          <w:sz w:val="22"/>
          <w:szCs w:val="22"/>
        </w:rPr>
        <w:t xml:space="preserve">, la cual deberá incluir cualquier impuesto, derecho </w:t>
      </w:r>
      <w:proofErr w:type="spellStart"/>
      <w:r w:rsidRPr="00022E07">
        <w:rPr>
          <w:rFonts w:ascii="Calibri" w:eastAsia="Calibri" w:hAnsi="Calibri" w:cs="Calibri"/>
          <w:color w:val="000000"/>
          <w:sz w:val="22"/>
          <w:szCs w:val="22"/>
        </w:rPr>
        <w:t>ó</w:t>
      </w:r>
      <w:proofErr w:type="spellEnd"/>
      <w:r w:rsidRPr="00022E07">
        <w:rPr>
          <w:rFonts w:ascii="Calibri" w:eastAsia="Calibri" w:hAnsi="Calibri" w:cs="Calibri"/>
          <w:color w:val="000000"/>
          <w:sz w:val="22"/>
          <w:szCs w:val="22"/>
        </w:rPr>
        <w:t xml:space="preserve"> gasto necesario para el cumplimiento del suministro, garantías y demás términos licitados. </w:t>
      </w:r>
      <w:r w:rsidRPr="00022E07">
        <w:rPr>
          <w:rFonts w:ascii="Calibri" w:eastAsia="Calibri" w:hAnsi="Calibri" w:cs="Calibri"/>
          <w:b/>
          <w:color w:val="000000"/>
          <w:sz w:val="22"/>
          <w:szCs w:val="22"/>
        </w:rPr>
        <w:t>(ANEXO B).</w:t>
      </w:r>
    </w:p>
    <w:p w:rsidR="005E4D5F" w:rsidRDefault="005E4D5F">
      <w:pPr>
        <w:pBdr>
          <w:top w:val="nil"/>
          <w:left w:val="nil"/>
          <w:bottom w:val="nil"/>
          <w:right w:val="nil"/>
          <w:between w:val="nil"/>
        </w:pBdr>
        <w:ind w:left="284"/>
        <w:jc w:val="both"/>
        <w:rPr>
          <w:rFonts w:ascii="Calibri" w:eastAsia="Calibri" w:hAnsi="Calibri" w:cs="Calibri"/>
          <w:b/>
          <w:color w:val="000000"/>
          <w:sz w:val="22"/>
          <w:szCs w:val="22"/>
        </w:rPr>
      </w:pPr>
    </w:p>
    <w:p w:rsidR="005E4D5F" w:rsidRDefault="007B0981">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5E4D5F" w:rsidRDefault="005E4D5F">
      <w:pPr>
        <w:jc w:val="both"/>
        <w:rPr>
          <w:rFonts w:ascii="Calibri" w:eastAsia="Calibri" w:hAnsi="Calibri" w:cs="Calibri"/>
          <w:b/>
          <w:sz w:val="22"/>
          <w:szCs w:val="22"/>
        </w:rPr>
      </w:pPr>
    </w:p>
    <w:p w:rsidR="005E4D5F" w:rsidRPr="00611999" w:rsidRDefault="007B0981">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sidRPr="00611999">
        <w:rPr>
          <w:rFonts w:ascii="Calibri" w:eastAsia="Calibri" w:hAnsi="Calibri" w:cs="Calibri"/>
          <w:color w:val="000000"/>
          <w:sz w:val="22"/>
          <w:szCs w:val="22"/>
        </w:rPr>
        <w:t>El licitante deberá cotizar en su caso todas las partidas que guarden idénticas características a un mismo precio, según aplique.</w:t>
      </w:r>
    </w:p>
    <w:p w:rsidR="005E4D5F" w:rsidRPr="00611999" w:rsidRDefault="005E4D5F">
      <w:pPr>
        <w:jc w:val="both"/>
        <w:rPr>
          <w:rFonts w:ascii="Calibri" w:eastAsia="Calibri" w:hAnsi="Calibri" w:cs="Calibri"/>
          <w:b/>
          <w:sz w:val="22"/>
          <w:szCs w:val="22"/>
        </w:rPr>
      </w:pPr>
    </w:p>
    <w:p w:rsidR="005E4D5F" w:rsidRPr="00611999" w:rsidRDefault="007B0981">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sidRPr="00611999">
        <w:rPr>
          <w:rFonts w:ascii="Calibri" w:eastAsia="Calibri" w:hAnsi="Calibri" w:cs="Calibri"/>
          <w:color w:val="000000"/>
          <w:sz w:val="22"/>
          <w:szCs w:val="22"/>
        </w:rPr>
        <w:t>De preferencia incluir un disco compacto que contenga en medio magnético (formato .</w:t>
      </w:r>
      <w:proofErr w:type="spellStart"/>
      <w:r w:rsidRPr="00611999">
        <w:rPr>
          <w:rFonts w:ascii="Calibri" w:eastAsia="Calibri" w:hAnsi="Calibri" w:cs="Calibri"/>
          <w:color w:val="000000"/>
          <w:sz w:val="22"/>
          <w:szCs w:val="22"/>
        </w:rPr>
        <w:t>doc</w:t>
      </w:r>
      <w:proofErr w:type="spellEnd"/>
      <w:r w:rsidRPr="00611999">
        <w:rPr>
          <w:rFonts w:ascii="Calibri" w:eastAsia="Calibri" w:hAnsi="Calibri" w:cs="Calibri"/>
          <w:color w:val="000000"/>
          <w:sz w:val="22"/>
          <w:szCs w:val="22"/>
        </w:rPr>
        <w:t>, .</w:t>
      </w:r>
      <w:proofErr w:type="spellStart"/>
      <w:r w:rsidRPr="00611999">
        <w:rPr>
          <w:rFonts w:ascii="Calibri" w:eastAsia="Calibri" w:hAnsi="Calibri" w:cs="Calibri"/>
          <w:color w:val="000000"/>
          <w:sz w:val="22"/>
          <w:szCs w:val="22"/>
        </w:rPr>
        <w:t>xls</w:t>
      </w:r>
      <w:proofErr w:type="spellEnd"/>
      <w:r w:rsidRPr="00611999">
        <w:rPr>
          <w:rFonts w:ascii="Calibri" w:eastAsia="Calibri" w:hAnsi="Calibri" w:cs="Calibri"/>
          <w:color w:val="000000"/>
          <w:sz w:val="22"/>
          <w:szCs w:val="22"/>
        </w:rPr>
        <w:t>) la oferta económica presentada por el licitante.</w:t>
      </w:r>
    </w:p>
    <w:p w:rsidR="005E4D5F" w:rsidRDefault="005E4D5F" w:rsidP="00611999">
      <w:pPr>
        <w:pBdr>
          <w:top w:val="nil"/>
          <w:left w:val="nil"/>
          <w:bottom w:val="nil"/>
          <w:right w:val="nil"/>
          <w:between w:val="nil"/>
        </w:pBdr>
        <w:ind w:left="720"/>
        <w:jc w:val="both"/>
        <w:rPr>
          <w:rFonts w:ascii="Calibri" w:eastAsia="Calibri" w:hAnsi="Calibri" w:cs="Calibri"/>
          <w:sz w:val="22"/>
          <w:szCs w:val="22"/>
        </w:rPr>
      </w:pPr>
    </w:p>
    <w:p w:rsidR="005E4D5F" w:rsidRDefault="007B0981">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5E4D5F" w:rsidRDefault="005E4D5F">
      <w:pPr>
        <w:jc w:val="both"/>
        <w:rPr>
          <w:rFonts w:ascii="Calibri" w:eastAsia="Calibri" w:hAnsi="Calibri" w:cs="Calibri"/>
          <w:b/>
          <w:sz w:val="20"/>
          <w:szCs w:val="20"/>
        </w:rPr>
      </w:pPr>
    </w:p>
    <w:p w:rsidR="005E4D5F" w:rsidRDefault="007B0981">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5E4D5F" w:rsidRDefault="005E4D5F">
      <w:pPr>
        <w:pBdr>
          <w:top w:val="nil"/>
          <w:left w:val="nil"/>
          <w:bottom w:val="nil"/>
          <w:right w:val="nil"/>
          <w:between w:val="nil"/>
        </w:pBdr>
        <w:jc w:val="both"/>
        <w:rPr>
          <w:rFonts w:ascii="Calibri" w:eastAsia="Calibri" w:hAnsi="Calibri" w:cs="Calibri"/>
          <w:color w:val="000000"/>
          <w:sz w:val="20"/>
          <w:szCs w:val="20"/>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w:t>
      </w:r>
      <w:r w:rsidR="00D92C76">
        <w:rPr>
          <w:rFonts w:ascii="Calibri" w:eastAsia="Calibri" w:hAnsi="Calibri" w:cs="Calibri"/>
          <w:color w:val="000000"/>
          <w:sz w:val="22"/>
          <w:szCs w:val="22"/>
        </w:rPr>
        <w:t>S</w:t>
      </w:r>
      <w:r w:rsidR="00D92C76" w:rsidRPr="00D92C76">
        <w:rPr>
          <w:rFonts w:ascii="Calibri" w:eastAsia="Calibri" w:hAnsi="Calibri" w:cs="Calibri"/>
          <w:color w:val="000000"/>
          <w:sz w:val="22"/>
          <w:szCs w:val="22"/>
        </w:rPr>
        <w:t xml:space="preserve">ecretaría de </w:t>
      </w:r>
      <w:r w:rsidR="00D92C76">
        <w:rPr>
          <w:rFonts w:ascii="Calibri" w:eastAsia="Calibri" w:hAnsi="Calibri" w:cs="Calibri"/>
          <w:color w:val="000000"/>
          <w:sz w:val="22"/>
          <w:szCs w:val="22"/>
        </w:rPr>
        <w:t>F</w:t>
      </w:r>
      <w:r w:rsidR="00D92C76" w:rsidRPr="00D92C76">
        <w:rPr>
          <w:rFonts w:ascii="Calibri" w:eastAsia="Calibri" w:hAnsi="Calibri" w:cs="Calibri"/>
          <w:color w:val="000000"/>
          <w:sz w:val="22"/>
          <w:szCs w:val="22"/>
        </w:rPr>
        <w:t xml:space="preserve">inanzas, </w:t>
      </w:r>
      <w:r w:rsidR="00D92C76">
        <w:rPr>
          <w:rFonts w:ascii="Calibri" w:eastAsia="Calibri" w:hAnsi="Calibri" w:cs="Calibri"/>
          <w:color w:val="000000"/>
          <w:sz w:val="22"/>
          <w:szCs w:val="22"/>
        </w:rPr>
        <w:t>I</w:t>
      </w:r>
      <w:r w:rsidR="00D92C76" w:rsidRPr="00D92C76">
        <w:rPr>
          <w:rFonts w:ascii="Calibri" w:eastAsia="Calibri" w:hAnsi="Calibri" w:cs="Calibri"/>
          <w:color w:val="000000"/>
          <w:sz w:val="22"/>
          <w:szCs w:val="22"/>
        </w:rPr>
        <w:t xml:space="preserve">nversión y </w:t>
      </w:r>
      <w:r w:rsidR="00D92C76">
        <w:rPr>
          <w:rFonts w:ascii="Calibri" w:eastAsia="Calibri" w:hAnsi="Calibri" w:cs="Calibri"/>
          <w:color w:val="000000"/>
          <w:sz w:val="22"/>
          <w:szCs w:val="22"/>
        </w:rPr>
        <w:t>A</w:t>
      </w:r>
      <w:r w:rsidR="00D92C76" w:rsidRPr="00D92C76">
        <w:rPr>
          <w:rFonts w:ascii="Calibri" w:eastAsia="Calibri" w:hAnsi="Calibri" w:cs="Calibri"/>
          <w:color w:val="000000"/>
          <w:sz w:val="22"/>
          <w:szCs w:val="22"/>
        </w:rPr>
        <w:t xml:space="preserve">dministración del </w:t>
      </w:r>
      <w:r w:rsidR="00D92C76">
        <w:rPr>
          <w:rFonts w:ascii="Calibri" w:eastAsia="Calibri" w:hAnsi="Calibri" w:cs="Calibri"/>
          <w:color w:val="000000"/>
          <w:sz w:val="22"/>
          <w:szCs w:val="22"/>
        </w:rPr>
        <w:t>G</w:t>
      </w:r>
      <w:r w:rsidR="00D92C76" w:rsidRPr="00D92C76">
        <w:rPr>
          <w:rFonts w:ascii="Calibri" w:eastAsia="Calibri" w:hAnsi="Calibri" w:cs="Calibri"/>
          <w:color w:val="000000"/>
          <w:sz w:val="22"/>
          <w:szCs w:val="22"/>
        </w:rPr>
        <w:t xml:space="preserve">obierno del </w:t>
      </w:r>
      <w:r w:rsidR="00D92C76">
        <w:rPr>
          <w:rFonts w:ascii="Calibri" w:eastAsia="Calibri" w:hAnsi="Calibri" w:cs="Calibri"/>
          <w:color w:val="000000"/>
          <w:sz w:val="22"/>
          <w:szCs w:val="22"/>
        </w:rPr>
        <w:t>E</w:t>
      </w:r>
      <w:r w:rsidR="00D92C76" w:rsidRPr="00D92C76">
        <w:rPr>
          <w:rFonts w:ascii="Calibri" w:eastAsia="Calibri" w:hAnsi="Calibri" w:cs="Calibri"/>
          <w:color w:val="000000"/>
          <w:sz w:val="22"/>
          <w:szCs w:val="22"/>
        </w:rPr>
        <w:t xml:space="preserve">stado de </w:t>
      </w:r>
      <w:r w:rsidR="00D92C76">
        <w:rPr>
          <w:rFonts w:ascii="Calibri" w:eastAsia="Calibri" w:hAnsi="Calibri" w:cs="Calibri"/>
          <w:color w:val="000000"/>
          <w:sz w:val="22"/>
          <w:szCs w:val="22"/>
        </w:rPr>
        <w:t>G</w:t>
      </w:r>
      <w:r w:rsidR="00D92C76" w:rsidRPr="00D92C76">
        <w:rPr>
          <w:rFonts w:ascii="Calibri" w:eastAsia="Calibri" w:hAnsi="Calibri" w:cs="Calibri"/>
          <w:color w:val="000000"/>
          <w:sz w:val="22"/>
          <w:szCs w:val="22"/>
        </w:rPr>
        <w:t>uanajuato</w:t>
      </w:r>
      <w:r w:rsidR="00D92C76">
        <w:rPr>
          <w:rFonts w:ascii="Calibri" w:eastAsia="Calibri" w:hAnsi="Calibri" w:cs="Calibri"/>
          <w:color w:val="000000"/>
          <w:sz w:val="22"/>
          <w:szCs w:val="22"/>
        </w:rPr>
        <w:t xml:space="preserve">. la validez de la fianza será verificada en </w:t>
      </w:r>
      <w:r>
        <w:rPr>
          <w:rFonts w:ascii="Calibri" w:eastAsia="Calibri" w:hAnsi="Calibri" w:cs="Calibri"/>
          <w:color w:val="000000"/>
          <w:sz w:val="22"/>
          <w:szCs w:val="22"/>
        </w:rPr>
        <w:t xml:space="preserve">la página web de la afianzadora que lo expide, o bien el licitante adjudicado  deberá presentar el comprobante de pago en original y copia simple; </w:t>
      </w:r>
    </w:p>
    <w:p w:rsidR="005E4D5F" w:rsidRDefault="007B0981">
      <w:pPr>
        <w:pBdr>
          <w:top w:val="nil"/>
          <w:left w:val="nil"/>
          <w:bottom w:val="nil"/>
          <w:right w:val="nil"/>
          <w:between w:val="nil"/>
        </w:pBdr>
        <w:ind w:left="567"/>
        <w:jc w:val="center"/>
        <w:rPr>
          <w:rFonts w:ascii="Calibri" w:eastAsia="Calibri" w:hAnsi="Calibri" w:cs="Calibri"/>
          <w:color w:val="000000"/>
          <w:sz w:val="22"/>
          <w:szCs w:val="22"/>
        </w:rPr>
      </w:pPr>
      <w:proofErr w:type="spellStart"/>
      <w:proofErr w:type="gramStart"/>
      <w:r>
        <w:rPr>
          <w:rFonts w:ascii="Calibri" w:eastAsia="Calibri" w:hAnsi="Calibri" w:cs="Calibri"/>
          <w:color w:val="000000"/>
          <w:sz w:val="22"/>
          <w:szCs w:val="22"/>
        </w:rPr>
        <w:t>ó</w:t>
      </w:r>
      <w:proofErr w:type="spellEnd"/>
      <w:proofErr w:type="gramEnd"/>
    </w:p>
    <w:p w:rsidR="005E4D5F" w:rsidRDefault="007B0981" w:rsidP="006315CE">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6315CE">
        <w:rPr>
          <w:rFonts w:ascii="Calibri" w:eastAsia="Calibri" w:hAnsi="Calibri" w:cs="Calibri"/>
          <w:color w:val="000000"/>
          <w:sz w:val="22"/>
          <w:szCs w:val="22"/>
        </w:rPr>
        <w:t xml:space="preserve">Cheque certificado o cheque de caja expedido por una Institución Bancaria, por el importe del 12% del monto total adjudicado sin considerar el I.V.A. respectivo, a nombre de la </w:t>
      </w:r>
      <w:r w:rsidR="006315CE">
        <w:rPr>
          <w:rFonts w:ascii="Calibri" w:eastAsia="Calibri" w:hAnsi="Calibri" w:cs="Calibri"/>
          <w:color w:val="000000"/>
          <w:sz w:val="22"/>
          <w:szCs w:val="22"/>
        </w:rPr>
        <w:t>S</w:t>
      </w:r>
      <w:r w:rsidR="006315CE" w:rsidRPr="00D92C76">
        <w:rPr>
          <w:rFonts w:ascii="Calibri" w:eastAsia="Calibri" w:hAnsi="Calibri" w:cs="Calibri"/>
          <w:color w:val="000000"/>
          <w:sz w:val="22"/>
          <w:szCs w:val="22"/>
        </w:rPr>
        <w:t xml:space="preserve">ecretaría de </w:t>
      </w:r>
      <w:r w:rsidR="006315CE">
        <w:rPr>
          <w:rFonts w:ascii="Calibri" w:eastAsia="Calibri" w:hAnsi="Calibri" w:cs="Calibri"/>
          <w:color w:val="000000"/>
          <w:sz w:val="22"/>
          <w:szCs w:val="22"/>
        </w:rPr>
        <w:t>F</w:t>
      </w:r>
      <w:r w:rsidR="006315CE" w:rsidRPr="00D92C76">
        <w:rPr>
          <w:rFonts w:ascii="Calibri" w:eastAsia="Calibri" w:hAnsi="Calibri" w:cs="Calibri"/>
          <w:color w:val="000000"/>
          <w:sz w:val="22"/>
          <w:szCs w:val="22"/>
        </w:rPr>
        <w:t xml:space="preserve">inanzas, </w:t>
      </w:r>
      <w:r w:rsidR="006315CE">
        <w:rPr>
          <w:rFonts w:ascii="Calibri" w:eastAsia="Calibri" w:hAnsi="Calibri" w:cs="Calibri"/>
          <w:color w:val="000000"/>
          <w:sz w:val="22"/>
          <w:szCs w:val="22"/>
        </w:rPr>
        <w:t>I</w:t>
      </w:r>
      <w:r w:rsidR="006315CE" w:rsidRPr="00D92C76">
        <w:rPr>
          <w:rFonts w:ascii="Calibri" w:eastAsia="Calibri" w:hAnsi="Calibri" w:cs="Calibri"/>
          <w:color w:val="000000"/>
          <w:sz w:val="22"/>
          <w:szCs w:val="22"/>
        </w:rPr>
        <w:t xml:space="preserve">nversión y </w:t>
      </w:r>
      <w:r w:rsidR="006315CE">
        <w:rPr>
          <w:rFonts w:ascii="Calibri" w:eastAsia="Calibri" w:hAnsi="Calibri" w:cs="Calibri"/>
          <w:color w:val="000000"/>
          <w:sz w:val="22"/>
          <w:szCs w:val="22"/>
        </w:rPr>
        <w:t>A</w:t>
      </w:r>
      <w:r w:rsidR="006315CE" w:rsidRPr="00D92C76">
        <w:rPr>
          <w:rFonts w:ascii="Calibri" w:eastAsia="Calibri" w:hAnsi="Calibri" w:cs="Calibri"/>
          <w:color w:val="000000"/>
          <w:sz w:val="22"/>
          <w:szCs w:val="22"/>
        </w:rPr>
        <w:t xml:space="preserve">dministración del </w:t>
      </w:r>
      <w:r w:rsidR="006315CE">
        <w:rPr>
          <w:rFonts w:ascii="Calibri" w:eastAsia="Calibri" w:hAnsi="Calibri" w:cs="Calibri"/>
          <w:color w:val="000000"/>
          <w:sz w:val="22"/>
          <w:szCs w:val="22"/>
        </w:rPr>
        <w:t>G</w:t>
      </w:r>
      <w:r w:rsidR="006315CE" w:rsidRPr="00D92C76">
        <w:rPr>
          <w:rFonts w:ascii="Calibri" w:eastAsia="Calibri" w:hAnsi="Calibri" w:cs="Calibri"/>
          <w:color w:val="000000"/>
          <w:sz w:val="22"/>
          <w:szCs w:val="22"/>
        </w:rPr>
        <w:t xml:space="preserve">obierno del </w:t>
      </w:r>
      <w:r w:rsidR="006315CE">
        <w:rPr>
          <w:rFonts w:ascii="Calibri" w:eastAsia="Calibri" w:hAnsi="Calibri" w:cs="Calibri"/>
          <w:color w:val="000000"/>
          <w:sz w:val="22"/>
          <w:szCs w:val="22"/>
        </w:rPr>
        <w:t>E</w:t>
      </w:r>
      <w:r w:rsidR="006315CE" w:rsidRPr="00D92C76">
        <w:rPr>
          <w:rFonts w:ascii="Calibri" w:eastAsia="Calibri" w:hAnsi="Calibri" w:cs="Calibri"/>
          <w:color w:val="000000"/>
          <w:sz w:val="22"/>
          <w:szCs w:val="22"/>
        </w:rPr>
        <w:t xml:space="preserve">stado de </w:t>
      </w:r>
      <w:r w:rsidR="006315CE">
        <w:rPr>
          <w:rFonts w:ascii="Calibri" w:eastAsia="Calibri" w:hAnsi="Calibri" w:cs="Calibri"/>
          <w:color w:val="000000"/>
          <w:sz w:val="22"/>
          <w:szCs w:val="22"/>
        </w:rPr>
        <w:t>G</w:t>
      </w:r>
      <w:r w:rsidR="006315CE" w:rsidRPr="00D92C76">
        <w:rPr>
          <w:rFonts w:ascii="Calibri" w:eastAsia="Calibri" w:hAnsi="Calibri" w:cs="Calibri"/>
          <w:color w:val="000000"/>
          <w:sz w:val="22"/>
          <w:szCs w:val="22"/>
        </w:rPr>
        <w:t>uanajuato</w:t>
      </w:r>
      <w:r w:rsidR="006315CE">
        <w:rPr>
          <w:rFonts w:ascii="Calibri" w:eastAsia="Calibri" w:hAnsi="Calibri" w:cs="Calibri"/>
          <w:color w:val="000000"/>
          <w:sz w:val="22"/>
          <w:szCs w:val="22"/>
        </w:rPr>
        <w:t>.</w:t>
      </w:r>
      <w:r w:rsidR="002B6430">
        <w:rPr>
          <w:rFonts w:ascii="Calibri" w:eastAsia="Calibri" w:hAnsi="Calibri" w:cs="Calibri"/>
          <w:color w:val="000000"/>
          <w:sz w:val="22"/>
          <w:szCs w:val="22"/>
        </w:rPr>
        <w:t xml:space="preserve"> (Anexo  F)</w:t>
      </w:r>
    </w:p>
    <w:p w:rsidR="006315CE" w:rsidRPr="006315CE" w:rsidRDefault="006315CE" w:rsidP="006315CE">
      <w:pPr>
        <w:pBdr>
          <w:top w:val="nil"/>
          <w:left w:val="nil"/>
          <w:bottom w:val="nil"/>
          <w:right w:val="nil"/>
          <w:between w:val="nil"/>
        </w:pBdr>
        <w:ind w:left="567"/>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La opción de garantía para cumplimiento del contrato que elija el licitante ganador en las dos opciones anteriores será presentada en el momento de la firma del contrato respectivo,  en la fecha señalada en las presentes bases y de conformidad en éstas.</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5E4D5F" w:rsidRDefault="005E4D5F">
      <w:pPr>
        <w:pBdr>
          <w:top w:val="nil"/>
          <w:left w:val="nil"/>
          <w:bottom w:val="nil"/>
          <w:right w:val="nil"/>
          <w:between w:val="nil"/>
        </w:pBdr>
        <w:jc w:val="both"/>
        <w:rPr>
          <w:rFonts w:ascii="Calibri" w:eastAsia="Calibri" w:hAnsi="Calibri" w:cs="Calibri"/>
          <w:b/>
          <w:color w:val="000000"/>
          <w:sz w:val="22"/>
          <w:szCs w:val="22"/>
        </w:rPr>
      </w:pPr>
    </w:p>
    <w:p w:rsidR="005E4D5F" w:rsidRDefault="007B098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222222"/>
          <w:sz w:val="22"/>
          <w:szCs w:val="22"/>
          <w:highlight w:val="white"/>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r>
        <w:rPr>
          <w:rFonts w:ascii="Calibri" w:eastAsia="Calibri" w:hAnsi="Calibri" w:cs="Calibri"/>
          <w:b/>
          <w:color w:val="000000"/>
          <w:sz w:val="22"/>
          <w:szCs w:val="22"/>
        </w:rPr>
        <w:t xml:space="preserve"> </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5E4D5F" w:rsidRDefault="005E4D5F">
      <w:pPr>
        <w:jc w:val="both"/>
        <w:rPr>
          <w:rFonts w:ascii="Calibri" w:eastAsia="Calibri" w:hAnsi="Calibri" w:cs="Calibri"/>
          <w:sz w:val="20"/>
          <w:szCs w:val="20"/>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5E4D5F" w:rsidRDefault="005E4D5F">
      <w:pPr>
        <w:rPr>
          <w:rFonts w:ascii="Calibri" w:eastAsia="Calibri" w:hAnsi="Calibri" w:cs="Calibri"/>
          <w:sz w:val="22"/>
          <w:szCs w:val="22"/>
        </w:rPr>
      </w:pPr>
    </w:p>
    <w:p w:rsidR="005E4D5F" w:rsidRDefault="007B0981">
      <w:pPr>
        <w:numPr>
          <w:ilvl w:val="0"/>
          <w:numId w:val="11"/>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5E4D5F" w:rsidRDefault="005E4D5F">
      <w:pPr>
        <w:jc w:val="both"/>
        <w:rPr>
          <w:rFonts w:ascii="Calibri" w:eastAsia="Calibri" w:hAnsi="Calibri" w:cs="Calibri"/>
          <w:sz w:val="22"/>
          <w:szCs w:val="22"/>
        </w:rPr>
      </w:pPr>
    </w:p>
    <w:p w:rsidR="005E4D5F" w:rsidRDefault="007B0981">
      <w:pPr>
        <w:numPr>
          <w:ilvl w:val="0"/>
          <w:numId w:val="11"/>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5E4D5F" w:rsidRDefault="005E4D5F">
      <w:pPr>
        <w:pBdr>
          <w:top w:val="nil"/>
          <w:left w:val="nil"/>
          <w:bottom w:val="nil"/>
          <w:right w:val="nil"/>
          <w:between w:val="nil"/>
        </w:pBdr>
        <w:ind w:left="708"/>
        <w:rPr>
          <w:rFonts w:ascii="Calibri" w:eastAsia="Calibri" w:hAnsi="Calibri" w:cs="Calibri"/>
          <w:color w:val="000000"/>
          <w:sz w:val="22"/>
          <w:szCs w:val="22"/>
        </w:rPr>
      </w:pPr>
    </w:p>
    <w:p w:rsidR="005E4D5F" w:rsidRDefault="007B0981">
      <w:pPr>
        <w:numPr>
          <w:ilvl w:val="0"/>
          <w:numId w:val="11"/>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5E4D5F" w:rsidRDefault="005E4D5F">
      <w:pPr>
        <w:jc w:val="both"/>
        <w:rPr>
          <w:rFonts w:ascii="Calibri" w:eastAsia="Calibri" w:hAnsi="Calibri" w:cs="Calibri"/>
          <w:sz w:val="22"/>
          <w:szCs w:val="22"/>
        </w:rPr>
      </w:pPr>
    </w:p>
    <w:p w:rsidR="0028286B" w:rsidRPr="00A86DAD" w:rsidRDefault="0028286B" w:rsidP="0028286B">
      <w:pPr>
        <w:numPr>
          <w:ilvl w:val="0"/>
          <w:numId w:val="11"/>
        </w:numPr>
        <w:jc w:val="both"/>
        <w:rPr>
          <w:rFonts w:ascii="Calibri" w:hAnsi="Calibri" w:cs="Arial"/>
          <w:sz w:val="22"/>
          <w:szCs w:val="22"/>
        </w:rPr>
      </w:pPr>
      <w:r>
        <w:rPr>
          <w:rFonts w:ascii="Calibri" w:hAnsi="Calibri" w:cs="Arial"/>
          <w:sz w:val="22"/>
          <w:szCs w:val="22"/>
        </w:rPr>
        <w:t xml:space="preserve">Si no presenta opinión positiva o si ésta se encuentra fuera del período solicitado, o si de conformidad a </w:t>
      </w:r>
      <w:r w:rsidRPr="00CC11C3">
        <w:rPr>
          <w:rFonts w:ascii="Calibri" w:hAnsi="Calibri" w:cs="Arial"/>
          <w:sz w:val="22"/>
          <w:szCs w:val="22"/>
        </w:rPr>
        <w:t>la verificación que se haga en la plataforma del SAT se encuentra con algún dato que no coincida con la opinión ingresada como parte de su propuesta técnica.</w:t>
      </w:r>
    </w:p>
    <w:p w:rsidR="0028286B" w:rsidRDefault="0028286B" w:rsidP="0028286B">
      <w:pPr>
        <w:pStyle w:val="Prrafodelista"/>
        <w:ind w:left="0" w:hanging="2"/>
        <w:rPr>
          <w:rFonts w:ascii="Calibri" w:hAnsi="Calibri" w:cs="Arial"/>
          <w:sz w:val="22"/>
          <w:szCs w:val="22"/>
        </w:rPr>
      </w:pPr>
    </w:p>
    <w:p w:rsidR="0028286B" w:rsidRPr="006F3A40" w:rsidRDefault="0028286B" w:rsidP="0028286B">
      <w:pPr>
        <w:pStyle w:val="Textoindependiente3"/>
        <w:numPr>
          <w:ilvl w:val="0"/>
          <w:numId w:val="11"/>
        </w:numPr>
        <w:rPr>
          <w:rFonts w:ascii="Calibri" w:hAnsi="Calibri"/>
          <w:sz w:val="22"/>
          <w:szCs w:val="22"/>
        </w:rPr>
      </w:pPr>
      <w:r>
        <w:rPr>
          <w:rFonts w:ascii="Calibri" w:hAnsi="Calibri"/>
          <w:sz w:val="22"/>
          <w:szCs w:val="22"/>
        </w:rPr>
        <w:t>Si</w:t>
      </w:r>
      <w:r w:rsidRPr="00CC11C3">
        <w:rPr>
          <w:rFonts w:ascii="Calibri" w:hAnsi="Calibri"/>
          <w:sz w:val="22"/>
          <w:szCs w:val="22"/>
        </w:rPr>
        <w:t xml:space="preserve"> no presenta opinión positiva de cumplimiento de obligaciones fiscales en materia de seguridad </w:t>
      </w:r>
      <w:r w:rsidRPr="006F3A40">
        <w:rPr>
          <w:rFonts w:ascii="Calibri" w:hAnsi="Calibri"/>
          <w:sz w:val="22"/>
          <w:szCs w:val="22"/>
        </w:rPr>
        <w:t>social o si ésta se encuentra con adeudos o  fuera del período solicitado.</w:t>
      </w:r>
    </w:p>
    <w:p w:rsidR="0028286B" w:rsidRPr="006F3A40" w:rsidRDefault="0028286B" w:rsidP="0028286B">
      <w:pPr>
        <w:pStyle w:val="Textoindependiente3"/>
        <w:ind w:hanging="2"/>
        <w:rPr>
          <w:rFonts w:ascii="Calibri" w:hAnsi="Calibri"/>
          <w:sz w:val="22"/>
          <w:szCs w:val="22"/>
        </w:rPr>
      </w:pPr>
    </w:p>
    <w:p w:rsidR="0028286B" w:rsidRDefault="0028286B" w:rsidP="0028286B">
      <w:pPr>
        <w:pStyle w:val="Textoindependiente3"/>
        <w:numPr>
          <w:ilvl w:val="0"/>
          <w:numId w:val="11"/>
        </w:numPr>
        <w:rPr>
          <w:rFonts w:ascii="Calibri" w:hAnsi="Calibri"/>
          <w:sz w:val="22"/>
          <w:szCs w:val="22"/>
        </w:rPr>
      </w:pPr>
      <w:r w:rsidRPr="004073C0">
        <w:rPr>
          <w:rFonts w:ascii="Calibri" w:hAnsi="Calibri"/>
          <w:sz w:val="22"/>
          <w:szCs w:val="22"/>
        </w:rPr>
        <w:t>Si no presenta la constancia de situación fiscal en materia de aportaciones patronales y entero de descuentos o ésta se encuentra con adeudos</w:t>
      </w:r>
      <w:r>
        <w:rPr>
          <w:rFonts w:ascii="Calibri" w:hAnsi="Calibri"/>
          <w:sz w:val="22"/>
          <w:szCs w:val="22"/>
        </w:rPr>
        <w:t xml:space="preserve"> o fuera del período solicitado</w:t>
      </w:r>
      <w:r w:rsidRPr="004073C0">
        <w:rPr>
          <w:rFonts w:ascii="Calibri" w:hAnsi="Calibri"/>
          <w:sz w:val="22"/>
          <w:szCs w:val="22"/>
        </w:rPr>
        <w:t>.</w:t>
      </w:r>
    </w:p>
    <w:p w:rsidR="0028286B" w:rsidRDefault="0028286B" w:rsidP="0028286B">
      <w:pPr>
        <w:pStyle w:val="Prrafodelista"/>
        <w:ind w:left="0" w:hanging="2"/>
        <w:rPr>
          <w:rFonts w:ascii="Calibri" w:hAnsi="Calibri"/>
          <w:sz w:val="22"/>
          <w:szCs w:val="22"/>
        </w:rPr>
      </w:pPr>
    </w:p>
    <w:p w:rsidR="0028286B" w:rsidRPr="001C6A91" w:rsidRDefault="0028286B" w:rsidP="0028286B">
      <w:pPr>
        <w:pStyle w:val="Textoindependiente3"/>
        <w:numPr>
          <w:ilvl w:val="0"/>
          <w:numId w:val="11"/>
        </w:numPr>
        <w:rPr>
          <w:rFonts w:ascii="Calibri" w:hAnsi="Calibri"/>
          <w:sz w:val="22"/>
          <w:szCs w:val="22"/>
        </w:rPr>
      </w:pPr>
      <w:r>
        <w:rPr>
          <w:rFonts w:ascii="Calibri" w:hAnsi="Calibri"/>
          <w:sz w:val="22"/>
          <w:szCs w:val="22"/>
        </w:rPr>
        <w:lastRenderedPageBreak/>
        <w:t xml:space="preserve">Si los </w:t>
      </w:r>
      <w:r>
        <w:rPr>
          <w:rFonts w:ascii="Calibri" w:eastAsia="Calibri" w:hAnsi="Calibri" w:cs="Calibri"/>
          <w:color w:val="000000"/>
          <w:sz w:val="22"/>
          <w:szCs w:val="22"/>
        </w:rPr>
        <w:t xml:space="preserve">requisitos </w:t>
      </w:r>
      <w:r w:rsidRPr="00E356C2">
        <w:rPr>
          <w:rFonts w:ascii="Calibri" w:eastAsia="Calibri" w:hAnsi="Calibri" w:cs="Calibri"/>
          <w:sz w:val="22"/>
          <w:szCs w:val="22"/>
        </w:rPr>
        <w:t>solicitados en los numerales 1.</w:t>
      </w:r>
      <w:r>
        <w:rPr>
          <w:rFonts w:ascii="Calibri" w:eastAsia="Calibri" w:hAnsi="Calibri" w:cs="Calibri"/>
          <w:sz w:val="22"/>
          <w:szCs w:val="22"/>
        </w:rPr>
        <w:t>3</w:t>
      </w:r>
      <w:r w:rsidRPr="00E356C2">
        <w:rPr>
          <w:rFonts w:ascii="Calibri" w:eastAsia="Calibri" w:hAnsi="Calibri" w:cs="Calibri"/>
          <w:sz w:val="22"/>
          <w:szCs w:val="22"/>
        </w:rPr>
        <w:t>, 1.</w:t>
      </w:r>
      <w:r>
        <w:rPr>
          <w:rFonts w:ascii="Calibri" w:eastAsia="Calibri" w:hAnsi="Calibri" w:cs="Calibri"/>
          <w:sz w:val="22"/>
          <w:szCs w:val="22"/>
        </w:rPr>
        <w:t>4</w:t>
      </w:r>
      <w:r w:rsidRPr="00E356C2">
        <w:rPr>
          <w:rFonts w:ascii="Calibri" w:eastAsia="Calibri" w:hAnsi="Calibri" w:cs="Calibri"/>
          <w:sz w:val="22"/>
          <w:szCs w:val="22"/>
        </w:rPr>
        <w:t xml:space="preserve"> y 1.</w:t>
      </w:r>
      <w:r>
        <w:rPr>
          <w:rFonts w:ascii="Calibri" w:eastAsia="Calibri" w:hAnsi="Calibri" w:cs="Calibri"/>
          <w:sz w:val="22"/>
          <w:szCs w:val="22"/>
        </w:rPr>
        <w:t>5</w:t>
      </w:r>
      <w:r w:rsidRPr="00E356C2">
        <w:rPr>
          <w:rFonts w:ascii="Calibri" w:eastAsia="Calibri" w:hAnsi="Calibri" w:cs="Calibri"/>
          <w:sz w:val="22"/>
          <w:szCs w:val="22"/>
        </w:rPr>
        <w:t xml:space="preserve"> de propuestas presenciales no e</w:t>
      </w:r>
      <w:r>
        <w:rPr>
          <w:rFonts w:ascii="Calibri" w:eastAsia="Calibri" w:hAnsi="Calibri" w:cs="Calibri"/>
          <w:color w:val="000000"/>
          <w:sz w:val="22"/>
          <w:szCs w:val="22"/>
        </w:rPr>
        <w:t>stán expedidos a nombre del licitante.</w:t>
      </w:r>
    </w:p>
    <w:p w:rsidR="0028286B" w:rsidRDefault="0028286B" w:rsidP="0028286B">
      <w:pPr>
        <w:ind w:left="567"/>
        <w:jc w:val="both"/>
        <w:rPr>
          <w:rFonts w:ascii="Calibri" w:eastAsia="Calibri" w:hAnsi="Calibri" w:cs="Calibri"/>
          <w:sz w:val="22"/>
          <w:szCs w:val="22"/>
        </w:rPr>
      </w:pPr>
    </w:p>
    <w:p w:rsidR="0028286B" w:rsidRDefault="0028286B" w:rsidP="0028286B">
      <w:pPr>
        <w:pStyle w:val="Prrafodelista"/>
        <w:rPr>
          <w:rFonts w:ascii="Calibri" w:eastAsia="Calibri" w:hAnsi="Calibri" w:cs="Calibri"/>
          <w:sz w:val="22"/>
          <w:szCs w:val="22"/>
        </w:rPr>
      </w:pPr>
    </w:p>
    <w:p w:rsidR="005E4D5F" w:rsidRDefault="007B0981">
      <w:pPr>
        <w:numPr>
          <w:ilvl w:val="0"/>
          <w:numId w:val="11"/>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5E4D5F" w:rsidRDefault="005E4D5F">
      <w:pPr>
        <w:jc w:val="both"/>
        <w:rPr>
          <w:rFonts w:ascii="Calibri" w:eastAsia="Calibri" w:hAnsi="Calibri" w:cs="Calibri"/>
          <w:sz w:val="22"/>
          <w:szCs w:val="22"/>
        </w:rPr>
      </w:pPr>
    </w:p>
    <w:p w:rsidR="005E4D5F" w:rsidRDefault="007B0981">
      <w:pPr>
        <w:numPr>
          <w:ilvl w:val="0"/>
          <w:numId w:val="11"/>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5E4D5F" w:rsidRDefault="005E4D5F">
      <w:pPr>
        <w:pBdr>
          <w:top w:val="nil"/>
          <w:left w:val="nil"/>
          <w:bottom w:val="nil"/>
          <w:right w:val="nil"/>
          <w:between w:val="nil"/>
        </w:pBdr>
        <w:ind w:left="708"/>
        <w:rPr>
          <w:rFonts w:ascii="Calibri" w:eastAsia="Calibri" w:hAnsi="Calibri" w:cs="Calibri"/>
          <w:color w:val="000000"/>
          <w:sz w:val="22"/>
          <w:szCs w:val="22"/>
        </w:rPr>
      </w:pPr>
    </w:p>
    <w:p w:rsidR="005E4D5F" w:rsidRDefault="007B0981">
      <w:pPr>
        <w:numPr>
          <w:ilvl w:val="0"/>
          <w:numId w:val="11"/>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5E4D5F" w:rsidRDefault="005E4D5F">
      <w:pPr>
        <w:jc w:val="both"/>
        <w:rPr>
          <w:rFonts w:ascii="Calibri" w:eastAsia="Calibri" w:hAnsi="Calibri" w:cs="Calibri"/>
          <w:sz w:val="22"/>
          <w:szCs w:val="22"/>
        </w:rPr>
      </w:pPr>
    </w:p>
    <w:p w:rsidR="005E4D5F" w:rsidRPr="00611999" w:rsidRDefault="007B0981">
      <w:pPr>
        <w:numPr>
          <w:ilvl w:val="0"/>
          <w:numId w:val="11"/>
        </w:numPr>
        <w:jc w:val="both"/>
        <w:rPr>
          <w:rFonts w:ascii="Calibri" w:eastAsia="Calibri" w:hAnsi="Calibri" w:cs="Calibri"/>
          <w:sz w:val="22"/>
          <w:szCs w:val="22"/>
        </w:rPr>
      </w:pPr>
      <w:r w:rsidRPr="00611999">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5E4D5F" w:rsidRPr="00611999" w:rsidRDefault="005E4D5F">
      <w:pPr>
        <w:jc w:val="both"/>
        <w:rPr>
          <w:rFonts w:ascii="Calibri" w:eastAsia="Calibri" w:hAnsi="Calibri" w:cs="Calibri"/>
          <w:sz w:val="22"/>
          <w:szCs w:val="22"/>
        </w:rPr>
      </w:pPr>
    </w:p>
    <w:p w:rsidR="005E4D5F" w:rsidRPr="00611999" w:rsidRDefault="007B0981">
      <w:pPr>
        <w:numPr>
          <w:ilvl w:val="0"/>
          <w:numId w:val="11"/>
        </w:numPr>
        <w:jc w:val="both"/>
        <w:rPr>
          <w:rFonts w:ascii="Calibri" w:eastAsia="Calibri" w:hAnsi="Calibri" w:cs="Calibri"/>
          <w:sz w:val="22"/>
          <w:szCs w:val="22"/>
        </w:rPr>
      </w:pPr>
      <w:r w:rsidRPr="00611999">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5E4D5F" w:rsidRPr="00611999" w:rsidRDefault="005E4D5F">
      <w:pPr>
        <w:ind w:left="567"/>
        <w:jc w:val="both"/>
        <w:rPr>
          <w:rFonts w:ascii="Calibri" w:eastAsia="Calibri" w:hAnsi="Calibri" w:cs="Calibri"/>
          <w:sz w:val="22"/>
          <w:szCs w:val="22"/>
        </w:rPr>
      </w:pPr>
    </w:p>
    <w:p w:rsidR="005E4D5F" w:rsidRPr="00611999" w:rsidRDefault="007B0981">
      <w:pPr>
        <w:pBdr>
          <w:top w:val="nil"/>
          <w:left w:val="nil"/>
          <w:bottom w:val="nil"/>
          <w:right w:val="nil"/>
          <w:between w:val="nil"/>
        </w:pBdr>
        <w:ind w:left="567" w:right="3"/>
        <w:jc w:val="both"/>
        <w:rPr>
          <w:rFonts w:ascii="Calibri" w:eastAsia="Calibri" w:hAnsi="Calibri" w:cs="Calibri"/>
          <w:color w:val="000000"/>
          <w:sz w:val="22"/>
          <w:szCs w:val="22"/>
        </w:rPr>
      </w:pPr>
      <w:r w:rsidRPr="00611999">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5E4D5F" w:rsidRPr="00611999" w:rsidRDefault="005E4D5F">
      <w:pPr>
        <w:jc w:val="both"/>
        <w:rPr>
          <w:rFonts w:ascii="Calibri" w:eastAsia="Calibri" w:hAnsi="Calibri" w:cs="Calibri"/>
          <w:sz w:val="22"/>
          <w:szCs w:val="22"/>
        </w:rPr>
      </w:pPr>
    </w:p>
    <w:p w:rsidR="005E4D5F" w:rsidRPr="00611999" w:rsidRDefault="007B0981">
      <w:pPr>
        <w:numPr>
          <w:ilvl w:val="0"/>
          <w:numId w:val="11"/>
        </w:numPr>
        <w:jc w:val="both"/>
        <w:rPr>
          <w:rFonts w:ascii="Calibri" w:eastAsia="Calibri" w:hAnsi="Calibri" w:cs="Calibri"/>
          <w:sz w:val="22"/>
          <w:szCs w:val="22"/>
        </w:rPr>
      </w:pPr>
      <w:r w:rsidRPr="00611999">
        <w:rPr>
          <w:rFonts w:ascii="Calibri" w:eastAsia="Calibri" w:hAnsi="Calibri" w:cs="Calibri"/>
          <w:sz w:val="22"/>
          <w:szCs w:val="22"/>
        </w:rPr>
        <w:t>Si no oferta todas las partidas donde se requieran bienes con idénticas características, según participe.</w:t>
      </w:r>
    </w:p>
    <w:p w:rsidR="005E4D5F" w:rsidRPr="00611999" w:rsidRDefault="005E4D5F">
      <w:pPr>
        <w:jc w:val="both"/>
        <w:rPr>
          <w:rFonts w:ascii="Calibri" w:eastAsia="Calibri" w:hAnsi="Calibri" w:cs="Calibri"/>
          <w:sz w:val="22"/>
          <w:szCs w:val="22"/>
        </w:rPr>
      </w:pPr>
    </w:p>
    <w:p w:rsidR="005E4D5F" w:rsidRPr="00611999" w:rsidRDefault="007B0981">
      <w:pPr>
        <w:numPr>
          <w:ilvl w:val="0"/>
          <w:numId w:val="11"/>
        </w:numPr>
        <w:jc w:val="both"/>
        <w:rPr>
          <w:rFonts w:ascii="Calibri" w:eastAsia="Calibri" w:hAnsi="Calibri" w:cs="Calibri"/>
          <w:sz w:val="22"/>
          <w:szCs w:val="22"/>
        </w:rPr>
      </w:pPr>
      <w:r w:rsidRPr="00611999">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rsidR="005E4D5F" w:rsidRPr="00611999" w:rsidRDefault="005E4D5F">
      <w:pPr>
        <w:jc w:val="both"/>
        <w:rPr>
          <w:rFonts w:ascii="Calibri" w:eastAsia="Calibri" w:hAnsi="Calibri" w:cs="Calibri"/>
          <w:sz w:val="22"/>
          <w:szCs w:val="22"/>
        </w:rPr>
      </w:pPr>
    </w:p>
    <w:p w:rsidR="005E4D5F" w:rsidRPr="00611999" w:rsidRDefault="007B0981">
      <w:pPr>
        <w:numPr>
          <w:ilvl w:val="0"/>
          <w:numId w:val="11"/>
        </w:numPr>
        <w:jc w:val="both"/>
        <w:rPr>
          <w:rFonts w:ascii="Calibri" w:eastAsia="Calibri" w:hAnsi="Calibri" w:cs="Calibri"/>
          <w:sz w:val="22"/>
          <w:szCs w:val="22"/>
        </w:rPr>
      </w:pPr>
      <w:r w:rsidRPr="00611999">
        <w:rPr>
          <w:rFonts w:ascii="Calibri" w:eastAsia="Calibri" w:hAnsi="Calibri" w:cs="Calibri"/>
          <w:sz w:val="22"/>
          <w:szCs w:val="22"/>
        </w:rPr>
        <w:t>Si no oferta todas las partidas cuyo criterio de adjudicación es a un solo licitante, o si no cumple en alguna de ellas, será descalificado en esas partidas.</w:t>
      </w:r>
    </w:p>
    <w:p w:rsidR="005E4D5F" w:rsidRDefault="007B0981">
      <w:pPr>
        <w:tabs>
          <w:tab w:val="left" w:pos="6660"/>
        </w:tabs>
        <w:jc w:val="both"/>
        <w:rPr>
          <w:rFonts w:ascii="Calibri" w:eastAsia="Calibri" w:hAnsi="Calibri" w:cs="Calibri"/>
          <w:sz w:val="22"/>
          <w:szCs w:val="22"/>
        </w:rPr>
      </w:pPr>
      <w:r>
        <w:rPr>
          <w:rFonts w:ascii="Calibri" w:eastAsia="Calibri" w:hAnsi="Calibri" w:cs="Calibri"/>
          <w:sz w:val="22"/>
          <w:szCs w:val="22"/>
        </w:rPr>
        <w:tab/>
      </w:r>
    </w:p>
    <w:p w:rsidR="00AB303E" w:rsidRDefault="00AB303E">
      <w:pPr>
        <w:numPr>
          <w:ilvl w:val="0"/>
          <w:numId w:val="11"/>
        </w:numPr>
        <w:jc w:val="both"/>
        <w:rPr>
          <w:rFonts w:ascii="Calibri" w:eastAsia="Calibri" w:hAnsi="Calibri" w:cs="Calibri"/>
          <w:sz w:val="22"/>
          <w:szCs w:val="22"/>
        </w:rPr>
      </w:pPr>
      <w:r>
        <w:rPr>
          <w:rFonts w:ascii="Calibri" w:eastAsia="Calibri" w:hAnsi="Calibri" w:cs="Calibri"/>
          <w:sz w:val="22"/>
          <w:szCs w:val="22"/>
        </w:rPr>
        <w:t>Si no presenta copia de la constancia de visita solicitada para las partidas 1,  25 y 26.</w:t>
      </w:r>
    </w:p>
    <w:p w:rsidR="00AB303E" w:rsidRDefault="00AB303E" w:rsidP="00AB303E">
      <w:pPr>
        <w:pStyle w:val="Prrafodelista"/>
        <w:rPr>
          <w:rFonts w:ascii="Calibri" w:eastAsia="Calibri" w:hAnsi="Calibri" w:cs="Calibri"/>
          <w:sz w:val="22"/>
          <w:szCs w:val="22"/>
        </w:rPr>
      </w:pPr>
    </w:p>
    <w:p w:rsidR="005E4D5F" w:rsidRDefault="007B0981">
      <w:pPr>
        <w:numPr>
          <w:ilvl w:val="0"/>
          <w:numId w:val="11"/>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5E4D5F" w:rsidRDefault="005E4D5F">
      <w:pPr>
        <w:jc w:val="both"/>
        <w:rPr>
          <w:rFonts w:ascii="Calibri" w:eastAsia="Calibri" w:hAnsi="Calibri" w:cs="Calibri"/>
          <w:sz w:val="22"/>
          <w:szCs w:val="22"/>
        </w:rPr>
      </w:pPr>
    </w:p>
    <w:p w:rsidR="005E4D5F" w:rsidRDefault="007B0981">
      <w:pPr>
        <w:numPr>
          <w:ilvl w:val="0"/>
          <w:numId w:val="11"/>
        </w:numPr>
        <w:jc w:val="both"/>
        <w:rPr>
          <w:rFonts w:ascii="Calibri" w:eastAsia="Calibri" w:hAnsi="Calibri" w:cs="Calibri"/>
          <w:sz w:val="22"/>
          <w:szCs w:val="22"/>
        </w:rPr>
      </w:pPr>
      <w:r>
        <w:rPr>
          <w:rFonts w:ascii="Calibri" w:eastAsia="Calibri" w:hAnsi="Calibri" w:cs="Calibri"/>
          <w:sz w:val="22"/>
          <w:szCs w:val="22"/>
        </w:rPr>
        <w:t>Si las propuestas técnica o económica no se encuentran debidamente firmadas por el representante o apoderado legal acreditado.</w:t>
      </w:r>
    </w:p>
    <w:p w:rsidR="005E4D5F" w:rsidRDefault="005E4D5F">
      <w:pPr>
        <w:jc w:val="both"/>
        <w:rPr>
          <w:rFonts w:ascii="Calibri" w:eastAsia="Calibri" w:hAnsi="Calibri" w:cs="Calibri"/>
          <w:sz w:val="22"/>
          <w:szCs w:val="22"/>
        </w:rPr>
      </w:pPr>
    </w:p>
    <w:p w:rsidR="005E4D5F" w:rsidRDefault="005E4D5F">
      <w:pPr>
        <w:ind w:left="567"/>
        <w:jc w:val="both"/>
        <w:rPr>
          <w:rFonts w:ascii="Calibri" w:eastAsia="Calibri" w:hAnsi="Calibri" w:cs="Calibri"/>
          <w:sz w:val="20"/>
          <w:szCs w:val="20"/>
        </w:rPr>
      </w:pPr>
    </w:p>
    <w:p w:rsidR="005E4D5F" w:rsidRDefault="007B0981">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5E4D5F" w:rsidRDefault="005E4D5F">
      <w:pPr>
        <w:jc w:val="center"/>
        <w:rPr>
          <w:rFonts w:ascii="Calibri" w:eastAsia="Calibri" w:hAnsi="Calibri" w:cs="Calibri"/>
          <w:sz w:val="20"/>
          <w:szCs w:val="20"/>
        </w:rPr>
      </w:pPr>
    </w:p>
    <w:p w:rsidR="005E4D5F" w:rsidRDefault="007B0981">
      <w:pPr>
        <w:numPr>
          <w:ilvl w:val="0"/>
          <w:numId w:val="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5E4D5F" w:rsidRDefault="005E4D5F">
      <w:pPr>
        <w:jc w:val="both"/>
        <w:rPr>
          <w:rFonts w:ascii="Calibri" w:eastAsia="Calibri" w:hAnsi="Calibri" w:cs="Calibri"/>
          <w:sz w:val="22"/>
          <w:szCs w:val="22"/>
        </w:rPr>
      </w:pPr>
    </w:p>
    <w:p w:rsidR="005E4D5F" w:rsidRDefault="007B0981">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los requisitos establecidos en las bases.</w:t>
      </w:r>
    </w:p>
    <w:p w:rsidR="005E4D5F" w:rsidRDefault="005E4D5F">
      <w:pPr>
        <w:jc w:val="both"/>
        <w:rPr>
          <w:rFonts w:ascii="Calibri" w:eastAsia="Calibri" w:hAnsi="Calibri" w:cs="Calibri"/>
          <w:sz w:val="22"/>
          <w:szCs w:val="22"/>
        </w:rPr>
      </w:pPr>
    </w:p>
    <w:p w:rsidR="005E4D5F" w:rsidRDefault="007B0981">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5E4D5F" w:rsidRDefault="005E4D5F">
      <w:pPr>
        <w:pBdr>
          <w:top w:val="nil"/>
          <w:left w:val="nil"/>
          <w:bottom w:val="nil"/>
          <w:right w:val="nil"/>
          <w:between w:val="nil"/>
        </w:pBdr>
        <w:ind w:left="720"/>
        <w:jc w:val="both"/>
        <w:rPr>
          <w:rFonts w:ascii="Calibri" w:eastAsia="Calibri" w:hAnsi="Calibri" w:cs="Calibri"/>
          <w:color w:val="000000"/>
          <w:sz w:val="22"/>
          <w:szCs w:val="22"/>
        </w:rPr>
      </w:pPr>
    </w:p>
    <w:p w:rsidR="005E4D5F" w:rsidRDefault="007B0981">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5E4D5F" w:rsidRDefault="005E4D5F">
      <w:pPr>
        <w:jc w:val="both"/>
        <w:rPr>
          <w:rFonts w:ascii="Calibri" w:eastAsia="Calibri" w:hAnsi="Calibri" w:cs="Calibri"/>
          <w:sz w:val="22"/>
          <w:szCs w:val="22"/>
        </w:rPr>
      </w:pPr>
    </w:p>
    <w:p w:rsidR="005E4D5F" w:rsidRDefault="007B098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611999">
        <w:rPr>
          <w:rFonts w:ascii="Calibri" w:eastAsia="Calibri" w:hAnsi="Calibri" w:cs="Calibri"/>
          <w:color w:val="000000"/>
          <w:sz w:val="22"/>
          <w:szCs w:val="22"/>
        </w:rPr>
        <w:t>partida o grupo de partidas cuando</w:t>
      </w:r>
      <w:r>
        <w:rPr>
          <w:rFonts w:ascii="Calibri" w:eastAsia="Calibri" w:hAnsi="Calibri" w:cs="Calibri"/>
          <w:color w:val="000000"/>
          <w:sz w:val="22"/>
          <w:szCs w:val="22"/>
        </w:rPr>
        <w:t xml:space="preserve"> se presenten los siguientes casos:</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Default="007B0981">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los requisitos y aspectos técnicos específicos establecidos en las bases de la licitación.</w:t>
      </w:r>
    </w:p>
    <w:p w:rsidR="005E4D5F" w:rsidRDefault="007B0981">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5E4D5F" w:rsidRDefault="005E4D5F">
      <w:pPr>
        <w:pBdr>
          <w:top w:val="nil"/>
          <w:left w:val="nil"/>
          <w:bottom w:val="nil"/>
          <w:right w:val="nil"/>
          <w:between w:val="nil"/>
        </w:pBdr>
        <w:jc w:val="both"/>
        <w:rPr>
          <w:rFonts w:ascii="Calibri" w:eastAsia="Calibri" w:hAnsi="Calibri" w:cs="Calibri"/>
          <w:color w:val="000000"/>
          <w:sz w:val="20"/>
          <w:szCs w:val="20"/>
        </w:rPr>
      </w:pPr>
    </w:p>
    <w:p w:rsidR="005E4D5F" w:rsidRDefault="007B0981">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5E4D5F" w:rsidRDefault="005E4D5F">
      <w:pPr>
        <w:jc w:val="both"/>
        <w:rPr>
          <w:rFonts w:ascii="Calibri" w:eastAsia="Calibri" w:hAnsi="Calibri" w:cs="Calibri"/>
          <w:sz w:val="22"/>
          <w:szCs w:val="22"/>
        </w:rPr>
      </w:pPr>
    </w:p>
    <w:p w:rsidR="005E4D5F" w:rsidRDefault="007B0981">
      <w:pPr>
        <w:numPr>
          <w:ilvl w:val="0"/>
          <w:numId w:val="7"/>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5E4D5F" w:rsidRDefault="005E4D5F">
      <w:pPr>
        <w:ind w:left="567"/>
        <w:jc w:val="both"/>
        <w:rPr>
          <w:rFonts w:ascii="Calibri" w:eastAsia="Calibri" w:hAnsi="Calibri" w:cs="Calibri"/>
          <w:sz w:val="22"/>
          <w:szCs w:val="22"/>
        </w:rPr>
      </w:pPr>
    </w:p>
    <w:p w:rsidR="005E4D5F" w:rsidRDefault="007B0981">
      <w:pPr>
        <w:numPr>
          <w:ilvl w:val="0"/>
          <w:numId w:val="7"/>
        </w:numPr>
        <w:jc w:val="both"/>
        <w:rPr>
          <w:rFonts w:ascii="Calibri" w:eastAsia="Calibri" w:hAnsi="Calibri" w:cs="Calibri"/>
          <w:sz w:val="22"/>
          <w:szCs w:val="22"/>
        </w:rPr>
      </w:pPr>
      <w:r>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5E4D5F" w:rsidRDefault="005E4D5F">
      <w:pPr>
        <w:pBdr>
          <w:top w:val="nil"/>
          <w:left w:val="nil"/>
          <w:bottom w:val="nil"/>
          <w:right w:val="nil"/>
          <w:between w:val="nil"/>
        </w:pBdr>
        <w:ind w:left="708"/>
        <w:rPr>
          <w:rFonts w:ascii="Calibri" w:eastAsia="Calibri" w:hAnsi="Calibri" w:cs="Calibri"/>
          <w:color w:val="000000"/>
          <w:sz w:val="22"/>
          <w:szCs w:val="22"/>
        </w:rPr>
      </w:pPr>
    </w:p>
    <w:p w:rsidR="005E4D5F" w:rsidRDefault="007B0981">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Con base en lo anterior la determinación del precio conveniente, en su caso se llevará a cabo en los supuestos en los que se advierta que existen precios desproporcionados frente a las proposiciones aceptadas y cumplan técnicamente. </w:t>
      </w:r>
    </w:p>
    <w:p w:rsidR="005E4D5F" w:rsidRDefault="005E4D5F">
      <w:pPr>
        <w:pBdr>
          <w:top w:val="nil"/>
          <w:left w:val="nil"/>
          <w:bottom w:val="nil"/>
          <w:right w:val="nil"/>
          <w:between w:val="nil"/>
        </w:pBdr>
        <w:ind w:left="567"/>
        <w:jc w:val="both"/>
        <w:rPr>
          <w:rFonts w:ascii="Calibri" w:eastAsia="Calibri" w:hAnsi="Calibri" w:cs="Calibri"/>
          <w:color w:val="000000"/>
          <w:sz w:val="22"/>
          <w:szCs w:val="22"/>
        </w:rPr>
      </w:pPr>
    </w:p>
    <w:p w:rsidR="005E4D5F" w:rsidRDefault="007B0981">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Se considerarán precios desproporcionados, aquellos que estén por debajo del 65% del promedio de las ofertas aceptadas.</w:t>
      </w:r>
    </w:p>
    <w:p w:rsidR="005E4D5F" w:rsidRDefault="005E4D5F">
      <w:pPr>
        <w:pBdr>
          <w:top w:val="nil"/>
          <w:left w:val="nil"/>
          <w:bottom w:val="nil"/>
          <w:right w:val="nil"/>
          <w:between w:val="nil"/>
        </w:pBdr>
        <w:ind w:left="567"/>
        <w:jc w:val="both"/>
        <w:rPr>
          <w:rFonts w:ascii="Calibri" w:eastAsia="Calibri" w:hAnsi="Calibri" w:cs="Calibri"/>
          <w:color w:val="000000"/>
          <w:sz w:val="22"/>
          <w:szCs w:val="22"/>
        </w:rPr>
      </w:pPr>
    </w:p>
    <w:p w:rsidR="005E4D5F" w:rsidRDefault="007B0981">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5E4D5F" w:rsidRDefault="005E4D5F">
      <w:pPr>
        <w:ind w:left="567"/>
        <w:jc w:val="both"/>
        <w:rPr>
          <w:rFonts w:ascii="Calibri" w:eastAsia="Calibri" w:hAnsi="Calibri" w:cs="Calibri"/>
          <w:sz w:val="22"/>
          <w:szCs w:val="22"/>
        </w:rPr>
      </w:pPr>
    </w:p>
    <w:p w:rsidR="005E4D5F" w:rsidRDefault="007B0981">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5E4D5F" w:rsidRDefault="005E4D5F">
      <w:pPr>
        <w:ind w:left="567"/>
        <w:jc w:val="both"/>
        <w:rPr>
          <w:rFonts w:ascii="Calibri" w:eastAsia="Calibri" w:hAnsi="Calibri" w:cs="Calibri"/>
          <w:sz w:val="22"/>
          <w:szCs w:val="22"/>
        </w:rPr>
      </w:pPr>
    </w:p>
    <w:p w:rsidR="005E4D5F" w:rsidRDefault="007B0981">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5E4D5F" w:rsidRDefault="005E4D5F">
      <w:pPr>
        <w:ind w:left="851"/>
        <w:jc w:val="both"/>
        <w:rPr>
          <w:rFonts w:ascii="Calibri" w:eastAsia="Calibri" w:hAnsi="Calibri" w:cs="Calibri"/>
          <w:sz w:val="22"/>
          <w:szCs w:val="22"/>
        </w:rPr>
      </w:pPr>
    </w:p>
    <w:p w:rsidR="005E4D5F" w:rsidRDefault="007B0981">
      <w:pPr>
        <w:ind w:left="851"/>
        <w:jc w:val="both"/>
        <w:rPr>
          <w:rFonts w:ascii="Calibri" w:eastAsia="Calibri" w:hAnsi="Calibri" w:cs="Calibri"/>
          <w:sz w:val="22"/>
          <w:szCs w:val="22"/>
        </w:rPr>
      </w:pPr>
      <w:r>
        <w:rPr>
          <w:rFonts w:ascii="Calibri" w:eastAsia="Calibri" w:hAnsi="Calibri" w:cs="Calibri"/>
          <w:sz w:val="22"/>
          <w:szCs w:val="22"/>
        </w:rPr>
        <w:lastRenderedPageBreak/>
        <w:t xml:space="preserve">2. Los grupos se integrarán atendiendo al orden ascendente y al porcentaje mencionado anteriormente, con la restricción de que entre la menor oferta y la mayor del grupo, no podrá existir una diferencia superior al porcentaje mencionado. </w:t>
      </w:r>
    </w:p>
    <w:p w:rsidR="005E4D5F" w:rsidRDefault="005E4D5F">
      <w:pPr>
        <w:ind w:left="851"/>
        <w:jc w:val="both"/>
        <w:rPr>
          <w:rFonts w:ascii="Calibri" w:eastAsia="Calibri" w:hAnsi="Calibri" w:cs="Calibri"/>
          <w:sz w:val="22"/>
          <w:szCs w:val="22"/>
        </w:rPr>
      </w:pPr>
    </w:p>
    <w:p w:rsidR="005E4D5F" w:rsidRDefault="007B0981">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5E4D5F" w:rsidRDefault="005E4D5F">
      <w:pPr>
        <w:ind w:left="851"/>
        <w:jc w:val="both"/>
        <w:rPr>
          <w:rFonts w:ascii="Calibri" w:eastAsia="Calibri" w:hAnsi="Calibri" w:cs="Calibri"/>
          <w:sz w:val="22"/>
          <w:szCs w:val="22"/>
          <w:highlight w:val="yellow"/>
        </w:rPr>
      </w:pPr>
    </w:p>
    <w:p w:rsidR="005E4D5F" w:rsidRDefault="007B0981">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5E4D5F" w:rsidRDefault="005E4D5F">
      <w:pPr>
        <w:jc w:val="both"/>
        <w:rPr>
          <w:rFonts w:ascii="Calibri" w:eastAsia="Calibri" w:hAnsi="Calibri" w:cs="Calibri"/>
          <w:sz w:val="22"/>
          <w:szCs w:val="22"/>
        </w:rPr>
      </w:pPr>
    </w:p>
    <w:p w:rsidR="005E4D5F" w:rsidRDefault="007B0981">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5E4D5F" w:rsidRDefault="005E4D5F">
      <w:pPr>
        <w:ind w:left="567"/>
        <w:jc w:val="both"/>
        <w:rPr>
          <w:rFonts w:ascii="Calibri" w:eastAsia="Calibri" w:hAnsi="Calibri" w:cs="Calibri"/>
          <w:sz w:val="22"/>
          <w:szCs w:val="22"/>
        </w:rPr>
      </w:pPr>
    </w:p>
    <w:p w:rsidR="005E4D5F" w:rsidRDefault="007B0981">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5E4D5F" w:rsidRDefault="005E4D5F">
      <w:pPr>
        <w:ind w:left="1276"/>
        <w:jc w:val="both"/>
        <w:rPr>
          <w:rFonts w:ascii="Calibri" w:eastAsia="Calibri" w:hAnsi="Calibri" w:cs="Calibri"/>
          <w:sz w:val="22"/>
          <w:szCs w:val="22"/>
        </w:rPr>
      </w:pPr>
    </w:p>
    <w:p w:rsidR="005E4D5F" w:rsidRDefault="007B0981">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5E4D5F" w:rsidRDefault="005E4D5F">
      <w:pPr>
        <w:ind w:left="1276"/>
        <w:jc w:val="both"/>
        <w:rPr>
          <w:rFonts w:ascii="Calibri" w:eastAsia="Calibri" w:hAnsi="Calibri" w:cs="Calibri"/>
          <w:sz w:val="22"/>
          <w:szCs w:val="22"/>
        </w:rPr>
      </w:pPr>
    </w:p>
    <w:p w:rsidR="005E4D5F" w:rsidRDefault="007B0981">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5E4D5F" w:rsidRDefault="005E4D5F">
      <w:pPr>
        <w:ind w:left="1276"/>
        <w:jc w:val="both"/>
        <w:rPr>
          <w:rFonts w:ascii="Calibri" w:eastAsia="Calibri" w:hAnsi="Calibri" w:cs="Calibri"/>
          <w:sz w:val="22"/>
          <w:szCs w:val="22"/>
        </w:rPr>
      </w:pPr>
    </w:p>
    <w:p w:rsidR="005E4D5F" w:rsidRDefault="007B0981">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5E4D5F" w:rsidRDefault="005E4D5F">
      <w:pPr>
        <w:jc w:val="both"/>
        <w:rPr>
          <w:rFonts w:ascii="Calibri" w:eastAsia="Calibri" w:hAnsi="Calibri" w:cs="Calibri"/>
          <w:sz w:val="22"/>
          <w:szCs w:val="22"/>
        </w:rPr>
      </w:pPr>
    </w:p>
    <w:p w:rsidR="0099547B" w:rsidRPr="00315842" w:rsidRDefault="0099547B" w:rsidP="0099547B">
      <w:pPr>
        <w:pStyle w:val="Prrafodelista"/>
        <w:numPr>
          <w:ilvl w:val="0"/>
          <w:numId w:val="7"/>
        </w:numPr>
        <w:spacing w:after="90" w:line="240" w:lineRule="atLeast"/>
        <w:ind w:right="135"/>
        <w:jc w:val="both"/>
        <w:textAlignment w:val="top"/>
        <w:rPr>
          <w:rFonts w:ascii="Calibri" w:hAnsi="Calibri" w:cs="Calibri"/>
          <w:color w:val="263238"/>
          <w:sz w:val="22"/>
          <w:szCs w:val="22"/>
        </w:rPr>
      </w:pPr>
      <w:r w:rsidRPr="00315842">
        <w:rPr>
          <w:rStyle w:val="tl8wme"/>
          <w:rFonts w:ascii="Calibri" w:hAnsi="Calibri" w:cs="Calibri"/>
          <w:color w:val="263238"/>
          <w:sz w:val="22"/>
          <w:szCs w:val="22"/>
        </w:rPr>
        <w:t xml:space="preserve">Los licitantes deberán ofertar los bienes solicitados  con marca específica, debiendo considerar la marca mencionada en  las partidas </w:t>
      </w:r>
      <w:r w:rsidR="004A1308" w:rsidRPr="00315842">
        <w:rPr>
          <w:rStyle w:val="tl8wme"/>
          <w:rFonts w:ascii="Calibri" w:hAnsi="Calibri" w:cs="Calibri"/>
          <w:color w:val="263238"/>
          <w:sz w:val="22"/>
          <w:szCs w:val="22"/>
        </w:rPr>
        <w:t xml:space="preserve">1 </w:t>
      </w:r>
      <w:r w:rsidRPr="00315842">
        <w:rPr>
          <w:rStyle w:val="tl8wme"/>
          <w:rFonts w:ascii="Calibri" w:hAnsi="Calibri" w:cs="Calibri"/>
          <w:color w:val="263238"/>
          <w:sz w:val="22"/>
          <w:szCs w:val="22"/>
        </w:rPr>
        <w:t xml:space="preserve">y </w:t>
      </w:r>
      <w:r w:rsidR="004A1308" w:rsidRPr="00315842">
        <w:rPr>
          <w:rStyle w:val="tl8wme"/>
          <w:rFonts w:ascii="Calibri" w:hAnsi="Calibri" w:cs="Calibri"/>
          <w:color w:val="263238"/>
          <w:sz w:val="22"/>
          <w:szCs w:val="22"/>
        </w:rPr>
        <w:t>25</w:t>
      </w:r>
      <w:r w:rsidRPr="00315842">
        <w:rPr>
          <w:rStyle w:val="tl8wme"/>
          <w:rFonts w:ascii="Calibri" w:hAnsi="Calibri" w:cs="Calibri"/>
          <w:color w:val="263238"/>
          <w:sz w:val="22"/>
          <w:szCs w:val="22"/>
        </w:rPr>
        <w:t xml:space="preserve"> del Anexo I según se solicite, en virtud de haberse autorizado por el Comité de Adquisiciones, Arrendamientos y Contratación de Servicios de la Administración Pública Estatal, en los términos del acuerdo </w:t>
      </w:r>
      <w:r w:rsidRPr="00C21F95">
        <w:rPr>
          <w:rStyle w:val="tl8wme"/>
          <w:rFonts w:ascii="Calibri" w:hAnsi="Calibri" w:cs="Calibri"/>
          <w:color w:val="263238"/>
          <w:sz w:val="22"/>
          <w:szCs w:val="22"/>
        </w:rPr>
        <w:t xml:space="preserve">contenido en el Acta No. </w:t>
      </w:r>
      <w:r w:rsidR="004D5854" w:rsidRPr="00C21F95">
        <w:rPr>
          <w:rStyle w:val="tl8wme"/>
          <w:rFonts w:ascii="Calibri" w:hAnsi="Calibri" w:cs="Calibri"/>
          <w:color w:val="263238"/>
          <w:sz w:val="22"/>
          <w:szCs w:val="22"/>
        </w:rPr>
        <w:t>319</w:t>
      </w:r>
      <w:r w:rsidRPr="00C21F95">
        <w:rPr>
          <w:rStyle w:val="tl8wme"/>
          <w:rFonts w:ascii="Calibri" w:hAnsi="Calibri" w:cs="Calibri"/>
          <w:color w:val="263238"/>
          <w:sz w:val="22"/>
          <w:szCs w:val="22"/>
        </w:rPr>
        <w:t>ª  de la Reunión Ordinaria del Comité de fecha 23 de  agosto de 2021.</w:t>
      </w:r>
    </w:p>
    <w:p w:rsidR="0099547B" w:rsidRDefault="0099547B" w:rsidP="0099547B">
      <w:pPr>
        <w:jc w:val="both"/>
        <w:rPr>
          <w:rFonts w:ascii="Calibri" w:eastAsia="Calibri" w:hAnsi="Calibri" w:cs="Calibri"/>
          <w:sz w:val="22"/>
          <w:szCs w:val="22"/>
        </w:rPr>
      </w:pPr>
    </w:p>
    <w:p w:rsidR="005E4D5F" w:rsidRDefault="007B0981">
      <w:pPr>
        <w:numPr>
          <w:ilvl w:val="0"/>
          <w:numId w:val="7"/>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5E4D5F" w:rsidRDefault="005E4D5F">
      <w:pPr>
        <w:pBdr>
          <w:top w:val="nil"/>
          <w:left w:val="nil"/>
          <w:bottom w:val="nil"/>
          <w:right w:val="nil"/>
          <w:between w:val="nil"/>
        </w:pBdr>
        <w:ind w:left="708"/>
        <w:rPr>
          <w:rFonts w:ascii="Calibri" w:eastAsia="Calibri" w:hAnsi="Calibri" w:cs="Calibri"/>
          <w:color w:val="000000"/>
          <w:sz w:val="22"/>
          <w:szCs w:val="22"/>
        </w:rPr>
      </w:pPr>
    </w:p>
    <w:p w:rsidR="005E4D5F" w:rsidRDefault="007B0981">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5E4D5F" w:rsidRDefault="005E4D5F">
      <w:pPr>
        <w:pBdr>
          <w:top w:val="nil"/>
          <w:left w:val="nil"/>
          <w:bottom w:val="nil"/>
          <w:right w:val="nil"/>
          <w:between w:val="nil"/>
        </w:pBdr>
        <w:ind w:left="708"/>
        <w:rPr>
          <w:rFonts w:ascii="Calibri" w:eastAsia="Calibri" w:hAnsi="Calibri" w:cs="Calibri"/>
          <w:color w:val="000000"/>
          <w:sz w:val="22"/>
          <w:szCs w:val="22"/>
        </w:rPr>
      </w:pPr>
    </w:p>
    <w:p w:rsidR="005E4D5F" w:rsidRDefault="007B0981">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Pr="00C21F95">
        <w:rPr>
          <w:rFonts w:ascii="Calibri" w:eastAsia="Calibri" w:hAnsi="Calibri" w:cs="Calibri"/>
          <w:color w:val="000000"/>
          <w:sz w:val="22"/>
          <w:szCs w:val="22"/>
        </w:rPr>
        <w:t xml:space="preserve">puntos </w:t>
      </w:r>
      <w:r w:rsidR="00B751E7" w:rsidRPr="00C21F95">
        <w:rPr>
          <w:rFonts w:ascii="Calibri" w:eastAsia="Calibri" w:hAnsi="Calibri" w:cs="Calibri"/>
          <w:color w:val="000000"/>
          <w:sz w:val="22"/>
          <w:szCs w:val="22"/>
        </w:rPr>
        <w:t>1.1</w:t>
      </w:r>
      <w:r w:rsidR="00C21F95">
        <w:rPr>
          <w:rFonts w:ascii="Calibri" w:eastAsia="Calibri" w:hAnsi="Calibri" w:cs="Calibri"/>
          <w:color w:val="000000"/>
          <w:sz w:val="22"/>
          <w:szCs w:val="22"/>
        </w:rPr>
        <w:t>, 1.2, 1.3, 1.4, 1.5, 1.6, 1.7, 1.8</w:t>
      </w:r>
      <w:r w:rsidRPr="00C21F95">
        <w:rPr>
          <w:rFonts w:ascii="Calibri" w:eastAsia="Calibri" w:hAnsi="Calibri" w:cs="Calibri"/>
          <w:color w:val="000000"/>
          <w:sz w:val="22"/>
          <w:szCs w:val="22"/>
        </w:rPr>
        <w:t xml:space="preserve"> </w:t>
      </w:r>
      <w:r w:rsidR="00B751E7" w:rsidRPr="00C21F95">
        <w:rPr>
          <w:rFonts w:ascii="Calibri" w:eastAsia="Calibri" w:hAnsi="Calibri" w:cs="Calibri"/>
          <w:color w:val="000000"/>
          <w:sz w:val="22"/>
          <w:szCs w:val="22"/>
        </w:rPr>
        <w:t>y 1.</w:t>
      </w:r>
      <w:r w:rsidR="00C21F95">
        <w:rPr>
          <w:rFonts w:ascii="Calibri" w:eastAsia="Calibri" w:hAnsi="Calibri" w:cs="Calibri"/>
          <w:color w:val="000000"/>
          <w:sz w:val="22"/>
          <w:szCs w:val="22"/>
        </w:rPr>
        <w:t>15</w:t>
      </w:r>
      <w:r w:rsidRPr="00C21F95">
        <w:rPr>
          <w:rFonts w:ascii="Calibri" w:eastAsia="Calibri" w:hAnsi="Calibri" w:cs="Calibri"/>
          <w:color w:val="000000"/>
          <w:sz w:val="22"/>
          <w:szCs w:val="22"/>
        </w:rPr>
        <w:t xml:space="preserve"> del</w:t>
      </w:r>
      <w:r>
        <w:rPr>
          <w:rFonts w:ascii="Calibri" w:eastAsia="Calibri" w:hAnsi="Calibri" w:cs="Calibri"/>
          <w:color w:val="000000"/>
          <w:sz w:val="22"/>
          <w:szCs w:val="22"/>
        </w:rPr>
        <w:t xml:space="preserve"> apartado III. Presentación de ofertas de las presentes bases, de todos los integrantes de la agrupación. </w:t>
      </w:r>
    </w:p>
    <w:p w:rsidR="005E4D5F" w:rsidRDefault="005E4D5F">
      <w:pPr>
        <w:jc w:val="both"/>
        <w:rPr>
          <w:rFonts w:ascii="Calibri" w:eastAsia="Calibri" w:hAnsi="Calibri" w:cs="Calibri"/>
          <w:sz w:val="22"/>
          <w:szCs w:val="22"/>
        </w:rPr>
      </w:pPr>
    </w:p>
    <w:p w:rsidR="005E4D5F" w:rsidRDefault="007B0981">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rsidR="005E4D5F" w:rsidRDefault="005E4D5F">
      <w:pPr>
        <w:jc w:val="both"/>
        <w:rPr>
          <w:rFonts w:ascii="Calibri" w:eastAsia="Calibri" w:hAnsi="Calibri" w:cs="Calibri"/>
          <w:sz w:val="22"/>
          <w:szCs w:val="22"/>
        </w:rPr>
      </w:pPr>
    </w:p>
    <w:p w:rsidR="005E4D5F" w:rsidRPr="00611999" w:rsidRDefault="007B0981">
      <w:pPr>
        <w:numPr>
          <w:ilvl w:val="0"/>
          <w:numId w:val="7"/>
        </w:numPr>
        <w:jc w:val="both"/>
        <w:rPr>
          <w:rFonts w:ascii="Calibri" w:eastAsia="Calibri" w:hAnsi="Calibri" w:cs="Calibri"/>
          <w:sz w:val="22"/>
          <w:szCs w:val="22"/>
        </w:rPr>
      </w:pPr>
      <w:r w:rsidRPr="00611999">
        <w:rPr>
          <w:rFonts w:ascii="Calibri" w:eastAsia="Calibri" w:hAnsi="Calibri" w:cs="Calibri"/>
          <w:sz w:val="22"/>
          <w:szCs w:val="22"/>
        </w:rPr>
        <w:t>La adjudicación de la presente licitación será por partida. Las partidas de idénticas características se adjudicarán  a un solo  licitante.</w:t>
      </w:r>
    </w:p>
    <w:p w:rsidR="005E4D5F" w:rsidRDefault="005E4D5F">
      <w:pPr>
        <w:jc w:val="both"/>
        <w:rPr>
          <w:rFonts w:ascii="Calibri" w:eastAsia="Calibri" w:hAnsi="Calibri" w:cs="Calibri"/>
          <w:sz w:val="22"/>
          <w:szCs w:val="22"/>
        </w:rPr>
      </w:pPr>
    </w:p>
    <w:p w:rsidR="005E4D5F" w:rsidRDefault="007B0981">
      <w:pPr>
        <w:numPr>
          <w:ilvl w:val="0"/>
          <w:numId w:val="7"/>
        </w:numPr>
        <w:jc w:val="both"/>
        <w:rPr>
          <w:rFonts w:ascii="Calibri" w:eastAsia="Calibri" w:hAnsi="Calibri" w:cs="Calibri"/>
          <w:sz w:val="22"/>
          <w:szCs w:val="22"/>
        </w:rPr>
      </w:pPr>
      <w:r>
        <w:rPr>
          <w:rFonts w:ascii="Calibri" w:eastAsia="Calibri" w:hAnsi="Calibri" w:cs="Calibri"/>
          <w:sz w:val="22"/>
          <w:szCs w:val="22"/>
        </w:rPr>
        <w:t>La adjudicación de la presente licitación será de acuerdo a lo siguiente:</w:t>
      </w:r>
    </w:p>
    <w:p w:rsidR="005E4D5F" w:rsidRDefault="005E4D5F">
      <w:pPr>
        <w:jc w:val="both"/>
        <w:rPr>
          <w:rFonts w:ascii="Calibri" w:eastAsia="Calibri" w:hAnsi="Calibri" w:cs="Calibri"/>
          <w:sz w:val="22"/>
          <w:szCs w:val="22"/>
        </w:rPr>
      </w:pPr>
    </w:p>
    <w:p w:rsidR="005E4D5F" w:rsidRDefault="007B0981">
      <w:pPr>
        <w:ind w:left="567"/>
        <w:jc w:val="both"/>
        <w:rPr>
          <w:rFonts w:ascii="Calibri" w:eastAsia="Calibri" w:hAnsi="Calibri" w:cs="Calibri"/>
          <w:sz w:val="22"/>
          <w:szCs w:val="22"/>
        </w:rPr>
      </w:pPr>
      <w:r>
        <w:rPr>
          <w:rFonts w:ascii="Calibri" w:eastAsia="Calibri" w:hAnsi="Calibri" w:cs="Calibri"/>
          <w:sz w:val="22"/>
          <w:szCs w:val="22"/>
        </w:rPr>
        <w:t>- Las partidas de idénticas características se adjudicarán a un solo licitante.</w:t>
      </w:r>
    </w:p>
    <w:p w:rsidR="005E4D5F" w:rsidRDefault="007B0981">
      <w:pPr>
        <w:ind w:left="567"/>
        <w:jc w:val="both"/>
        <w:rPr>
          <w:rFonts w:ascii="Calibri" w:eastAsia="Calibri" w:hAnsi="Calibri" w:cs="Calibri"/>
          <w:sz w:val="22"/>
          <w:szCs w:val="22"/>
        </w:rPr>
      </w:pPr>
      <w:r>
        <w:rPr>
          <w:rFonts w:ascii="Calibri" w:eastAsia="Calibri" w:hAnsi="Calibri" w:cs="Calibri"/>
          <w:sz w:val="22"/>
          <w:szCs w:val="22"/>
        </w:rPr>
        <w:t>- Las siguientes partidas se adjudicará</w:t>
      </w:r>
      <w:r w:rsidR="0036416B">
        <w:rPr>
          <w:rFonts w:ascii="Calibri" w:eastAsia="Calibri" w:hAnsi="Calibri" w:cs="Calibri"/>
          <w:sz w:val="22"/>
          <w:szCs w:val="22"/>
        </w:rPr>
        <w:t>n por grupo a un solo Licitante:</w:t>
      </w:r>
    </w:p>
    <w:p w:rsidR="005E4D5F" w:rsidRDefault="005E4D5F">
      <w:pPr>
        <w:jc w:val="both"/>
        <w:rPr>
          <w:rFonts w:ascii="Calibri" w:eastAsia="Calibri" w:hAnsi="Calibri" w:cs="Calibri"/>
          <w:sz w:val="22"/>
          <w:szCs w:val="22"/>
        </w:rPr>
      </w:pPr>
    </w:p>
    <w:p w:rsidR="005E4D5F" w:rsidRDefault="007B0981">
      <w:pPr>
        <w:ind w:left="567"/>
        <w:jc w:val="both"/>
        <w:rPr>
          <w:rFonts w:ascii="Calibri" w:eastAsia="Calibri" w:hAnsi="Calibri" w:cs="Calibri"/>
          <w:sz w:val="22"/>
          <w:szCs w:val="22"/>
        </w:rPr>
      </w:pPr>
      <w:r w:rsidRPr="0036416B">
        <w:rPr>
          <w:rFonts w:ascii="Calibri" w:eastAsia="Calibri" w:hAnsi="Calibri" w:cs="Calibri"/>
          <w:b/>
          <w:sz w:val="22"/>
          <w:szCs w:val="22"/>
        </w:rPr>
        <w:t xml:space="preserve">Grupo I: Partidas </w:t>
      </w:r>
      <w:r w:rsidR="00543E93" w:rsidRPr="0036416B">
        <w:rPr>
          <w:rFonts w:ascii="Calibri" w:eastAsia="Calibri" w:hAnsi="Calibri" w:cs="Calibri"/>
          <w:b/>
          <w:sz w:val="22"/>
          <w:szCs w:val="22"/>
        </w:rPr>
        <w:t>3, 5, 9, 10,17, 18, 19, 20,</w:t>
      </w:r>
      <w:r w:rsidR="008D0A2A">
        <w:rPr>
          <w:rFonts w:ascii="Calibri" w:eastAsia="Calibri" w:hAnsi="Calibri" w:cs="Calibri"/>
          <w:b/>
          <w:sz w:val="22"/>
          <w:szCs w:val="22"/>
        </w:rPr>
        <w:t xml:space="preserve"> 21,</w:t>
      </w:r>
      <w:r w:rsidR="00543E93" w:rsidRPr="0036416B">
        <w:rPr>
          <w:rFonts w:ascii="Calibri" w:eastAsia="Calibri" w:hAnsi="Calibri" w:cs="Calibri"/>
          <w:b/>
          <w:sz w:val="22"/>
          <w:szCs w:val="22"/>
        </w:rPr>
        <w:t xml:space="preserve"> 29 Y 30</w:t>
      </w:r>
      <w:r>
        <w:rPr>
          <w:rFonts w:ascii="Calibri" w:eastAsia="Calibri" w:hAnsi="Calibri" w:cs="Calibri"/>
          <w:sz w:val="22"/>
          <w:szCs w:val="22"/>
        </w:rPr>
        <w:t>, se adjudicarán a un solo licitante.</w:t>
      </w:r>
    </w:p>
    <w:p w:rsidR="005E4D5F" w:rsidRDefault="005E4D5F">
      <w:pPr>
        <w:ind w:left="567"/>
        <w:jc w:val="both"/>
        <w:rPr>
          <w:rFonts w:ascii="Calibri" w:eastAsia="Calibri" w:hAnsi="Calibri" w:cs="Calibri"/>
          <w:sz w:val="22"/>
          <w:szCs w:val="22"/>
        </w:rPr>
      </w:pPr>
    </w:p>
    <w:p w:rsidR="005E4D5F" w:rsidRDefault="007B0981">
      <w:pPr>
        <w:ind w:left="567"/>
        <w:jc w:val="both"/>
        <w:rPr>
          <w:rFonts w:ascii="Calibri" w:eastAsia="Calibri" w:hAnsi="Calibri" w:cs="Calibri"/>
          <w:sz w:val="22"/>
          <w:szCs w:val="22"/>
        </w:rPr>
      </w:pPr>
      <w:r>
        <w:rPr>
          <w:rFonts w:ascii="Calibri" w:eastAsia="Calibri" w:hAnsi="Calibri" w:cs="Calibri"/>
          <w:sz w:val="22"/>
          <w:szCs w:val="22"/>
        </w:rPr>
        <w:t>- El resto de las partidas se adjudicará por partida.</w:t>
      </w:r>
    </w:p>
    <w:p w:rsidR="005E4D5F" w:rsidRDefault="005E4D5F">
      <w:pPr>
        <w:jc w:val="both"/>
        <w:rPr>
          <w:rFonts w:ascii="Calibri" w:eastAsia="Calibri" w:hAnsi="Calibri" w:cs="Calibri"/>
          <w:sz w:val="22"/>
          <w:szCs w:val="22"/>
        </w:rPr>
      </w:pPr>
    </w:p>
    <w:p w:rsidR="0015485B" w:rsidRPr="0015485B" w:rsidRDefault="007B0981" w:rsidP="0015485B">
      <w:pPr>
        <w:numPr>
          <w:ilvl w:val="0"/>
          <w:numId w:val="7"/>
        </w:numPr>
        <w:pBdr>
          <w:top w:val="nil"/>
          <w:left w:val="nil"/>
          <w:bottom w:val="nil"/>
          <w:right w:val="nil"/>
          <w:between w:val="nil"/>
        </w:pBdr>
        <w:jc w:val="both"/>
        <w:rPr>
          <w:rFonts w:ascii="Calibri" w:eastAsia="Calibri" w:hAnsi="Calibri" w:cs="Calibri"/>
          <w:color w:val="000000"/>
          <w:sz w:val="22"/>
          <w:szCs w:val="22"/>
        </w:rPr>
      </w:pPr>
      <w:r w:rsidRPr="0015485B">
        <w:rPr>
          <w:rFonts w:ascii="Calibri" w:eastAsia="Calibri" w:hAnsi="Calibri" w:cs="Calibri"/>
          <w:color w:val="000000"/>
          <w:sz w:val="22"/>
          <w:szCs w:val="22"/>
        </w:rPr>
        <w:t>Por idénticas características se entenderá aquellas partidas que tienen la misma descripción técnica y alcance de contratación (condición de entrega (vía remota o a domicilio) instalación, puesta a punto, puesta en marcha,) independientemente de su color y lugar de entrega</w:t>
      </w:r>
      <w:r w:rsidR="0015485B" w:rsidRPr="0015485B">
        <w:rPr>
          <w:rFonts w:ascii="Calibri" w:eastAsia="Calibri" w:hAnsi="Calibri" w:cs="Calibri"/>
          <w:b/>
          <w:color w:val="000000"/>
          <w:sz w:val="22"/>
          <w:szCs w:val="22"/>
        </w:rPr>
        <w:t>.</w:t>
      </w:r>
    </w:p>
    <w:p w:rsidR="005E4D5F" w:rsidRDefault="0015485B" w:rsidP="0015485B">
      <w:pPr>
        <w:pBdr>
          <w:top w:val="nil"/>
          <w:left w:val="nil"/>
          <w:bottom w:val="nil"/>
          <w:right w:val="nil"/>
          <w:between w:val="nil"/>
        </w:pBdr>
        <w:ind w:left="567"/>
        <w:jc w:val="both"/>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 </w:t>
      </w:r>
    </w:p>
    <w:p w:rsidR="005E4D5F" w:rsidRPr="00543E93" w:rsidRDefault="007B0981">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El Comité podrá adjudicar una </w:t>
      </w:r>
      <w:r w:rsidRPr="00543E93">
        <w:rPr>
          <w:rFonts w:ascii="Calibri" w:eastAsia="Calibri" w:hAnsi="Calibri" w:cs="Calibri"/>
          <w:sz w:val="22"/>
          <w:szCs w:val="22"/>
        </w:rPr>
        <w:t>partida o grupo de partidas, si de la evaluación de las ofertas que se haga en el fallo respectivo, se desprende que al menos una cumple con los requisitos y aspectos técnicos solicitados.</w:t>
      </w:r>
    </w:p>
    <w:p w:rsidR="005E4D5F" w:rsidRDefault="005E4D5F">
      <w:pPr>
        <w:jc w:val="both"/>
        <w:rPr>
          <w:rFonts w:ascii="Calibri" w:eastAsia="Calibri" w:hAnsi="Calibri" w:cs="Calibri"/>
          <w:sz w:val="22"/>
          <w:szCs w:val="22"/>
        </w:rPr>
      </w:pPr>
    </w:p>
    <w:p w:rsidR="005E4D5F" w:rsidRDefault="007B0981">
      <w:pPr>
        <w:numPr>
          <w:ilvl w:val="0"/>
          <w:numId w:val="7"/>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E4D5F" w:rsidRDefault="005E4D5F">
      <w:pPr>
        <w:jc w:val="both"/>
        <w:rPr>
          <w:rFonts w:ascii="Calibri" w:eastAsia="Calibri" w:hAnsi="Calibri" w:cs="Calibri"/>
          <w:sz w:val="22"/>
          <w:szCs w:val="22"/>
        </w:rPr>
      </w:pPr>
    </w:p>
    <w:p w:rsidR="005E4D5F" w:rsidRDefault="007B0981">
      <w:pPr>
        <w:numPr>
          <w:ilvl w:val="0"/>
          <w:numId w:val="7"/>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5E4D5F" w:rsidRDefault="005E4D5F">
      <w:pPr>
        <w:jc w:val="both"/>
        <w:rPr>
          <w:rFonts w:ascii="Calibri" w:eastAsia="Calibri" w:hAnsi="Calibri" w:cs="Calibri"/>
          <w:sz w:val="22"/>
          <w:szCs w:val="22"/>
        </w:rPr>
      </w:pPr>
    </w:p>
    <w:p w:rsidR="005E4D5F" w:rsidRDefault="007B0981">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deberá entregar la totalidad de los bienes considerando para esto el lugar de entrega que se manifieste en el pedido o contrato respectivo. </w:t>
      </w:r>
      <w:r>
        <w:rPr>
          <w:rFonts w:ascii="Calibri" w:eastAsia="Calibri" w:hAnsi="Calibri" w:cs="Calibri"/>
          <w:sz w:val="22"/>
          <w:szCs w:val="22"/>
        </w:rPr>
        <w:lastRenderedPageBreak/>
        <w:t>En caso contrario, no se otorgará sello y firma de recepción de bienes. Debe considerar que para gestionar el pago deberá haber entregado la totalidad de los bienes del pedido correspondiente.</w:t>
      </w:r>
    </w:p>
    <w:p w:rsidR="005E4D5F" w:rsidRDefault="005E4D5F">
      <w:pPr>
        <w:jc w:val="both"/>
        <w:rPr>
          <w:rFonts w:ascii="Calibri" w:eastAsia="Calibri" w:hAnsi="Calibri" w:cs="Calibri"/>
          <w:sz w:val="22"/>
          <w:szCs w:val="22"/>
        </w:rPr>
      </w:pPr>
    </w:p>
    <w:p w:rsidR="005E4D5F" w:rsidRDefault="007B0981">
      <w:pPr>
        <w:ind w:left="567"/>
        <w:jc w:val="both"/>
        <w:rPr>
          <w:rFonts w:ascii="Calibri" w:eastAsia="Calibri" w:hAnsi="Calibri" w:cs="Calibri"/>
          <w:sz w:val="22"/>
          <w:szCs w:val="22"/>
        </w:rPr>
      </w:pPr>
      <w:r w:rsidRPr="00543E93">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p>
    <w:p w:rsidR="005E4D5F" w:rsidRDefault="005E4D5F">
      <w:pPr>
        <w:ind w:left="567"/>
        <w:jc w:val="both"/>
        <w:rPr>
          <w:rFonts w:ascii="Calibri" w:eastAsia="Calibri" w:hAnsi="Calibri" w:cs="Calibri"/>
          <w:sz w:val="22"/>
          <w:szCs w:val="22"/>
        </w:rPr>
      </w:pPr>
    </w:p>
    <w:p w:rsidR="005E4D5F" w:rsidRDefault="007B0981">
      <w:pPr>
        <w:numPr>
          <w:ilvl w:val="0"/>
          <w:numId w:val="7"/>
        </w:numPr>
        <w:jc w:val="both"/>
        <w:rPr>
          <w:rFonts w:ascii="Calibri" w:eastAsia="Calibri" w:hAnsi="Calibri" w:cs="Calibri"/>
          <w:color w:val="FF0000"/>
          <w:sz w:val="22"/>
          <w:szCs w:val="22"/>
        </w:rPr>
      </w:pPr>
      <w:r>
        <w:rPr>
          <w:rFonts w:ascii="Calibri" w:eastAsia="Calibri" w:hAnsi="Calibri" w:cs="Calibri"/>
          <w:sz w:val="22"/>
          <w:szCs w:val="22"/>
        </w:rPr>
        <w:t>No se aceptarán entregas a través de empresas de mensajería y/o paquetería.</w:t>
      </w:r>
    </w:p>
    <w:p w:rsidR="005E4D5F" w:rsidRDefault="005E4D5F">
      <w:pPr>
        <w:jc w:val="both"/>
        <w:rPr>
          <w:rFonts w:ascii="Calibri" w:eastAsia="Calibri" w:hAnsi="Calibri" w:cs="Calibri"/>
          <w:color w:val="FF0000"/>
          <w:sz w:val="22"/>
          <w:szCs w:val="22"/>
        </w:rPr>
      </w:pPr>
    </w:p>
    <w:p w:rsidR="00830C9A" w:rsidRPr="00830C9A" w:rsidRDefault="007B0981">
      <w:pPr>
        <w:widowControl w:val="0"/>
        <w:numPr>
          <w:ilvl w:val="0"/>
          <w:numId w:val="7"/>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realizarán dentro de los </w:t>
      </w:r>
      <w:r w:rsidR="00543E93">
        <w:rPr>
          <w:rFonts w:ascii="Calibri" w:eastAsia="Calibri" w:hAnsi="Calibri" w:cs="Calibri"/>
          <w:sz w:val="22"/>
          <w:szCs w:val="22"/>
        </w:rPr>
        <w:t>20</w:t>
      </w:r>
      <w:r>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recibidos a entera satisfacción; salvo el supuesto en el que el licitante cometa alguna de las infracciones establecidas en la Ley, en cuyo caso el pago se efectuará una vez que se concluya con los procedimientos y aplicación de sanciones respectivas.</w:t>
      </w:r>
    </w:p>
    <w:p w:rsidR="0015485B" w:rsidRDefault="0015485B" w:rsidP="00830C9A">
      <w:pPr>
        <w:widowControl w:val="0"/>
        <w:tabs>
          <w:tab w:val="left" w:pos="560"/>
        </w:tabs>
        <w:ind w:left="567"/>
        <w:jc w:val="both"/>
        <w:rPr>
          <w:rFonts w:ascii="Calibri" w:eastAsia="Calibri" w:hAnsi="Calibri" w:cs="Calibri"/>
          <w:sz w:val="22"/>
          <w:szCs w:val="22"/>
        </w:rPr>
      </w:pPr>
    </w:p>
    <w:p w:rsidR="0015485B" w:rsidRDefault="007B0981" w:rsidP="00830C9A">
      <w:pPr>
        <w:widowControl w:val="0"/>
        <w:tabs>
          <w:tab w:val="left" w:pos="560"/>
        </w:tabs>
        <w:ind w:left="567"/>
        <w:jc w:val="both"/>
        <w:rPr>
          <w:rFonts w:ascii="Calibri" w:eastAsia="Calibri" w:hAnsi="Calibri" w:cs="Calibri"/>
          <w:sz w:val="22"/>
          <w:szCs w:val="22"/>
        </w:rPr>
      </w:pPr>
      <w:r w:rsidRPr="00865577">
        <w:rPr>
          <w:rFonts w:ascii="Calibri" w:eastAsia="Calibri" w:hAnsi="Calibri" w:cs="Calibri"/>
          <w:sz w:val="22"/>
          <w:szCs w:val="22"/>
        </w:rPr>
        <w:t xml:space="preserve"> Los datos de facturación son:</w:t>
      </w:r>
    </w:p>
    <w:p w:rsidR="0015485B" w:rsidRDefault="0015485B" w:rsidP="00830C9A">
      <w:pPr>
        <w:widowControl w:val="0"/>
        <w:tabs>
          <w:tab w:val="left" w:pos="560"/>
        </w:tabs>
        <w:ind w:left="567"/>
        <w:jc w:val="both"/>
        <w:rPr>
          <w:rFonts w:ascii="Calibri" w:eastAsia="Calibri" w:hAnsi="Calibri" w:cs="Calibri"/>
          <w:sz w:val="22"/>
          <w:szCs w:val="22"/>
        </w:rPr>
      </w:pPr>
    </w:p>
    <w:p w:rsidR="005E4D5F" w:rsidRPr="00865577" w:rsidRDefault="007B0981" w:rsidP="00830C9A">
      <w:pPr>
        <w:widowControl w:val="0"/>
        <w:tabs>
          <w:tab w:val="left" w:pos="560"/>
        </w:tabs>
        <w:ind w:left="567"/>
        <w:jc w:val="both"/>
        <w:rPr>
          <w:rFonts w:ascii="Calibri" w:eastAsia="Calibri" w:hAnsi="Calibri" w:cs="Calibri"/>
          <w:b/>
          <w:sz w:val="22"/>
          <w:szCs w:val="22"/>
        </w:rPr>
      </w:pPr>
      <w:r w:rsidRPr="00865577">
        <w:rPr>
          <w:rFonts w:ascii="Calibri" w:eastAsia="Calibri" w:hAnsi="Calibri" w:cs="Calibri"/>
          <w:b/>
          <w:sz w:val="22"/>
          <w:szCs w:val="22"/>
        </w:rPr>
        <w:t xml:space="preserve">Gobierno del Estado de Guanajuato, Paseo de la Presa No. 103, C.P. 36000. Guanajuato, </w:t>
      </w:r>
      <w:proofErr w:type="spellStart"/>
      <w:r w:rsidRPr="00865577">
        <w:rPr>
          <w:rFonts w:ascii="Calibri" w:eastAsia="Calibri" w:hAnsi="Calibri" w:cs="Calibri"/>
          <w:b/>
          <w:sz w:val="22"/>
          <w:szCs w:val="22"/>
        </w:rPr>
        <w:t>Gto</w:t>
      </w:r>
      <w:proofErr w:type="spellEnd"/>
      <w:r w:rsidRPr="00865577">
        <w:rPr>
          <w:rFonts w:ascii="Calibri" w:eastAsia="Calibri" w:hAnsi="Calibri" w:cs="Calibri"/>
          <w:b/>
          <w:sz w:val="22"/>
          <w:szCs w:val="22"/>
        </w:rPr>
        <w:t>., RFC GEG-850101-FQ2</w:t>
      </w:r>
      <w:r w:rsidRPr="00865577">
        <w:rPr>
          <w:rFonts w:ascii="Calibri" w:eastAsia="Calibri" w:hAnsi="Calibri" w:cs="Calibri"/>
          <w:sz w:val="22"/>
          <w:szCs w:val="22"/>
        </w:rPr>
        <w:t xml:space="preserve">. </w:t>
      </w:r>
    </w:p>
    <w:p w:rsidR="0015485B" w:rsidRDefault="0015485B" w:rsidP="00E053A1">
      <w:pPr>
        <w:widowControl w:val="0"/>
        <w:tabs>
          <w:tab w:val="left" w:pos="560"/>
        </w:tabs>
        <w:ind w:left="567"/>
        <w:jc w:val="both"/>
        <w:rPr>
          <w:rFonts w:ascii="Calibri" w:eastAsia="Calibri" w:hAnsi="Calibri" w:cs="Calibri"/>
          <w:b/>
          <w:sz w:val="22"/>
          <w:szCs w:val="22"/>
        </w:rPr>
      </w:pPr>
    </w:p>
    <w:p w:rsidR="008D0A2A" w:rsidRPr="00C14B2D" w:rsidRDefault="008D0A2A" w:rsidP="00E053A1">
      <w:pPr>
        <w:widowControl w:val="0"/>
        <w:tabs>
          <w:tab w:val="left" w:pos="560"/>
        </w:tabs>
        <w:ind w:left="567"/>
        <w:jc w:val="both"/>
        <w:rPr>
          <w:rFonts w:ascii="Calibri" w:eastAsia="Calibri" w:hAnsi="Calibri" w:cs="Calibri"/>
          <w:b/>
          <w:sz w:val="22"/>
          <w:szCs w:val="22"/>
        </w:rPr>
      </w:pPr>
      <w:r w:rsidRPr="00C14B2D">
        <w:rPr>
          <w:rFonts w:ascii="Calibri" w:eastAsia="Calibri" w:hAnsi="Calibri" w:cs="Calibri"/>
          <w:b/>
          <w:sz w:val="22"/>
          <w:szCs w:val="22"/>
        </w:rPr>
        <w:t>Centro de Evaluación y Control de Confianza del Estado de Guanajuato</w:t>
      </w:r>
      <w:r w:rsidRPr="00C14B2D">
        <w:rPr>
          <w:rFonts w:ascii="Calibri" w:eastAsia="Calibri" w:hAnsi="Calibri" w:cs="Calibri"/>
          <w:sz w:val="22"/>
          <w:szCs w:val="22"/>
        </w:rPr>
        <w:t xml:space="preserve">, RFC: CEC090101MGA, Carretera Estatal </w:t>
      </w:r>
      <w:r w:rsidR="0015485B">
        <w:rPr>
          <w:rFonts w:ascii="Calibri" w:eastAsia="Calibri" w:hAnsi="Calibri" w:cs="Calibri"/>
          <w:sz w:val="22"/>
          <w:szCs w:val="22"/>
        </w:rPr>
        <w:t>L</w:t>
      </w:r>
      <w:r w:rsidRPr="00C14B2D">
        <w:rPr>
          <w:rFonts w:ascii="Calibri" w:eastAsia="Calibri" w:hAnsi="Calibri" w:cs="Calibri"/>
          <w:sz w:val="22"/>
          <w:szCs w:val="22"/>
        </w:rPr>
        <w:t>eón-</w:t>
      </w:r>
      <w:proofErr w:type="spellStart"/>
      <w:r w:rsidRPr="00C14B2D">
        <w:rPr>
          <w:rFonts w:ascii="Calibri" w:eastAsia="Calibri" w:hAnsi="Calibri" w:cs="Calibri"/>
          <w:sz w:val="22"/>
          <w:szCs w:val="22"/>
        </w:rPr>
        <w:t>Cueramaro</w:t>
      </w:r>
      <w:proofErr w:type="spellEnd"/>
      <w:r w:rsidRPr="00C14B2D">
        <w:rPr>
          <w:rFonts w:ascii="Calibri" w:eastAsia="Calibri" w:hAnsi="Calibri" w:cs="Calibri"/>
          <w:sz w:val="22"/>
          <w:szCs w:val="22"/>
        </w:rPr>
        <w:t xml:space="preserve"> km 7.5 localidad los Ramírez, </w:t>
      </w:r>
      <w:r w:rsidR="0015485B">
        <w:rPr>
          <w:rFonts w:ascii="Calibri" w:eastAsia="Calibri" w:hAnsi="Calibri" w:cs="Calibri"/>
          <w:sz w:val="22"/>
          <w:szCs w:val="22"/>
        </w:rPr>
        <w:t>L</w:t>
      </w:r>
      <w:r w:rsidRPr="00C14B2D">
        <w:rPr>
          <w:rFonts w:ascii="Calibri" w:eastAsia="Calibri" w:hAnsi="Calibri" w:cs="Calibri"/>
          <w:sz w:val="22"/>
          <w:szCs w:val="22"/>
        </w:rPr>
        <w:t xml:space="preserve">eón Guanajuato, </w:t>
      </w:r>
      <w:r w:rsidR="0015485B" w:rsidRPr="00C14B2D">
        <w:rPr>
          <w:rFonts w:ascii="Calibri" w:eastAsia="Calibri" w:hAnsi="Calibri" w:cs="Calibri"/>
          <w:sz w:val="22"/>
          <w:szCs w:val="22"/>
        </w:rPr>
        <w:t xml:space="preserve">C.P. </w:t>
      </w:r>
      <w:r w:rsidRPr="00C14B2D">
        <w:rPr>
          <w:rFonts w:ascii="Calibri" w:eastAsia="Calibri" w:hAnsi="Calibri" w:cs="Calibri"/>
          <w:sz w:val="22"/>
          <w:szCs w:val="22"/>
        </w:rPr>
        <w:t>37</w:t>
      </w:r>
      <w:r w:rsidR="0015485B">
        <w:rPr>
          <w:rFonts w:ascii="Calibri" w:eastAsia="Calibri" w:hAnsi="Calibri" w:cs="Calibri"/>
          <w:sz w:val="22"/>
          <w:szCs w:val="22"/>
        </w:rPr>
        <w:t>68</w:t>
      </w:r>
      <w:r w:rsidRPr="00C14B2D">
        <w:rPr>
          <w:rFonts w:ascii="Calibri" w:eastAsia="Calibri" w:hAnsi="Calibri" w:cs="Calibri"/>
          <w:sz w:val="22"/>
          <w:szCs w:val="22"/>
        </w:rPr>
        <w:t>0,</w:t>
      </w:r>
      <w:r w:rsidR="00E053A1" w:rsidRPr="00C14B2D">
        <w:rPr>
          <w:rFonts w:ascii="Calibri" w:eastAsia="Calibri" w:hAnsi="Calibri" w:cs="Calibri"/>
          <w:sz w:val="22"/>
          <w:szCs w:val="22"/>
        </w:rPr>
        <w:t xml:space="preserve"> </w:t>
      </w:r>
      <w:r w:rsidRPr="00C14B2D">
        <w:rPr>
          <w:rFonts w:ascii="Calibri" w:eastAsia="Calibri" w:hAnsi="Calibri" w:cs="Calibri"/>
          <w:b/>
          <w:sz w:val="22"/>
          <w:szCs w:val="22"/>
        </w:rPr>
        <w:t>Aplica para la partida 1</w:t>
      </w:r>
    </w:p>
    <w:p w:rsidR="00E053A1" w:rsidRPr="00C14B2D" w:rsidRDefault="00E053A1" w:rsidP="00E053A1">
      <w:pPr>
        <w:widowControl w:val="0"/>
        <w:tabs>
          <w:tab w:val="left" w:pos="560"/>
        </w:tabs>
        <w:ind w:left="567"/>
        <w:jc w:val="both"/>
        <w:rPr>
          <w:rFonts w:ascii="Calibri" w:eastAsia="Calibri" w:hAnsi="Calibri" w:cs="Calibri"/>
          <w:b/>
          <w:sz w:val="22"/>
          <w:szCs w:val="22"/>
        </w:rPr>
      </w:pPr>
    </w:p>
    <w:p w:rsidR="00E053A1" w:rsidRPr="00C14B2D" w:rsidRDefault="00E053A1" w:rsidP="00E053A1">
      <w:pPr>
        <w:widowControl w:val="0"/>
        <w:tabs>
          <w:tab w:val="left" w:pos="560"/>
        </w:tabs>
        <w:ind w:left="567"/>
        <w:jc w:val="both"/>
        <w:rPr>
          <w:rFonts w:ascii="Calibri" w:eastAsia="Calibri" w:hAnsi="Calibri" w:cs="Calibri"/>
          <w:sz w:val="22"/>
          <w:szCs w:val="22"/>
        </w:rPr>
      </w:pPr>
      <w:r w:rsidRPr="00C14B2D">
        <w:rPr>
          <w:rFonts w:ascii="Calibri" w:eastAsia="Calibri" w:hAnsi="Calibri" w:cs="Calibri"/>
          <w:b/>
          <w:sz w:val="22"/>
          <w:szCs w:val="22"/>
        </w:rPr>
        <w:t xml:space="preserve">Universidad Politécnica de Juventino Rosas </w:t>
      </w:r>
      <w:r w:rsidRPr="00C14B2D">
        <w:rPr>
          <w:rFonts w:ascii="Calibri" w:eastAsia="Calibri" w:hAnsi="Calibri" w:cs="Calibri"/>
          <w:sz w:val="22"/>
          <w:szCs w:val="22"/>
        </w:rPr>
        <w:t xml:space="preserve">RFC: UPJ090908DE8, </w:t>
      </w:r>
      <w:r w:rsidR="00EF4FD6" w:rsidRPr="00C14B2D">
        <w:rPr>
          <w:rFonts w:ascii="Calibri" w:eastAsia="Calibri" w:hAnsi="Calibri" w:cs="Calibri"/>
          <w:b/>
          <w:sz w:val="22"/>
          <w:szCs w:val="22"/>
        </w:rPr>
        <w:t xml:space="preserve">Domicilio: </w:t>
      </w:r>
      <w:r w:rsidRPr="00C14B2D">
        <w:rPr>
          <w:rFonts w:ascii="Calibri" w:eastAsia="Calibri" w:hAnsi="Calibri" w:cs="Calibri"/>
          <w:sz w:val="22"/>
          <w:szCs w:val="22"/>
        </w:rPr>
        <w:t xml:space="preserve">Hidalgo 102, Localidad Valencia, Santa Cruz de Juventino Rosas, C.P. 38253, </w:t>
      </w:r>
      <w:r w:rsidRPr="00C14B2D">
        <w:rPr>
          <w:rFonts w:ascii="Calibri" w:eastAsia="Calibri" w:hAnsi="Calibri" w:cs="Calibri"/>
          <w:b/>
          <w:sz w:val="22"/>
          <w:szCs w:val="22"/>
        </w:rPr>
        <w:t>Aplica para la partida 2</w:t>
      </w:r>
    </w:p>
    <w:p w:rsidR="00E053A1" w:rsidRPr="00C14B2D" w:rsidRDefault="00E053A1" w:rsidP="00E053A1">
      <w:pPr>
        <w:widowControl w:val="0"/>
        <w:tabs>
          <w:tab w:val="left" w:pos="560"/>
        </w:tabs>
        <w:ind w:left="567"/>
        <w:jc w:val="both"/>
        <w:rPr>
          <w:rFonts w:ascii="Calibri" w:eastAsia="Calibri" w:hAnsi="Calibri" w:cs="Calibri"/>
          <w:b/>
          <w:sz w:val="22"/>
          <w:szCs w:val="22"/>
        </w:rPr>
      </w:pPr>
    </w:p>
    <w:p w:rsidR="00E053A1" w:rsidRPr="00C14B2D" w:rsidRDefault="00E053A1" w:rsidP="00E053A1">
      <w:pPr>
        <w:widowControl w:val="0"/>
        <w:tabs>
          <w:tab w:val="left" w:pos="560"/>
        </w:tabs>
        <w:ind w:left="567"/>
        <w:jc w:val="both"/>
        <w:rPr>
          <w:rFonts w:ascii="Calibri" w:eastAsia="Calibri" w:hAnsi="Calibri" w:cs="Calibri"/>
          <w:sz w:val="22"/>
          <w:szCs w:val="22"/>
        </w:rPr>
      </w:pPr>
      <w:r w:rsidRPr="00C14B2D">
        <w:rPr>
          <w:rFonts w:ascii="Calibri" w:hAnsi="Calibri" w:cs="Calibri"/>
          <w:b/>
          <w:color w:val="202124"/>
          <w:sz w:val="22"/>
          <w:szCs w:val="22"/>
          <w:shd w:val="clear" w:color="auto" w:fill="FFFFFF"/>
        </w:rPr>
        <w:t>Universidad Virtual del Estado de Guanajuato</w:t>
      </w:r>
      <w:r w:rsidRPr="00C14B2D">
        <w:rPr>
          <w:rFonts w:ascii="Calibri" w:hAnsi="Calibri" w:cs="Calibri"/>
          <w:color w:val="202124"/>
          <w:sz w:val="22"/>
          <w:szCs w:val="22"/>
          <w:shd w:val="clear" w:color="auto" w:fill="FFFFFF"/>
        </w:rPr>
        <w:t xml:space="preserve">, R.F.C. UVE070911JN6, Domicilio: Hermenegildo Bustos #129 A Sur, Purísima del Rincón, </w:t>
      </w:r>
      <w:proofErr w:type="spellStart"/>
      <w:r w:rsidRPr="00C14B2D">
        <w:rPr>
          <w:rFonts w:ascii="Calibri" w:hAnsi="Calibri" w:cs="Calibri"/>
          <w:color w:val="202124"/>
          <w:sz w:val="22"/>
          <w:szCs w:val="22"/>
          <w:shd w:val="clear" w:color="auto" w:fill="FFFFFF"/>
        </w:rPr>
        <w:t>Gto</w:t>
      </w:r>
      <w:proofErr w:type="spellEnd"/>
      <w:r w:rsidRPr="00C14B2D">
        <w:rPr>
          <w:rFonts w:ascii="Calibri" w:hAnsi="Calibri" w:cs="Calibri"/>
          <w:color w:val="202124"/>
          <w:sz w:val="22"/>
          <w:szCs w:val="22"/>
          <w:shd w:val="clear" w:color="auto" w:fill="FFFFFF"/>
        </w:rPr>
        <w:t>., C.P. 36400,</w:t>
      </w:r>
      <w:r w:rsidRPr="00C14B2D">
        <w:rPr>
          <w:rFonts w:ascii="Calibri" w:hAnsi="Calibri" w:cs="Calibri"/>
          <w:b/>
          <w:color w:val="202124"/>
          <w:sz w:val="22"/>
          <w:szCs w:val="22"/>
          <w:shd w:val="clear" w:color="auto" w:fill="FFFFFF"/>
        </w:rPr>
        <w:t xml:space="preserve"> Aplica para la partida 3</w:t>
      </w:r>
    </w:p>
    <w:p w:rsidR="005E4D5F" w:rsidRPr="00C14B2D" w:rsidRDefault="005E4D5F">
      <w:pPr>
        <w:widowControl w:val="0"/>
        <w:jc w:val="both"/>
        <w:rPr>
          <w:rFonts w:ascii="Calibri" w:eastAsia="Calibri" w:hAnsi="Calibri" w:cs="Calibri"/>
          <w:b/>
          <w:sz w:val="22"/>
          <w:szCs w:val="22"/>
        </w:rPr>
      </w:pPr>
    </w:p>
    <w:p w:rsidR="00E053A1" w:rsidRPr="00C14B2D" w:rsidRDefault="00E053A1" w:rsidP="00E053A1">
      <w:pPr>
        <w:widowControl w:val="0"/>
        <w:tabs>
          <w:tab w:val="left" w:pos="560"/>
        </w:tabs>
        <w:ind w:left="567"/>
        <w:jc w:val="both"/>
        <w:rPr>
          <w:rFonts w:ascii="Calibri" w:eastAsia="Calibri" w:hAnsi="Calibri" w:cs="Calibri"/>
          <w:b/>
          <w:sz w:val="22"/>
          <w:szCs w:val="22"/>
        </w:rPr>
      </w:pPr>
      <w:r w:rsidRPr="00C14B2D">
        <w:rPr>
          <w:rFonts w:ascii="Calibri" w:eastAsia="Calibri" w:hAnsi="Calibri" w:cs="Calibri"/>
          <w:b/>
          <w:sz w:val="22"/>
          <w:szCs w:val="22"/>
        </w:rPr>
        <w:t xml:space="preserve">Universidad Tecnológica del Suroeste de Guanajuato, </w:t>
      </w:r>
      <w:r w:rsidRPr="00C14B2D">
        <w:rPr>
          <w:rFonts w:ascii="Calibri" w:eastAsia="Calibri" w:hAnsi="Calibri" w:cs="Calibri"/>
          <w:sz w:val="22"/>
          <w:szCs w:val="22"/>
        </w:rPr>
        <w:t>RFC: UTS980928HM6 Domicilio: Carretera Valle-</w:t>
      </w:r>
      <w:proofErr w:type="spellStart"/>
      <w:r w:rsidRPr="00C14B2D">
        <w:rPr>
          <w:rFonts w:ascii="Calibri" w:eastAsia="Calibri" w:hAnsi="Calibri" w:cs="Calibri"/>
          <w:sz w:val="22"/>
          <w:szCs w:val="22"/>
        </w:rPr>
        <w:t>Huanimaro</w:t>
      </w:r>
      <w:proofErr w:type="spellEnd"/>
      <w:r w:rsidRPr="00C14B2D">
        <w:rPr>
          <w:rFonts w:ascii="Calibri" w:eastAsia="Calibri" w:hAnsi="Calibri" w:cs="Calibri"/>
          <w:sz w:val="22"/>
          <w:szCs w:val="22"/>
        </w:rPr>
        <w:t xml:space="preserve"> K.M 1.2 Valle De Santiago C.P 38400, </w:t>
      </w:r>
      <w:r w:rsidRPr="00C14B2D">
        <w:rPr>
          <w:rFonts w:ascii="Calibri" w:eastAsia="Calibri" w:hAnsi="Calibri" w:cs="Calibri"/>
          <w:b/>
          <w:sz w:val="22"/>
          <w:szCs w:val="22"/>
        </w:rPr>
        <w:t>Aplica Para La Partida 10</w:t>
      </w:r>
    </w:p>
    <w:p w:rsidR="00B62312" w:rsidRPr="00C14B2D" w:rsidRDefault="00B62312" w:rsidP="00E053A1">
      <w:pPr>
        <w:widowControl w:val="0"/>
        <w:tabs>
          <w:tab w:val="left" w:pos="560"/>
        </w:tabs>
        <w:ind w:left="567"/>
        <w:jc w:val="both"/>
        <w:rPr>
          <w:rFonts w:ascii="Calibri" w:eastAsia="Calibri" w:hAnsi="Calibri" w:cs="Calibri"/>
          <w:b/>
          <w:sz w:val="22"/>
          <w:szCs w:val="22"/>
        </w:rPr>
      </w:pPr>
    </w:p>
    <w:p w:rsidR="00830C9A" w:rsidRDefault="00EF4FD6" w:rsidP="00E053A1">
      <w:pPr>
        <w:widowControl w:val="0"/>
        <w:tabs>
          <w:tab w:val="left" w:pos="560"/>
        </w:tabs>
        <w:ind w:left="567"/>
        <w:jc w:val="both"/>
        <w:rPr>
          <w:rFonts w:ascii="Calibri" w:hAnsi="Calibri" w:cs="Calibri"/>
          <w:b/>
          <w:color w:val="202124"/>
          <w:sz w:val="22"/>
          <w:szCs w:val="22"/>
          <w:shd w:val="clear" w:color="auto" w:fill="FFFFFF"/>
        </w:rPr>
      </w:pPr>
      <w:r>
        <w:rPr>
          <w:rFonts w:ascii="Calibri" w:hAnsi="Calibri" w:cs="Calibri"/>
          <w:b/>
          <w:color w:val="202124"/>
          <w:sz w:val="22"/>
          <w:szCs w:val="22"/>
          <w:shd w:val="clear" w:color="auto" w:fill="FFFFFF"/>
        </w:rPr>
        <w:t xml:space="preserve">Universidad </w:t>
      </w:r>
      <w:r w:rsidR="00830C9A" w:rsidRPr="00C14B2D">
        <w:rPr>
          <w:rFonts w:ascii="Calibri" w:hAnsi="Calibri" w:cs="Calibri"/>
          <w:b/>
          <w:color w:val="202124"/>
          <w:sz w:val="22"/>
          <w:szCs w:val="22"/>
          <w:shd w:val="clear" w:color="auto" w:fill="FFFFFF"/>
        </w:rPr>
        <w:t xml:space="preserve"> Tecnológica del Norte de </w:t>
      </w:r>
      <w:r w:rsidR="00830C9A" w:rsidRPr="00C14B2D">
        <w:rPr>
          <w:rFonts w:ascii="Calibri" w:eastAsia="Calibri" w:hAnsi="Calibri" w:cs="Calibri"/>
          <w:b/>
          <w:sz w:val="22"/>
          <w:szCs w:val="22"/>
        </w:rPr>
        <w:t>Guanajuato</w:t>
      </w:r>
      <w:r w:rsidR="00830C9A" w:rsidRPr="00C14B2D">
        <w:rPr>
          <w:rFonts w:ascii="Calibri" w:eastAsia="Calibri" w:hAnsi="Calibri" w:cs="Calibri"/>
          <w:sz w:val="22"/>
          <w:szCs w:val="22"/>
        </w:rPr>
        <w:t>,</w:t>
      </w:r>
      <w:r w:rsidR="002677DC" w:rsidRPr="00C14B2D">
        <w:rPr>
          <w:rFonts w:ascii="Calibri" w:eastAsia="Calibri" w:hAnsi="Calibri" w:cs="Calibri"/>
          <w:sz w:val="22"/>
          <w:szCs w:val="22"/>
        </w:rPr>
        <w:t xml:space="preserve"> </w:t>
      </w:r>
      <w:r w:rsidR="002677DC" w:rsidRPr="00C14B2D">
        <w:rPr>
          <w:rFonts w:ascii="Calibri" w:hAnsi="Calibri" w:cs="Calibri"/>
          <w:color w:val="202124"/>
          <w:sz w:val="22"/>
          <w:szCs w:val="22"/>
          <w:shd w:val="clear" w:color="auto" w:fill="FFFFFF"/>
        </w:rPr>
        <w:t>RFC. UTN9311127P0, Domicilio: Av. Educación Tecnológica No. 34 Fraccionamiento Universidad</w:t>
      </w:r>
      <w:r w:rsidR="00865577" w:rsidRPr="00C14B2D">
        <w:rPr>
          <w:rFonts w:ascii="Calibri" w:hAnsi="Calibri" w:cs="Calibri"/>
          <w:color w:val="202124"/>
          <w:sz w:val="22"/>
          <w:szCs w:val="22"/>
          <w:shd w:val="clear" w:color="auto" w:fill="FFFFFF"/>
        </w:rPr>
        <w:t xml:space="preserve">, C.P.37800, Dolores </w:t>
      </w:r>
      <w:proofErr w:type="spellStart"/>
      <w:r w:rsidR="00865577" w:rsidRPr="00C14B2D">
        <w:rPr>
          <w:rFonts w:ascii="Calibri" w:hAnsi="Calibri" w:cs="Calibri"/>
          <w:color w:val="202124"/>
          <w:sz w:val="22"/>
          <w:szCs w:val="22"/>
          <w:shd w:val="clear" w:color="auto" w:fill="FFFFFF"/>
        </w:rPr>
        <w:t>Hidalgo</w:t>
      </w:r>
      <w:proofErr w:type="gramStart"/>
      <w:r w:rsidR="00865577" w:rsidRPr="00C14B2D">
        <w:rPr>
          <w:rFonts w:ascii="Calibri" w:hAnsi="Calibri" w:cs="Calibri"/>
          <w:color w:val="202124"/>
          <w:sz w:val="22"/>
          <w:szCs w:val="22"/>
          <w:shd w:val="clear" w:color="auto" w:fill="FFFFFF"/>
        </w:rPr>
        <w:t>,Gto</w:t>
      </w:r>
      <w:proofErr w:type="spellEnd"/>
      <w:proofErr w:type="gramEnd"/>
      <w:r w:rsidR="002677DC" w:rsidRPr="00C14B2D">
        <w:rPr>
          <w:rFonts w:ascii="Calibri" w:hAnsi="Calibri" w:cs="Calibri"/>
          <w:color w:val="202124"/>
          <w:sz w:val="22"/>
          <w:szCs w:val="22"/>
          <w:shd w:val="clear" w:color="auto" w:fill="FFFFFF"/>
        </w:rPr>
        <w:t xml:space="preserve">, </w:t>
      </w:r>
      <w:r w:rsidR="002677DC" w:rsidRPr="00C14B2D">
        <w:rPr>
          <w:rFonts w:ascii="Calibri" w:hAnsi="Calibri" w:cs="Calibri"/>
          <w:b/>
          <w:color w:val="202124"/>
          <w:sz w:val="22"/>
          <w:szCs w:val="22"/>
          <w:shd w:val="clear" w:color="auto" w:fill="FFFFFF"/>
        </w:rPr>
        <w:t>Aplica para la partida 14</w:t>
      </w:r>
      <w:r w:rsidR="00137953">
        <w:rPr>
          <w:rFonts w:ascii="Calibri" w:hAnsi="Calibri" w:cs="Calibri"/>
          <w:b/>
          <w:color w:val="202124"/>
          <w:sz w:val="22"/>
          <w:szCs w:val="22"/>
          <w:shd w:val="clear" w:color="auto" w:fill="FFFFFF"/>
        </w:rPr>
        <w:t>.</w:t>
      </w:r>
    </w:p>
    <w:p w:rsidR="00137953" w:rsidRDefault="00137953" w:rsidP="00E053A1">
      <w:pPr>
        <w:widowControl w:val="0"/>
        <w:tabs>
          <w:tab w:val="left" w:pos="560"/>
        </w:tabs>
        <w:ind w:left="567"/>
        <w:jc w:val="both"/>
        <w:rPr>
          <w:rFonts w:ascii="Calibri" w:hAnsi="Calibri" w:cs="Calibri"/>
          <w:b/>
          <w:color w:val="202124"/>
          <w:sz w:val="22"/>
          <w:szCs w:val="22"/>
          <w:shd w:val="clear" w:color="auto" w:fill="FFFFFF"/>
        </w:rPr>
      </w:pPr>
    </w:p>
    <w:p w:rsidR="00137953" w:rsidRPr="00137953" w:rsidRDefault="00137953" w:rsidP="00137953">
      <w:pPr>
        <w:widowControl w:val="0"/>
        <w:tabs>
          <w:tab w:val="left" w:pos="560"/>
        </w:tabs>
        <w:ind w:left="567"/>
        <w:jc w:val="both"/>
        <w:rPr>
          <w:rFonts w:ascii="Calibri" w:hAnsi="Calibri" w:cs="Calibri"/>
          <w:b/>
          <w:color w:val="202124"/>
          <w:sz w:val="22"/>
          <w:szCs w:val="22"/>
          <w:shd w:val="clear" w:color="auto" w:fill="FFFFFF"/>
        </w:rPr>
      </w:pPr>
      <w:r w:rsidRPr="00137953">
        <w:rPr>
          <w:rFonts w:ascii="Calibri" w:hAnsi="Calibri" w:cs="Calibri"/>
          <w:b/>
          <w:color w:val="202124"/>
          <w:sz w:val="22"/>
          <w:szCs w:val="22"/>
          <w:shd w:val="clear" w:color="auto" w:fill="FFFFFF"/>
        </w:rPr>
        <w:t>Instituto de Salud Pública del Estado de Guanajuato, R.F.C. ISP961122JV5</w:t>
      </w:r>
      <w:r>
        <w:rPr>
          <w:rFonts w:ascii="Calibri" w:hAnsi="Calibri" w:cs="Calibri"/>
          <w:b/>
          <w:color w:val="202124"/>
          <w:sz w:val="22"/>
          <w:szCs w:val="22"/>
          <w:shd w:val="clear" w:color="auto" w:fill="FFFFFF"/>
        </w:rPr>
        <w:t>,</w:t>
      </w:r>
      <w:r w:rsidRPr="00137953">
        <w:rPr>
          <w:rFonts w:ascii="Calibri" w:hAnsi="Calibri" w:cs="Calibri"/>
          <w:b/>
          <w:color w:val="202124"/>
          <w:sz w:val="22"/>
          <w:szCs w:val="22"/>
          <w:shd w:val="clear" w:color="auto" w:fill="FFFFFF"/>
        </w:rPr>
        <w:t xml:space="preserve"> </w:t>
      </w:r>
      <w:proofErr w:type="spellStart"/>
      <w:r w:rsidRPr="00137953">
        <w:rPr>
          <w:rFonts w:ascii="Calibri" w:hAnsi="Calibri" w:cs="Calibri"/>
          <w:color w:val="202124"/>
          <w:sz w:val="22"/>
          <w:szCs w:val="22"/>
          <w:shd w:val="clear" w:color="auto" w:fill="FFFFFF"/>
        </w:rPr>
        <w:t>Tamazuca</w:t>
      </w:r>
      <w:proofErr w:type="spellEnd"/>
      <w:r w:rsidRPr="00137953">
        <w:rPr>
          <w:rFonts w:ascii="Calibri" w:hAnsi="Calibri" w:cs="Calibri"/>
          <w:color w:val="202124"/>
          <w:sz w:val="22"/>
          <w:szCs w:val="22"/>
          <w:shd w:val="clear" w:color="auto" w:fill="FFFFFF"/>
        </w:rPr>
        <w:t xml:space="preserve"> # 4 Col. Centro, Guanajuato, </w:t>
      </w:r>
      <w:proofErr w:type="spellStart"/>
      <w:r w:rsidRPr="00137953">
        <w:rPr>
          <w:rFonts w:ascii="Calibri" w:hAnsi="Calibri" w:cs="Calibri"/>
          <w:color w:val="202124"/>
          <w:sz w:val="22"/>
          <w:szCs w:val="22"/>
          <w:shd w:val="clear" w:color="auto" w:fill="FFFFFF"/>
        </w:rPr>
        <w:t>Gto</w:t>
      </w:r>
      <w:proofErr w:type="spellEnd"/>
      <w:r w:rsidRPr="00137953">
        <w:rPr>
          <w:rFonts w:ascii="Calibri" w:hAnsi="Calibri" w:cs="Calibri"/>
          <w:color w:val="202124"/>
          <w:sz w:val="22"/>
          <w:szCs w:val="22"/>
          <w:shd w:val="clear" w:color="auto" w:fill="FFFFFF"/>
        </w:rPr>
        <w:t>. C.P. 36000</w:t>
      </w:r>
      <w:r>
        <w:rPr>
          <w:rFonts w:ascii="Calibri" w:hAnsi="Calibri" w:cs="Calibri"/>
          <w:b/>
          <w:color w:val="202124"/>
          <w:sz w:val="22"/>
          <w:szCs w:val="22"/>
          <w:shd w:val="clear" w:color="auto" w:fill="FFFFFF"/>
        </w:rPr>
        <w:t>. Aplica para la partida 15 y 16.</w:t>
      </w:r>
    </w:p>
    <w:p w:rsidR="00137953" w:rsidRPr="00C14B2D" w:rsidRDefault="00137953" w:rsidP="00E053A1">
      <w:pPr>
        <w:widowControl w:val="0"/>
        <w:tabs>
          <w:tab w:val="left" w:pos="560"/>
        </w:tabs>
        <w:ind w:left="567"/>
        <w:jc w:val="both"/>
        <w:rPr>
          <w:rFonts w:ascii="Calibri" w:hAnsi="Calibri" w:cs="Calibri"/>
          <w:b/>
          <w:color w:val="202124"/>
          <w:sz w:val="22"/>
          <w:szCs w:val="22"/>
          <w:shd w:val="clear" w:color="auto" w:fill="FFFFFF"/>
        </w:rPr>
      </w:pPr>
    </w:p>
    <w:p w:rsidR="00B62312" w:rsidRDefault="00B62312" w:rsidP="00E053A1">
      <w:pPr>
        <w:widowControl w:val="0"/>
        <w:tabs>
          <w:tab w:val="left" w:pos="560"/>
        </w:tabs>
        <w:ind w:left="567"/>
        <w:jc w:val="both"/>
        <w:rPr>
          <w:rFonts w:ascii="Calibri" w:hAnsi="Calibri" w:cs="Calibri"/>
          <w:b/>
          <w:color w:val="202124"/>
          <w:sz w:val="22"/>
          <w:szCs w:val="22"/>
          <w:shd w:val="clear" w:color="auto" w:fill="FFFFFF"/>
        </w:rPr>
      </w:pPr>
      <w:r w:rsidRPr="00C14B2D">
        <w:rPr>
          <w:rFonts w:ascii="Calibri" w:hAnsi="Calibri" w:cs="Calibri"/>
          <w:b/>
          <w:color w:val="202124"/>
          <w:sz w:val="22"/>
          <w:szCs w:val="22"/>
          <w:shd w:val="clear" w:color="auto" w:fill="FFFFFF"/>
        </w:rPr>
        <w:t>Instituto Estatal de la Cultura</w:t>
      </w:r>
      <w:r w:rsidRPr="00C14B2D">
        <w:rPr>
          <w:rFonts w:ascii="Calibri" w:hAnsi="Calibri" w:cs="Calibri"/>
          <w:color w:val="202124"/>
          <w:sz w:val="22"/>
          <w:szCs w:val="22"/>
          <w:shd w:val="clear" w:color="auto" w:fill="FFFFFF"/>
        </w:rPr>
        <w:t xml:space="preserve">, RFC: IEC 940202G46 fiscal en Callejón de la Condesa No.8; Colonia Centro, código postal 36000, Guanajuato, </w:t>
      </w:r>
      <w:proofErr w:type="spellStart"/>
      <w:r w:rsidRPr="00C14B2D">
        <w:rPr>
          <w:rFonts w:ascii="Calibri" w:hAnsi="Calibri" w:cs="Calibri"/>
          <w:color w:val="202124"/>
          <w:sz w:val="22"/>
          <w:szCs w:val="22"/>
          <w:shd w:val="clear" w:color="auto" w:fill="FFFFFF"/>
        </w:rPr>
        <w:t>Gto</w:t>
      </w:r>
      <w:proofErr w:type="spellEnd"/>
      <w:r w:rsidRPr="00C14B2D">
        <w:rPr>
          <w:rFonts w:ascii="Calibri" w:hAnsi="Calibri" w:cs="Calibri"/>
          <w:color w:val="202124"/>
          <w:sz w:val="22"/>
          <w:szCs w:val="22"/>
          <w:shd w:val="clear" w:color="auto" w:fill="FFFFFF"/>
        </w:rPr>
        <w:t xml:space="preserve">. </w:t>
      </w:r>
      <w:r w:rsidRPr="00C14B2D">
        <w:rPr>
          <w:rFonts w:ascii="Calibri" w:eastAsia="Calibri" w:hAnsi="Calibri" w:cs="Calibri"/>
          <w:b/>
          <w:sz w:val="22"/>
          <w:szCs w:val="22"/>
        </w:rPr>
        <w:t xml:space="preserve">Aplica </w:t>
      </w:r>
      <w:r w:rsidRPr="00C14B2D">
        <w:rPr>
          <w:rFonts w:ascii="Calibri" w:hAnsi="Calibri" w:cs="Calibri"/>
          <w:b/>
          <w:color w:val="202124"/>
          <w:sz w:val="22"/>
          <w:szCs w:val="22"/>
          <w:shd w:val="clear" w:color="auto" w:fill="FFFFFF"/>
        </w:rPr>
        <w:t>para la partida 23</w:t>
      </w:r>
    </w:p>
    <w:p w:rsidR="00830C9A" w:rsidRPr="00C14B2D" w:rsidRDefault="00830C9A" w:rsidP="00E053A1">
      <w:pPr>
        <w:widowControl w:val="0"/>
        <w:tabs>
          <w:tab w:val="left" w:pos="560"/>
        </w:tabs>
        <w:ind w:left="567"/>
        <w:jc w:val="both"/>
        <w:rPr>
          <w:rFonts w:ascii="Calibri" w:eastAsia="Calibri" w:hAnsi="Calibri" w:cs="Calibri"/>
          <w:b/>
          <w:sz w:val="22"/>
          <w:szCs w:val="22"/>
        </w:rPr>
      </w:pPr>
    </w:p>
    <w:p w:rsidR="00865577" w:rsidRDefault="00865577" w:rsidP="00E053A1">
      <w:pPr>
        <w:widowControl w:val="0"/>
        <w:tabs>
          <w:tab w:val="left" w:pos="560"/>
        </w:tabs>
        <w:ind w:left="567"/>
        <w:jc w:val="both"/>
        <w:rPr>
          <w:rFonts w:ascii="Calibri" w:hAnsi="Calibri" w:cs="Calibri"/>
          <w:b/>
          <w:color w:val="202124"/>
          <w:sz w:val="22"/>
          <w:szCs w:val="22"/>
          <w:shd w:val="clear" w:color="auto" w:fill="FFFFFF"/>
        </w:rPr>
      </w:pPr>
      <w:r w:rsidRPr="00C14B2D">
        <w:rPr>
          <w:rFonts w:ascii="Calibri" w:hAnsi="Calibri" w:cs="Calibri"/>
          <w:b/>
          <w:color w:val="202124"/>
          <w:sz w:val="22"/>
          <w:szCs w:val="22"/>
          <w:shd w:val="clear" w:color="auto" w:fill="FFFFFF"/>
        </w:rPr>
        <w:t>Universidad Politécnica de Pénjamo</w:t>
      </w:r>
      <w:r w:rsidRPr="00C14B2D">
        <w:rPr>
          <w:rFonts w:ascii="Calibri" w:hAnsi="Calibri" w:cs="Calibri"/>
          <w:color w:val="202124"/>
          <w:sz w:val="22"/>
          <w:szCs w:val="22"/>
          <w:shd w:val="clear" w:color="auto" w:fill="FFFFFF"/>
        </w:rPr>
        <w:t xml:space="preserve"> RFC. UPP090908J46 Dirección: Carretera Irapuato-La Pieda</w:t>
      </w:r>
      <w:r w:rsidR="00EE6F15">
        <w:rPr>
          <w:rFonts w:ascii="Calibri" w:hAnsi="Calibri" w:cs="Calibri"/>
          <w:color w:val="202124"/>
          <w:sz w:val="22"/>
          <w:szCs w:val="22"/>
          <w:shd w:val="clear" w:color="auto" w:fill="FFFFFF"/>
        </w:rPr>
        <w:t>d Km. 44 Col. El Derramadero, C.</w:t>
      </w:r>
      <w:r w:rsidRPr="00C14B2D">
        <w:rPr>
          <w:rFonts w:ascii="Calibri" w:hAnsi="Calibri" w:cs="Calibri"/>
          <w:color w:val="202124"/>
          <w:sz w:val="22"/>
          <w:szCs w:val="22"/>
          <w:shd w:val="clear" w:color="auto" w:fill="FFFFFF"/>
        </w:rPr>
        <w:t xml:space="preserve">P. 36921, Pénjamo Guanajuato, </w:t>
      </w:r>
      <w:r w:rsidRPr="00C14B2D">
        <w:rPr>
          <w:rFonts w:ascii="Calibri" w:eastAsia="Calibri" w:hAnsi="Calibri" w:cs="Calibri"/>
          <w:b/>
          <w:sz w:val="22"/>
          <w:szCs w:val="22"/>
        </w:rPr>
        <w:t xml:space="preserve">Aplica </w:t>
      </w:r>
      <w:r w:rsidRPr="00C14B2D">
        <w:rPr>
          <w:rFonts w:ascii="Calibri" w:hAnsi="Calibri" w:cs="Calibri"/>
          <w:b/>
          <w:color w:val="202124"/>
          <w:sz w:val="22"/>
          <w:szCs w:val="22"/>
          <w:shd w:val="clear" w:color="auto" w:fill="FFFFFF"/>
        </w:rPr>
        <w:t>para la partida 27 y 28.</w:t>
      </w:r>
    </w:p>
    <w:p w:rsidR="00137953" w:rsidRDefault="00137953" w:rsidP="00E053A1">
      <w:pPr>
        <w:widowControl w:val="0"/>
        <w:tabs>
          <w:tab w:val="left" w:pos="560"/>
        </w:tabs>
        <w:ind w:left="567"/>
        <w:jc w:val="both"/>
        <w:rPr>
          <w:rFonts w:ascii="Calibri" w:hAnsi="Calibri" w:cs="Calibri"/>
          <w:b/>
          <w:color w:val="202124"/>
          <w:sz w:val="22"/>
          <w:szCs w:val="22"/>
          <w:shd w:val="clear" w:color="auto" w:fill="FFFFFF"/>
        </w:rPr>
      </w:pPr>
    </w:p>
    <w:p w:rsidR="005E4D5F" w:rsidRPr="00C14B2D" w:rsidRDefault="007B0981">
      <w:pPr>
        <w:widowControl w:val="0"/>
        <w:pBdr>
          <w:top w:val="nil"/>
          <w:left w:val="nil"/>
          <w:bottom w:val="nil"/>
          <w:right w:val="nil"/>
          <w:between w:val="nil"/>
        </w:pBdr>
        <w:ind w:left="567"/>
        <w:jc w:val="both"/>
        <w:rPr>
          <w:rFonts w:ascii="Calibri" w:eastAsia="Calibri" w:hAnsi="Calibri" w:cs="Calibri"/>
          <w:b/>
          <w:color w:val="000000"/>
          <w:sz w:val="22"/>
          <w:szCs w:val="22"/>
        </w:rPr>
      </w:pPr>
      <w:r w:rsidRPr="00C14B2D">
        <w:rPr>
          <w:rFonts w:ascii="Calibri" w:eastAsia="Calibri" w:hAnsi="Calibri" w:cs="Calibri"/>
          <w:color w:val="000000"/>
          <w:sz w:val="22"/>
          <w:szCs w:val="22"/>
        </w:rPr>
        <w:t>En caso de que un contrato ampare varios pedidos, el pago se tramitará por pedido.</w:t>
      </w:r>
    </w:p>
    <w:p w:rsidR="005E4D5F" w:rsidRPr="00865577" w:rsidRDefault="005E4D5F">
      <w:pPr>
        <w:ind w:left="567"/>
        <w:jc w:val="both"/>
        <w:rPr>
          <w:rFonts w:ascii="Calibri" w:eastAsia="Calibri" w:hAnsi="Calibri" w:cs="Calibri"/>
          <w:color w:val="000000"/>
          <w:sz w:val="22"/>
          <w:szCs w:val="22"/>
        </w:rPr>
      </w:pPr>
    </w:p>
    <w:p w:rsidR="005E4D5F" w:rsidRPr="001718A6" w:rsidRDefault="007B0981">
      <w:pPr>
        <w:numPr>
          <w:ilvl w:val="0"/>
          <w:numId w:val="7"/>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w:t>
      </w:r>
      <w:r w:rsidRPr="00543E93">
        <w:rPr>
          <w:rFonts w:ascii="Calibri" w:eastAsia="Calibri" w:hAnsi="Calibri" w:cs="Calibri"/>
          <w:sz w:val="22"/>
          <w:szCs w:val="22"/>
        </w:rPr>
        <w:t xml:space="preserve">daño o deterioro, serán devueltos al (los) licitante (s) adjudicado (s) concediéndose un plazo máximo de </w:t>
      </w:r>
      <w:r w:rsidRPr="00543E93">
        <w:rPr>
          <w:rFonts w:ascii="Calibri" w:eastAsia="Calibri" w:hAnsi="Calibri" w:cs="Calibri"/>
          <w:sz w:val="22"/>
          <w:szCs w:val="22"/>
          <w:u w:val="single"/>
        </w:rPr>
        <w:t>cinco días hábiles</w:t>
      </w:r>
      <w:r w:rsidRPr="00543E93">
        <w:rPr>
          <w:rFonts w:ascii="Calibri" w:eastAsia="Calibri" w:hAnsi="Calibri" w:cs="Calibri"/>
          <w:sz w:val="22"/>
          <w:szCs w:val="22"/>
        </w:rPr>
        <w:t xml:space="preserve"> a partir de la notificación de la devolución, para que se repongan los bienes, sin que</w:t>
      </w:r>
      <w:r>
        <w:rPr>
          <w:rFonts w:ascii="Calibri" w:eastAsia="Calibri" w:hAnsi="Calibri" w:cs="Calibri"/>
          <w:sz w:val="22"/>
          <w:szCs w:val="22"/>
        </w:rPr>
        <w:t xml:space="preserve"> por ello se considere prorrogado o ampliado el plazo de entrega. En caso contrario se iniciarán los trámites administrativos correspondientes.</w:t>
      </w:r>
    </w:p>
    <w:p w:rsidR="001718A6" w:rsidRPr="001718A6" w:rsidRDefault="001718A6" w:rsidP="001718A6">
      <w:pPr>
        <w:ind w:left="567"/>
        <w:jc w:val="both"/>
        <w:rPr>
          <w:rFonts w:ascii="Calibri" w:eastAsia="Calibri" w:hAnsi="Calibri" w:cs="Calibri"/>
          <w:b/>
          <w:sz w:val="22"/>
          <w:szCs w:val="22"/>
        </w:rPr>
      </w:pPr>
    </w:p>
    <w:p w:rsidR="001718A6" w:rsidRPr="001718A6" w:rsidRDefault="001718A6" w:rsidP="001718A6">
      <w:pPr>
        <w:numPr>
          <w:ilvl w:val="0"/>
          <w:numId w:val="7"/>
        </w:numPr>
        <w:jc w:val="both"/>
        <w:rPr>
          <w:rFonts w:ascii="Calibri" w:eastAsia="Calibri" w:hAnsi="Calibri" w:cs="Calibri"/>
          <w:sz w:val="22"/>
          <w:szCs w:val="22"/>
        </w:rPr>
      </w:pPr>
      <w:bookmarkStart w:id="4" w:name="_heading=h.30j0zll" w:colFirst="0" w:colLast="0"/>
      <w:bookmarkEnd w:id="4"/>
      <w:r w:rsidRPr="001718A6">
        <w:rPr>
          <w:rFonts w:ascii="Calibri" w:eastAsia="Calibri" w:hAnsi="Calibri" w:cs="Calibri"/>
          <w:sz w:val="22"/>
          <w:szCs w:val="22"/>
        </w:rPr>
        <w:t>Las solicitudes de prórroga y/o suspensión de contrato que provengan del proveedor adjudicado deberán ser llevadas a cabo cinco días hábiles previos al vencimiento de las fechas pactadas para la entrega de los bienes o prestación de los servicios contratados, debiendo justificarse y acreditarse documentalmente, de lo contrario dará lugar a la negativa de la petición.</w:t>
      </w:r>
    </w:p>
    <w:p w:rsidR="001718A6" w:rsidRPr="008830A3" w:rsidRDefault="001718A6" w:rsidP="001718A6">
      <w:pPr>
        <w:ind w:left="567"/>
        <w:jc w:val="both"/>
        <w:rPr>
          <w:rFonts w:ascii="Calibri" w:eastAsia="Calibri" w:hAnsi="Calibri" w:cs="Calibri"/>
          <w:sz w:val="22"/>
          <w:szCs w:val="22"/>
        </w:rPr>
      </w:pPr>
      <w:r w:rsidRPr="008830A3">
        <w:rPr>
          <w:rFonts w:ascii="Calibri" w:eastAsia="Calibri" w:hAnsi="Calibri" w:cs="Calibri"/>
          <w:sz w:val="22"/>
          <w:szCs w:val="22"/>
        </w:rPr>
        <w:br/>
      </w:r>
      <w:r>
        <w:rPr>
          <w:rFonts w:ascii="Calibri" w:eastAsia="Calibri" w:hAnsi="Calibri" w:cs="Calibri"/>
          <w:sz w:val="22"/>
          <w:szCs w:val="22"/>
        </w:rPr>
        <w:t xml:space="preserve">En  lo que hace a </w:t>
      </w:r>
      <w:r w:rsidRPr="001718A6">
        <w:rPr>
          <w:rFonts w:ascii="Calibri" w:eastAsia="Calibri" w:hAnsi="Calibri" w:cs="Calibri"/>
          <w:sz w:val="22"/>
          <w:szCs w:val="22"/>
        </w:rPr>
        <w:t>solicitudes de cambio de marca o modelo de los bienes contratados que provengan del proveedor adjudicado debiendo justificarse y acreditarse documentalmente, de lo contrario dará lugar a la negativa de la petición.</w:t>
      </w:r>
    </w:p>
    <w:p w:rsidR="005E4D5F" w:rsidRPr="001718A6" w:rsidRDefault="005E4D5F">
      <w:pPr>
        <w:jc w:val="both"/>
        <w:rPr>
          <w:rFonts w:ascii="Calibri" w:eastAsia="Calibri" w:hAnsi="Calibri" w:cs="Calibri"/>
          <w:sz w:val="22"/>
          <w:szCs w:val="22"/>
        </w:rPr>
      </w:pPr>
    </w:p>
    <w:p w:rsidR="005E4D5F" w:rsidRDefault="007B0981">
      <w:pPr>
        <w:numPr>
          <w:ilvl w:val="0"/>
          <w:numId w:val="7"/>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5E4D5F" w:rsidRDefault="005E4D5F">
      <w:pPr>
        <w:pBdr>
          <w:top w:val="nil"/>
          <w:left w:val="nil"/>
          <w:bottom w:val="nil"/>
          <w:right w:val="nil"/>
          <w:between w:val="nil"/>
        </w:pBdr>
        <w:ind w:left="567"/>
        <w:rPr>
          <w:rFonts w:ascii="Arial" w:eastAsia="Arial" w:hAnsi="Arial" w:cs="Arial"/>
          <w:color w:val="000000"/>
        </w:rPr>
      </w:pPr>
    </w:p>
    <w:p w:rsidR="005E4D5F" w:rsidRDefault="007B0981">
      <w:pPr>
        <w:numPr>
          <w:ilvl w:val="0"/>
          <w:numId w:val="7"/>
        </w:numPr>
        <w:pBdr>
          <w:top w:val="nil"/>
          <w:left w:val="nil"/>
          <w:bottom w:val="nil"/>
          <w:right w:val="nil"/>
          <w:between w:val="nil"/>
        </w:pBdr>
        <w:shd w:val="clear" w:color="auto" w:fill="FFFFFF"/>
        <w:spacing w:after="90"/>
        <w:ind w:right="135"/>
        <w:jc w:val="both"/>
        <w:rPr>
          <w:rFonts w:ascii="Calibri" w:eastAsia="Calibri" w:hAnsi="Calibri" w:cs="Calibri"/>
          <w:color w:val="000000"/>
          <w:sz w:val="22"/>
          <w:szCs w:val="22"/>
        </w:rPr>
      </w:pPr>
      <w:r w:rsidRPr="00543E93">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Pr="00543E93">
        <w:rPr>
          <w:rFonts w:ascii="Calibri" w:eastAsia="Calibri" w:hAnsi="Calibri" w:cs="Calibri"/>
          <w:sz w:val="22"/>
          <w:szCs w:val="22"/>
        </w:rPr>
        <w:t>08</w:t>
      </w:r>
      <w:r w:rsidRPr="00543E93">
        <w:rPr>
          <w:rFonts w:ascii="Calibri" w:eastAsia="Calibri" w:hAnsi="Calibri" w:cs="Calibri"/>
          <w:color w:val="000000"/>
          <w:sz w:val="22"/>
          <w:szCs w:val="22"/>
        </w:rPr>
        <w:t xml:space="preserve"> de enero de 202</w:t>
      </w:r>
      <w:r w:rsidRPr="00543E93">
        <w:rPr>
          <w:rFonts w:ascii="Calibri" w:eastAsia="Calibri" w:hAnsi="Calibri" w:cs="Calibri"/>
          <w:sz w:val="22"/>
          <w:szCs w:val="22"/>
        </w:rPr>
        <w:t>1</w:t>
      </w:r>
      <w:r w:rsidRPr="00543E93">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w:t>
      </w:r>
      <w:r>
        <w:rPr>
          <w:rFonts w:ascii="Calibri" w:eastAsia="Calibri" w:hAnsi="Calibri" w:cs="Calibri"/>
          <w:color w:val="000000"/>
          <w:sz w:val="22"/>
          <w:szCs w:val="22"/>
        </w:rPr>
        <w:t xml:space="preserv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5E4D5F" w:rsidRDefault="005E4D5F">
      <w:pPr>
        <w:pBdr>
          <w:top w:val="nil"/>
          <w:left w:val="nil"/>
          <w:bottom w:val="nil"/>
          <w:right w:val="nil"/>
          <w:between w:val="nil"/>
        </w:pBdr>
        <w:ind w:left="284"/>
        <w:jc w:val="both"/>
        <w:rPr>
          <w:rFonts w:ascii="Calibri" w:eastAsia="Calibri" w:hAnsi="Calibri" w:cs="Calibri"/>
          <w:color w:val="000000"/>
          <w:sz w:val="22"/>
          <w:szCs w:val="22"/>
        </w:rPr>
      </w:pPr>
    </w:p>
    <w:p w:rsidR="005E4D5F" w:rsidRDefault="007B0981">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5E4D5F" w:rsidRDefault="005E4D5F">
      <w:pPr>
        <w:pBdr>
          <w:top w:val="nil"/>
          <w:left w:val="nil"/>
          <w:bottom w:val="nil"/>
          <w:right w:val="nil"/>
          <w:between w:val="nil"/>
        </w:pBdr>
        <w:ind w:left="284"/>
        <w:jc w:val="both"/>
        <w:rPr>
          <w:rFonts w:ascii="Calibri" w:eastAsia="Calibri" w:hAnsi="Calibri" w:cs="Calibri"/>
          <w:color w:val="000000"/>
          <w:sz w:val="22"/>
          <w:szCs w:val="22"/>
        </w:rPr>
      </w:pPr>
    </w:p>
    <w:p w:rsidR="005E4D5F" w:rsidRDefault="007B0981">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5E4D5F" w:rsidRDefault="005E4D5F">
      <w:pPr>
        <w:pBdr>
          <w:top w:val="nil"/>
          <w:left w:val="nil"/>
          <w:bottom w:val="nil"/>
          <w:right w:val="nil"/>
          <w:between w:val="nil"/>
        </w:pBdr>
        <w:jc w:val="both"/>
        <w:rPr>
          <w:rFonts w:ascii="Calibri" w:eastAsia="Calibri" w:hAnsi="Calibri" w:cs="Calibri"/>
          <w:color w:val="000000"/>
          <w:sz w:val="22"/>
          <w:szCs w:val="22"/>
        </w:rPr>
      </w:pPr>
    </w:p>
    <w:p w:rsidR="005E4D5F" w:rsidRPr="00543E93" w:rsidRDefault="007B0981">
      <w:pPr>
        <w:numPr>
          <w:ilvl w:val="0"/>
          <w:numId w:val="7"/>
        </w:numPr>
        <w:jc w:val="both"/>
        <w:rPr>
          <w:rFonts w:ascii="Calibri" w:eastAsia="Calibri" w:hAnsi="Calibri" w:cs="Calibri"/>
          <w:sz w:val="22"/>
          <w:szCs w:val="22"/>
        </w:rPr>
      </w:pPr>
      <w:r w:rsidRPr="00543E93">
        <w:rPr>
          <w:rFonts w:ascii="Calibri" w:eastAsia="Calibri" w:hAnsi="Calibri" w:cs="Calibri"/>
          <w:sz w:val="22"/>
          <w:szCs w:val="22"/>
        </w:rPr>
        <w:t xml:space="preserve">La Convocante podrá realizar visitas a los licitantes para verificar la capacidad, disponibilidad y características del equipo disponible por la empresa para la fabricación y/o suministro de los </w:t>
      </w:r>
      <w:r w:rsidRPr="00543E93">
        <w:rPr>
          <w:rFonts w:ascii="Calibri" w:eastAsia="Calibri" w:hAnsi="Calibri" w:cs="Calibri"/>
          <w:sz w:val="22"/>
          <w:szCs w:val="22"/>
        </w:rPr>
        <w:lastRenderedPageBreak/>
        <w:t>bienes, así como la veracidad de la información presentada. El licitante se obliga con su participación a otorgar todas las facilidades necesarias al personal de la Convocante para el desahogo de la evaluación.</w:t>
      </w:r>
    </w:p>
    <w:p w:rsidR="005E4D5F" w:rsidRDefault="005E4D5F">
      <w:pPr>
        <w:pBdr>
          <w:top w:val="nil"/>
          <w:left w:val="nil"/>
          <w:bottom w:val="nil"/>
          <w:right w:val="nil"/>
          <w:between w:val="nil"/>
        </w:pBdr>
        <w:ind w:left="567"/>
        <w:jc w:val="both"/>
        <w:rPr>
          <w:rFonts w:ascii="Calibri" w:eastAsia="Calibri" w:hAnsi="Calibri" w:cs="Calibri"/>
          <w:color w:val="000000"/>
          <w:sz w:val="22"/>
          <w:szCs w:val="22"/>
        </w:rPr>
      </w:pPr>
    </w:p>
    <w:p w:rsidR="005E4D5F" w:rsidRPr="00665ECE" w:rsidRDefault="007B0981">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Pr="00665ECE">
        <w:rPr>
          <w:rFonts w:ascii="Calibri" w:eastAsia="Calibri" w:hAnsi="Calibri" w:cs="Calibri"/>
          <w:sz w:val="22"/>
          <w:szCs w:val="22"/>
        </w:rPr>
        <w:t>del</w:t>
      </w:r>
      <w:r w:rsidRPr="00665ECE">
        <w:rPr>
          <w:rFonts w:ascii="Calibri" w:eastAsia="Calibri" w:hAnsi="Calibri" w:cs="Calibri"/>
          <w:b/>
          <w:sz w:val="22"/>
          <w:szCs w:val="22"/>
        </w:rPr>
        <w:t xml:space="preserve"> </w:t>
      </w:r>
      <w:r w:rsidR="00665ECE" w:rsidRPr="00665ECE">
        <w:rPr>
          <w:rFonts w:ascii="Calibri" w:eastAsia="Calibri" w:hAnsi="Calibri" w:cs="Calibri"/>
          <w:b/>
          <w:sz w:val="22"/>
          <w:szCs w:val="22"/>
        </w:rPr>
        <w:t xml:space="preserve"> 25</w:t>
      </w:r>
      <w:r w:rsidRPr="00665ECE">
        <w:rPr>
          <w:rFonts w:ascii="Calibri" w:eastAsia="Calibri" w:hAnsi="Calibri" w:cs="Calibri"/>
          <w:b/>
          <w:sz w:val="22"/>
          <w:szCs w:val="22"/>
        </w:rPr>
        <w:t xml:space="preserve"> </w:t>
      </w:r>
      <w:r w:rsidR="00665ECE" w:rsidRPr="00665ECE">
        <w:rPr>
          <w:rFonts w:ascii="Calibri" w:eastAsia="Calibri" w:hAnsi="Calibri" w:cs="Calibri"/>
          <w:b/>
          <w:sz w:val="22"/>
          <w:szCs w:val="22"/>
        </w:rPr>
        <w:t xml:space="preserve">de agosto </w:t>
      </w:r>
      <w:r w:rsidRPr="00665ECE">
        <w:rPr>
          <w:rFonts w:ascii="Calibri" w:eastAsia="Calibri" w:hAnsi="Calibri" w:cs="Calibri"/>
          <w:b/>
          <w:sz w:val="22"/>
          <w:szCs w:val="22"/>
        </w:rPr>
        <w:t xml:space="preserve">al </w:t>
      </w:r>
      <w:r w:rsidR="00665ECE" w:rsidRPr="00665ECE">
        <w:rPr>
          <w:rFonts w:ascii="Calibri" w:eastAsia="Calibri" w:hAnsi="Calibri" w:cs="Calibri"/>
          <w:b/>
          <w:sz w:val="22"/>
          <w:szCs w:val="22"/>
        </w:rPr>
        <w:t xml:space="preserve">12 </w:t>
      </w:r>
      <w:r w:rsidRPr="00665ECE">
        <w:rPr>
          <w:rFonts w:ascii="Calibri" w:eastAsia="Calibri" w:hAnsi="Calibri" w:cs="Calibri"/>
          <w:b/>
          <w:sz w:val="22"/>
          <w:szCs w:val="22"/>
        </w:rPr>
        <w:t>de</w:t>
      </w:r>
      <w:r w:rsidR="00665ECE" w:rsidRPr="00665ECE">
        <w:rPr>
          <w:rFonts w:ascii="Calibri" w:eastAsia="Calibri" w:hAnsi="Calibri" w:cs="Calibri"/>
          <w:b/>
          <w:sz w:val="22"/>
          <w:szCs w:val="22"/>
        </w:rPr>
        <w:t xml:space="preserve"> septiembre</w:t>
      </w:r>
      <w:r w:rsidRPr="00665ECE">
        <w:rPr>
          <w:rFonts w:ascii="Calibri" w:eastAsia="Calibri" w:hAnsi="Calibri" w:cs="Calibri"/>
          <w:b/>
          <w:sz w:val="22"/>
          <w:szCs w:val="22"/>
        </w:rPr>
        <w:t xml:space="preserve"> de 202</w:t>
      </w:r>
      <w:r w:rsidR="00665ECE" w:rsidRPr="00665ECE">
        <w:rPr>
          <w:rFonts w:ascii="Calibri" w:eastAsia="Calibri" w:hAnsi="Calibri" w:cs="Calibri"/>
          <w:b/>
          <w:sz w:val="22"/>
          <w:szCs w:val="22"/>
        </w:rPr>
        <w:t>1</w:t>
      </w:r>
      <w:r w:rsidRPr="00665ECE">
        <w:rPr>
          <w:rFonts w:ascii="Calibri" w:eastAsia="Calibri" w:hAnsi="Calibri" w:cs="Calibri"/>
          <w:sz w:val="22"/>
          <w:szCs w:val="22"/>
        </w:rPr>
        <w:t xml:space="preserve">. La forma de pago para adquirir las bases de la presente licitación es: </w:t>
      </w:r>
    </w:p>
    <w:p w:rsidR="005E4D5F" w:rsidRDefault="005E4D5F">
      <w:pPr>
        <w:jc w:val="both"/>
        <w:rPr>
          <w:rFonts w:ascii="Calibri" w:eastAsia="Calibri" w:hAnsi="Calibri" w:cs="Calibri"/>
          <w:sz w:val="22"/>
          <w:szCs w:val="22"/>
        </w:rPr>
      </w:pPr>
    </w:p>
    <w:p w:rsidR="005E4D5F" w:rsidRDefault="007B0981">
      <w:pPr>
        <w:ind w:left="567"/>
        <w:jc w:val="both"/>
        <w:rPr>
          <w:rFonts w:ascii="Calibri" w:eastAsia="Calibri" w:hAnsi="Calibri" w:cs="Calibri"/>
          <w:sz w:val="22"/>
          <w:szCs w:val="22"/>
        </w:rPr>
      </w:pPr>
      <w:r>
        <w:rPr>
          <w:rFonts w:ascii="Calibri" w:eastAsia="Calibri" w:hAnsi="Calibri" w:cs="Calibri"/>
          <w:sz w:val="22"/>
          <w:szCs w:val="22"/>
        </w:rPr>
        <w:t xml:space="preserve">A través de la página de la Secretaría de Finanzas, Inversión y Administración, en </w:t>
      </w:r>
      <w:hyperlink r:id="rId23">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5E4D5F" w:rsidRDefault="005E4D5F">
      <w:pPr>
        <w:jc w:val="both"/>
        <w:rPr>
          <w:rFonts w:ascii="Calibri" w:eastAsia="Calibri" w:hAnsi="Calibri" w:cs="Calibri"/>
          <w:sz w:val="22"/>
          <w:szCs w:val="22"/>
        </w:rPr>
      </w:pPr>
    </w:p>
    <w:p w:rsidR="005E4D5F" w:rsidRDefault="007B0981" w:rsidP="00557F47">
      <w:pPr>
        <w:pStyle w:val="Ttulo3"/>
        <w:numPr>
          <w:ilvl w:val="0"/>
          <w:numId w:val="0"/>
        </w:numPr>
        <w:shd w:val="clear" w:color="auto" w:fill="BFBFBF"/>
        <w:ind w:left="567"/>
        <w:jc w:val="center"/>
        <w:rPr>
          <w:rFonts w:ascii="Calibri" w:eastAsia="Calibri" w:hAnsi="Calibri" w:cs="Calibri"/>
          <w:sz w:val="24"/>
          <w:szCs w:val="24"/>
        </w:rPr>
      </w:pPr>
      <w:r>
        <w:rPr>
          <w:rFonts w:ascii="Calibri" w:eastAsia="Calibri" w:hAnsi="Calibri" w:cs="Calibri"/>
          <w:sz w:val="24"/>
          <w:szCs w:val="24"/>
        </w:rPr>
        <w:t>VIII.  Aspectos generales</w:t>
      </w:r>
    </w:p>
    <w:p w:rsidR="005E4D5F" w:rsidRDefault="005E4D5F">
      <w:pPr>
        <w:jc w:val="both"/>
        <w:rPr>
          <w:rFonts w:ascii="Calibri" w:eastAsia="Calibri" w:hAnsi="Calibri" w:cs="Calibri"/>
          <w:sz w:val="22"/>
          <w:szCs w:val="22"/>
        </w:rPr>
      </w:pPr>
    </w:p>
    <w:p w:rsidR="005E4D5F" w:rsidRDefault="007B0981">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b/>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5E4D5F" w:rsidRDefault="005E4D5F">
      <w:pPr>
        <w:pBdr>
          <w:top w:val="nil"/>
          <w:left w:val="nil"/>
          <w:bottom w:val="nil"/>
          <w:right w:val="nil"/>
          <w:between w:val="nil"/>
        </w:pBdr>
        <w:ind w:left="426"/>
        <w:jc w:val="both"/>
        <w:rPr>
          <w:rFonts w:ascii="Calibri" w:eastAsia="Calibri" w:hAnsi="Calibri" w:cs="Calibri"/>
          <w:color w:val="000000"/>
          <w:sz w:val="22"/>
          <w:szCs w:val="22"/>
        </w:rPr>
      </w:pPr>
    </w:p>
    <w:p w:rsidR="005E4D5F" w:rsidRDefault="007B0981">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5E4D5F" w:rsidRDefault="005E4D5F">
      <w:pPr>
        <w:jc w:val="both"/>
        <w:rPr>
          <w:rFonts w:ascii="Calibri" w:eastAsia="Calibri" w:hAnsi="Calibri" w:cs="Calibri"/>
          <w:sz w:val="22"/>
          <w:szCs w:val="22"/>
        </w:rPr>
      </w:pPr>
    </w:p>
    <w:p w:rsidR="005E4D5F" w:rsidRPr="0036416B" w:rsidRDefault="007B0981">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36416B">
        <w:rPr>
          <w:rFonts w:ascii="Calibri" w:eastAsia="Calibri" w:hAnsi="Calibri" w:cs="Calibri"/>
          <w:color w:val="000000"/>
          <w:sz w:val="22"/>
          <w:szCs w:val="22"/>
        </w:rPr>
        <w:t>No se aceptarán modificaciones en las cotizaciones presentadas después de la fecha y hora límite de registro de propuestas, aun cuando sean errores involuntarios por parte del o la licitante o de terceros. Lo anterior sin perjuicio del procedimiento de ofertas subsecuentes de descuentos que contempla la presente licitación.</w:t>
      </w:r>
    </w:p>
    <w:p w:rsidR="005E4D5F" w:rsidRDefault="005E4D5F">
      <w:pPr>
        <w:jc w:val="both"/>
        <w:rPr>
          <w:rFonts w:ascii="Calibri" w:eastAsia="Calibri" w:hAnsi="Calibri" w:cs="Calibri"/>
          <w:sz w:val="22"/>
          <w:szCs w:val="22"/>
        </w:rPr>
      </w:pPr>
    </w:p>
    <w:p w:rsidR="005E4D5F" w:rsidRDefault="007B0981">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5E4D5F" w:rsidRDefault="005E4D5F">
      <w:pPr>
        <w:jc w:val="both"/>
        <w:rPr>
          <w:rFonts w:ascii="Calibri" w:eastAsia="Calibri" w:hAnsi="Calibri" w:cs="Calibri"/>
          <w:sz w:val="22"/>
          <w:szCs w:val="22"/>
        </w:rPr>
      </w:pPr>
    </w:p>
    <w:p w:rsidR="005E4D5F" w:rsidRDefault="007B0981">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5E4D5F" w:rsidRDefault="005E4D5F">
      <w:pPr>
        <w:jc w:val="both"/>
        <w:rPr>
          <w:rFonts w:ascii="Calibri" w:eastAsia="Calibri" w:hAnsi="Calibri" w:cs="Calibri"/>
          <w:sz w:val="22"/>
          <w:szCs w:val="22"/>
        </w:rPr>
      </w:pPr>
    </w:p>
    <w:p w:rsidR="005E4D5F" w:rsidRDefault="007B0981">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5E4D5F" w:rsidRDefault="005E4D5F">
      <w:pPr>
        <w:pBdr>
          <w:top w:val="nil"/>
          <w:left w:val="nil"/>
          <w:bottom w:val="nil"/>
          <w:right w:val="nil"/>
          <w:between w:val="nil"/>
        </w:pBdr>
        <w:ind w:left="720"/>
        <w:jc w:val="both"/>
        <w:rPr>
          <w:rFonts w:ascii="Calibri" w:eastAsia="Calibri" w:hAnsi="Calibri" w:cs="Calibri"/>
          <w:sz w:val="22"/>
          <w:szCs w:val="22"/>
        </w:rPr>
      </w:pPr>
    </w:p>
    <w:p w:rsidR="005E4D5F" w:rsidRDefault="007B0981">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w:t>
      </w:r>
      <w:r>
        <w:rPr>
          <w:rFonts w:ascii="Calibri" w:eastAsia="Calibri" w:hAnsi="Calibri" w:cs="Calibri"/>
          <w:sz w:val="22"/>
          <w:szCs w:val="22"/>
          <w:highlight w:val="white"/>
        </w:rPr>
        <w:lastRenderedPageBreak/>
        <w:t xml:space="preserve">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5E4D5F" w:rsidRDefault="005E4D5F">
      <w:pPr>
        <w:jc w:val="both"/>
        <w:rPr>
          <w:rFonts w:ascii="Calibri" w:eastAsia="Calibri" w:hAnsi="Calibri" w:cs="Calibri"/>
          <w:sz w:val="22"/>
          <w:szCs w:val="22"/>
        </w:rPr>
      </w:pPr>
    </w:p>
    <w:p w:rsidR="005E4D5F" w:rsidRDefault="007B0981">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5E4D5F" w:rsidRDefault="005E4D5F">
      <w:pPr>
        <w:jc w:val="both"/>
        <w:rPr>
          <w:rFonts w:ascii="Calibri" w:eastAsia="Calibri" w:hAnsi="Calibri" w:cs="Calibri"/>
          <w:sz w:val="22"/>
          <w:szCs w:val="22"/>
        </w:rPr>
      </w:pPr>
    </w:p>
    <w:p w:rsidR="005E4D5F" w:rsidRDefault="007B0981">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866CC8">
        <w:rPr>
          <w:rFonts w:ascii="Calibri" w:eastAsia="Calibri" w:hAnsi="Calibri" w:cs="Calibri"/>
          <w:color w:val="000000"/>
          <w:sz w:val="22"/>
          <w:szCs w:val="22"/>
        </w:rPr>
        <w:t>a</w:t>
      </w:r>
      <w:r w:rsidR="00CE69C2">
        <w:rPr>
          <w:rFonts w:ascii="Calibri" w:eastAsia="Calibri" w:hAnsi="Calibri" w:cs="Calibri"/>
          <w:color w:val="000000"/>
          <w:sz w:val="22"/>
          <w:szCs w:val="22"/>
        </w:rPr>
        <w:t xml:space="preserve"> </w:t>
      </w:r>
      <w:r w:rsidRPr="00866CC8">
        <w:rPr>
          <w:rFonts w:ascii="Calibri" w:eastAsia="Calibri" w:hAnsi="Calibri" w:cs="Calibri"/>
          <w:color w:val="000000"/>
          <w:sz w:val="22"/>
          <w:szCs w:val="22"/>
        </w:rPr>
        <w:t>l</w:t>
      </w:r>
      <w:r w:rsidR="00CE69C2">
        <w:rPr>
          <w:rFonts w:ascii="Calibri" w:eastAsia="Calibri" w:hAnsi="Calibri" w:cs="Calibri"/>
          <w:color w:val="000000"/>
          <w:sz w:val="22"/>
          <w:szCs w:val="22"/>
        </w:rPr>
        <w:t>os</w:t>
      </w:r>
      <w:r w:rsidRPr="00866CC8">
        <w:rPr>
          <w:rFonts w:ascii="Calibri" w:eastAsia="Calibri" w:hAnsi="Calibri" w:cs="Calibri"/>
          <w:color w:val="000000"/>
          <w:sz w:val="22"/>
          <w:szCs w:val="22"/>
        </w:rPr>
        <w:t xml:space="preserve"> </w:t>
      </w:r>
      <w:r w:rsidRPr="00CE69C2">
        <w:rPr>
          <w:rFonts w:ascii="Calibri" w:eastAsia="Calibri" w:hAnsi="Calibri" w:cs="Calibri"/>
          <w:b/>
          <w:color w:val="000000"/>
          <w:sz w:val="22"/>
          <w:szCs w:val="22"/>
        </w:rPr>
        <w:t>Anexo  E</w:t>
      </w:r>
      <w:r w:rsidR="00866CC8" w:rsidRPr="00CE69C2">
        <w:rPr>
          <w:rFonts w:ascii="Calibri" w:eastAsia="Calibri" w:hAnsi="Calibri" w:cs="Calibri"/>
          <w:b/>
          <w:color w:val="000000"/>
          <w:sz w:val="22"/>
          <w:szCs w:val="22"/>
        </w:rPr>
        <w:t xml:space="preserve"> y Anexo H</w:t>
      </w:r>
      <w:r w:rsidRPr="00866CC8">
        <w:rPr>
          <w:rFonts w:ascii="Calibri" w:eastAsia="Calibri" w:hAnsi="Calibri" w:cs="Calibri"/>
          <w:color w:val="000000"/>
          <w:sz w:val="22"/>
          <w:szCs w:val="22"/>
        </w:rPr>
        <w:t xml:space="preserve"> “Requisitos</w:t>
      </w:r>
      <w:r w:rsidRPr="009D3E64">
        <w:rPr>
          <w:rFonts w:ascii="Calibri" w:eastAsia="Calibri" w:hAnsi="Calibri" w:cs="Calibri"/>
          <w:color w:val="000000"/>
          <w:sz w:val="22"/>
          <w:szCs w:val="22"/>
        </w:rPr>
        <w:t xml:space="preserve"> de facturación”.</w:t>
      </w:r>
    </w:p>
    <w:p w:rsidR="005E4D5F" w:rsidRDefault="005E4D5F">
      <w:pPr>
        <w:jc w:val="both"/>
        <w:rPr>
          <w:rFonts w:ascii="Calibri" w:eastAsia="Calibri" w:hAnsi="Calibri" w:cs="Calibri"/>
          <w:sz w:val="22"/>
          <w:szCs w:val="22"/>
        </w:rPr>
      </w:pPr>
    </w:p>
    <w:p w:rsidR="005E4D5F" w:rsidRDefault="007B0981">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w:t>
      </w:r>
      <w:r w:rsidRPr="009D3E64">
        <w:rPr>
          <w:rFonts w:ascii="Calibri" w:eastAsia="Calibri" w:hAnsi="Calibri" w:cs="Calibri"/>
          <w:color w:val="000000"/>
          <w:sz w:val="22"/>
          <w:szCs w:val="22"/>
        </w:rPr>
        <w:t>manera individual o conjunta, los C.C. José Luis Cuéllar Franco, Blanca Verónica Castañeda Díaz, Juan Jesús Torres Barajas, José Arturo Méndez Marmolejo, Gabriel Bravo Gutiérrez,</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fecha </w:t>
      </w:r>
      <w:r>
        <w:rPr>
          <w:rFonts w:ascii="Calibri" w:eastAsia="Calibri" w:hAnsi="Calibri" w:cs="Calibri"/>
          <w:b/>
          <w:color w:val="000000"/>
          <w:sz w:val="22"/>
          <w:szCs w:val="22"/>
        </w:rPr>
        <w:t xml:space="preserve">13 de marzo de 2019. </w:t>
      </w:r>
    </w:p>
    <w:p w:rsidR="005E4D5F" w:rsidRDefault="005E4D5F">
      <w:pPr>
        <w:jc w:val="both"/>
        <w:rPr>
          <w:rFonts w:ascii="Calibri" w:eastAsia="Calibri" w:hAnsi="Calibri" w:cs="Calibri"/>
          <w:b/>
          <w:sz w:val="22"/>
          <w:szCs w:val="22"/>
        </w:rPr>
      </w:pPr>
    </w:p>
    <w:p w:rsidR="005E4D5F" w:rsidRDefault="005E4D5F">
      <w:pPr>
        <w:pBdr>
          <w:top w:val="nil"/>
          <w:left w:val="nil"/>
          <w:bottom w:val="nil"/>
          <w:right w:val="nil"/>
          <w:between w:val="nil"/>
        </w:pBdr>
        <w:ind w:left="426"/>
        <w:jc w:val="both"/>
        <w:rPr>
          <w:rFonts w:ascii="Calibri" w:eastAsia="Calibri" w:hAnsi="Calibri" w:cs="Calibri"/>
          <w:b/>
          <w:color w:val="000000"/>
          <w:sz w:val="22"/>
          <w:szCs w:val="22"/>
        </w:rPr>
      </w:pPr>
    </w:p>
    <w:p w:rsidR="005E4D5F" w:rsidRDefault="007B0981">
      <w:pPr>
        <w:pBdr>
          <w:top w:val="nil"/>
          <w:left w:val="nil"/>
          <w:bottom w:val="nil"/>
          <w:right w:val="nil"/>
          <w:between w:val="nil"/>
        </w:pBdr>
        <w:ind w:left="426"/>
        <w:jc w:val="center"/>
        <w:rPr>
          <w:rFonts w:ascii="Calibri" w:eastAsia="Calibri" w:hAnsi="Calibri" w:cs="Calibri"/>
          <w:b/>
          <w:color w:val="000000"/>
          <w:sz w:val="22"/>
          <w:szCs w:val="22"/>
        </w:rPr>
      </w:pPr>
      <w:r>
        <w:rPr>
          <w:rFonts w:ascii="Calibri" w:eastAsia="Calibri" w:hAnsi="Calibri" w:cs="Calibri"/>
          <w:b/>
          <w:color w:val="000000"/>
          <w:sz w:val="22"/>
          <w:szCs w:val="22"/>
        </w:rPr>
        <w:t>A  t  e  n  t  a  m  e  n  t  e</w:t>
      </w:r>
    </w:p>
    <w:p w:rsidR="005E4D5F" w:rsidRDefault="005E4D5F">
      <w:pPr>
        <w:ind w:hanging="11"/>
        <w:rPr>
          <w:rFonts w:ascii="Calibri" w:eastAsia="Calibri" w:hAnsi="Calibri" w:cs="Calibri"/>
          <w:b/>
          <w:sz w:val="22"/>
          <w:szCs w:val="22"/>
        </w:rPr>
      </w:pPr>
    </w:p>
    <w:p w:rsidR="005E4D5F" w:rsidRDefault="007B0981">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5E4D5F" w:rsidRDefault="005E4D5F">
      <w:pPr>
        <w:rPr>
          <w:rFonts w:ascii="Calibri" w:eastAsia="Calibri" w:hAnsi="Calibri" w:cs="Calibri"/>
          <w:b/>
          <w:sz w:val="22"/>
          <w:szCs w:val="22"/>
        </w:rPr>
      </w:pPr>
    </w:p>
    <w:p w:rsidR="005E4D5F" w:rsidRDefault="005E4D5F">
      <w:pPr>
        <w:rPr>
          <w:rFonts w:ascii="Calibri" w:eastAsia="Calibri" w:hAnsi="Calibri" w:cs="Calibri"/>
          <w:b/>
          <w:sz w:val="22"/>
          <w:szCs w:val="22"/>
        </w:rPr>
      </w:pPr>
    </w:p>
    <w:p w:rsidR="005E4D5F" w:rsidRDefault="005E4D5F">
      <w:pPr>
        <w:rPr>
          <w:rFonts w:ascii="Calibri" w:eastAsia="Calibri" w:hAnsi="Calibri" w:cs="Calibri"/>
          <w:b/>
          <w:sz w:val="22"/>
          <w:szCs w:val="22"/>
        </w:rPr>
      </w:pPr>
    </w:p>
    <w:sectPr w:rsidR="005E4D5F">
      <w:headerReference w:type="default" r:id="rId24"/>
      <w:footerReference w:type="even" r:id="rId25"/>
      <w:footerReference w:type="default" r:id="rId26"/>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80E" w:rsidRDefault="00C4180E">
      <w:r>
        <w:separator/>
      </w:r>
    </w:p>
  </w:endnote>
  <w:endnote w:type="continuationSeparator" w:id="0">
    <w:p w:rsidR="00C4180E" w:rsidRDefault="00C4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73F" w:rsidRDefault="001C473F">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1C473F" w:rsidRDefault="001C473F">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73F" w:rsidRDefault="001C473F">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B75D4">
      <w:rPr>
        <w:noProof/>
        <w:color w:val="000000"/>
      </w:rPr>
      <w:t>10</w:t>
    </w:r>
    <w:r>
      <w:rPr>
        <w:color w:val="000000"/>
      </w:rPr>
      <w:fldChar w:fldCharType="end"/>
    </w:r>
  </w:p>
  <w:p w:rsidR="001C473F" w:rsidRDefault="001C473F">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1C473F" w:rsidRDefault="001C473F">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1C473F" w:rsidRDefault="001C473F">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PRESENCIAL </w:t>
    </w:r>
    <w:r w:rsidRPr="006D0183">
      <w:rPr>
        <w:rFonts w:ascii="Calibri" w:eastAsia="Calibri" w:hAnsi="Calibri" w:cs="Calibri"/>
        <w:b/>
        <w:color w:val="000000"/>
        <w:sz w:val="20"/>
        <w:szCs w:val="20"/>
      </w:rPr>
      <w:t>40051001-0</w:t>
    </w:r>
    <w:r w:rsidR="006D0183" w:rsidRPr="006D0183">
      <w:rPr>
        <w:rFonts w:ascii="Calibri" w:eastAsia="Calibri" w:hAnsi="Calibri" w:cs="Calibri"/>
        <w:b/>
        <w:color w:val="000000"/>
        <w:sz w:val="20"/>
        <w:szCs w:val="20"/>
      </w:rPr>
      <w:t>44</w:t>
    </w:r>
    <w:r w:rsidRPr="006D0183">
      <w:rPr>
        <w:rFonts w:ascii="Calibri" w:eastAsia="Calibri" w:hAnsi="Calibri" w:cs="Calibri"/>
        <w:b/>
        <w:color w:val="000000"/>
        <w:sz w:val="20"/>
        <w:szCs w:val="20"/>
      </w:rPr>
      <w:t>-2</w:t>
    </w:r>
    <w:r w:rsidR="006D0183" w:rsidRPr="006D0183">
      <w:rPr>
        <w:rFonts w:ascii="Calibri" w:eastAsia="Calibri" w:hAnsi="Calibri" w:cs="Calibri"/>
        <w:b/>
        <w:color w:val="000000"/>
        <w:sz w:val="20"/>
        <w:szCs w:val="20"/>
      </w:rPr>
      <w:t>1</w:t>
    </w:r>
    <w:r w:rsidRPr="006D0183">
      <w:rPr>
        <w:rFonts w:ascii="Calibri" w:eastAsia="Calibri" w:hAnsi="Calibri" w:cs="Calibri"/>
        <w:b/>
        <w:color w:val="000000"/>
        <w:sz w:val="20"/>
        <w:szCs w:val="20"/>
      </w:rPr>
      <w:t xml:space="preserve"> (CAGEG-0</w:t>
    </w:r>
    <w:r w:rsidR="006D0183" w:rsidRPr="006D0183">
      <w:rPr>
        <w:rFonts w:ascii="Calibri" w:eastAsia="Calibri" w:hAnsi="Calibri" w:cs="Calibri"/>
        <w:b/>
        <w:color w:val="000000"/>
        <w:sz w:val="20"/>
        <w:szCs w:val="20"/>
      </w:rPr>
      <w:t>44</w:t>
    </w:r>
    <w:r w:rsidRPr="006D0183">
      <w:rPr>
        <w:rFonts w:ascii="Calibri" w:eastAsia="Calibri" w:hAnsi="Calibri" w:cs="Calibri"/>
        <w:b/>
        <w:color w:val="000000"/>
        <w:sz w:val="20"/>
        <w:szCs w:val="20"/>
      </w:rPr>
      <w:t>/202</w:t>
    </w:r>
    <w:r w:rsidR="006D0183" w:rsidRPr="006D0183">
      <w:rPr>
        <w:rFonts w:ascii="Calibri" w:eastAsia="Calibri" w:hAnsi="Calibri" w:cs="Calibri"/>
        <w:b/>
        <w:color w:val="000000"/>
        <w:sz w:val="20"/>
        <w:szCs w:val="20"/>
      </w:rPr>
      <w:t>1</w:t>
    </w:r>
    <w:r w:rsidRPr="006D0183">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80E" w:rsidRDefault="00C4180E">
      <w:r>
        <w:separator/>
      </w:r>
    </w:p>
  </w:footnote>
  <w:footnote w:type="continuationSeparator" w:id="0">
    <w:p w:rsidR="00C4180E" w:rsidRDefault="00C41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73F" w:rsidRDefault="001C473F">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rsidR="001C473F" w:rsidRDefault="001C473F">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961C4"/>
    <w:multiLevelType w:val="multilevel"/>
    <w:tmpl w:val="CD3C0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B50985"/>
    <w:multiLevelType w:val="multilevel"/>
    <w:tmpl w:val="C6D2DF2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1E2A777A"/>
    <w:multiLevelType w:val="multilevel"/>
    <w:tmpl w:val="ACB05E64"/>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24241FFC"/>
    <w:multiLevelType w:val="multilevel"/>
    <w:tmpl w:val="60C6FC2A"/>
    <w:lvl w:ilvl="0">
      <w:start w:val="1"/>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4">
    <w:nsid w:val="2BF930E6"/>
    <w:multiLevelType w:val="multilevel"/>
    <w:tmpl w:val="5670A2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59A0982"/>
    <w:multiLevelType w:val="multilevel"/>
    <w:tmpl w:val="3058F4C6"/>
    <w:lvl w:ilvl="0">
      <w:start w:val="1"/>
      <w:numFmt w:val="decimal"/>
      <w:lvlText w:val="%1."/>
      <w:lvlJc w:val="left"/>
      <w:pPr>
        <w:ind w:left="360" w:hanging="360"/>
      </w:pPr>
    </w:lvl>
    <w:lvl w:ilvl="1">
      <w:start w:val="1"/>
      <w:numFmt w:val="decimal"/>
      <w:lvlText w:val="%1.%2"/>
      <w:lvlJc w:val="left"/>
      <w:pPr>
        <w:ind w:left="644" w:hanging="359"/>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nsid w:val="38642395"/>
    <w:multiLevelType w:val="multilevel"/>
    <w:tmpl w:val="7E168E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58260B5"/>
    <w:multiLevelType w:val="multilevel"/>
    <w:tmpl w:val="87728B5A"/>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4D811351"/>
    <w:multiLevelType w:val="multilevel"/>
    <w:tmpl w:val="89945AB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6BD53E3"/>
    <w:multiLevelType w:val="multilevel"/>
    <w:tmpl w:val="C63225D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5C38274B"/>
    <w:multiLevelType w:val="multilevel"/>
    <w:tmpl w:val="4A9CAC36"/>
    <w:lvl w:ilvl="0">
      <w:start w:val="1"/>
      <w:numFmt w:val="lowerLetter"/>
      <w:lvlText w:val="%1)"/>
      <w:lvlJc w:val="left"/>
      <w:pPr>
        <w:ind w:left="567" w:hanging="567"/>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6A143F06"/>
    <w:multiLevelType w:val="multilevel"/>
    <w:tmpl w:val="0E563E80"/>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6C8B6142"/>
    <w:multiLevelType w:val="multilevel"/>
    <w:tmpl w:val="F5C29D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3890FA2"/>
    <w:multiLevelType w:val="multilevel"/>
    <w:tmpl w:val="DC9E5C4C"/>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4"/>
  </w:num>
  <w:num w:numId="3">
    <w:abstractNumId w:val="8"/>
  </w:num>
  <w:num w:numId="4">
    <w:abstractNumId w:val="11"/>
  </w:num>
  <w:num w:numId="5">
    <w:abstractNumId w:val="0"/>
  </w:num>
  <w:num w:numId="6">
    <w:abstractNumId w:val="6"/>
  </w:num>
  <w:num w:numId="7">
    <w:abstractNumId w:val="1"/>
  </w:num>
  <w:num w:numId="8">
    <w:abstractNumId w:val="7"/>
  </w:num>
  <w:num w:numId="9">
    <w:abstractNumId w:val="5"/>
  </w:num>
  <w:num w:numId="10">
    <w:abstractNumId w:val="2"/>
  </w:num>
  <w:num w:numId="11">
    <w:abstractNumId w:val="9"/>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5E4D5F"/>
    <w:rsid w:val="00022E07"/>
    <w:rsid w:val="000669FB"/>
    <w:rsid w:val="00083DC1"/>
    <w:rsid w:val="000A66E6"/>
    <w:rsid w:val="000C6C26"/>
    <w:rsid w:val="000D7F3D"/>
    <w:rsid w:val="00137953"/>
    <w:rsid w:val="001470C2"/>
    <w:rsid w:val="0015485B"/>
    <w:rsid w:val="00160936"/>
    <w:rsid w:val="00162E70"/>
    <w:rsid w:val="001718A6"/>
    <w:rsid w:val="001A71F6"/>
    <w:rsid w:val="001B3A5F"/>
    <w:rsid w:val="001B5BD5"/>
    <w:rsid w:val="001C473F"/>
    <w:rsid w:val="001C5831"/>
    <w:rsid w:val="001E463E"/>
    <w:rsid w:val="00202091"/>
    <w:rsid w:val="00225B57"/>
    <w:rsid w:val="002543A0"/>
    <w:rsid w:val="002677DC"/>
    <w:rsid w:val="0028286B"/>
    <w:rsid w:val="002A35DF"/>
    <w:rsid w:val="002B6191"/>
    <w:rsid w:val="002B6430"/>
    <w:rsid w:val="002D34E1"/>
    <w:rsid w:val="00315842"/>
    <w:rsid w:val="003519EC"/>
    <w:rsid w:val="0036416B"/>
    <w:rsid w:val="003B75D4"/>
    <w:rsid w:val="00414698"/>
    <w:rsid w:val="004A1308"/>
    <w:rsid w:val="004A7F44"/>
    <w:rsid w:val="004C46E0"/>
    <w:rsid w:val="004D5854"/>
    <w:rsid w:val="004F144A"/>
    <w:rsid w:val="004F5BFE"/>
    <w:rsid w:val="00542685"/>
    <w:rsid w:val="00543E93"/>
    <w:rsid w:val="00557F47"/>
    <w:rsid w:val="00581448"/>
    <w:rsid w:val="005C6F0F"/>
    <w:rsid w:val="005E4D5F"/>
    <w:rsid w:val="00601B79"/>
    <w:rsid w:val="00611999"/>
    <w:rsid w:val="006315CE"/>
    <w:rsid w:val="00645773"/>
    <w:rsid w:val="00665ECE"/>
    <w:rsid w:val="006B3058"/>
    <w:rsid w:val="006C79F3"/>
    <w:rsid w:val="006D0183"/>
    <w:rsid w:val="006F7348"/>
    <w:rsid w:val="00746C67"/>
    <w:rsid w:val="007473D5"/>
    <w:rsid w:val="0076375C"/>
    <w:rsid w:val="007658EC"/>
    <w:rsid w:val="00792E77"/>
    <w:rsid w:val="007A6F91"/>
    <w:rsid w:val="007B0981"/>
    <w:rsid w:val="007B6270"/>
    <w:rsid w:val="007C5522"/>
    <w:rsid w:val="00802296"/>
    <w:rsid w:val="00803852"/>
    <w:rsid w:val="00830C9A"/>
    <w:rsid w:val="00843D8C"/>
    <w:rsid w:val="00865577"/>
    <w:rsid w:val="00866CC8"/>
    <w:rsid w:val="008A7F4A"/>
    <w:rsid w:val="008D0A2A"/>
    <w:rsid w:val="0099547B"/>
    <w:rsid w:val="009D3DEC"/>
    <w:rsid w:val="009D3E64"/>
    <w:rsid w:val="009E4E7F"/>
    <w:rsid w:val="009F2465"/>
    <w:rsid w:val="00A02CA6"/>
    <w:rsid w:val="00A14FE9"/>
    <w:rsid w:val="00A54F8E"/>
    <w:rsid w:val="00AB303E"/>
    <w:rsid w:val="00AF1D78"/>
    <w:rsid w:val="00B06306"/>
    <w:rsid w:val="00B10A17"/>
    <w:rsid w:val="00B62312"/>
    <w:rsid w:val="00B751E7"/>
    <w:rsid w:val="00BC72C4"/>
    <w:rsid w:val="00BE04FC"/>
    <w:rsid w:val="00BF03D0"/>
    <w:rsid w:val="00BF7423"/>
    <w:rsid w:val="00C124E3"/>
    <w:rsid w:val="00C14B2D"/>
    <w:rsid w:val="00C16F07"/>
    <w:rsid w:val="00C21F95"/>
    <w:rsid w:val="00C3708E"/>
    <w:rsid w:val="00C4180E"/>
    <w:rsid w:val="00C46D3D"/>
    <w:rsid w:val="00C61709"/>
    <w:rsid w:val="00C804DD"/>
    <w:rsid w:val="00C8774E"/>
    <w:rsid w:val="00CE69C2"/>
    <w:rsid w:val="00CF36E7"/>
    <w:rsid w:val="00D858C7"/>
    <w:rsid w:val="00D92C76"/>
    <w:rsid w:val="00DA3623"/>
    <w:rsid w:val="00DD1CBB"/>
    <w:rsid w:val="00DE0BFA"/>
    <w:rsid w:val="00E053A1"/>
    <w:rsid w:val="00E12EA7"/>
    <w:rsid w:val="00E264ED"/>
    <w:rsid w:val="00E33887"/>
    <w:rsid w:val="00E33E1C"/>
    <w:rsid w:val="00E51E32"/>
    <w:rsid w:val="00E708A4"/>
    <w:rsid w:val="00EB44AE"/>
    <w:rsid w:val="00EE6F15"/>
    <w:rsid w:val="00EF4FD6"/>
    <w:rsid w:val="00F41988"/>
    <w:rsid w:val="00F53344"/>
    <w:rsid w:val="00F53CE2"/>
    <w:rsid w:val="00F92C6F"/>
    <w:rsid w:val="00FB6E9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9EC"/>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character" w:customStyle="1" w:styleId="ur">
    <w:name w:val="ur"/>
    <w:basedOn w:val="Fuentedeprrafopredeter"/>
    <w:rsid w:val="008D0A2A"/>
  </w:style>
  <w:style w:type="character" w:customStyle="1" w:styleId="vpqmgb">
    <w:name w:val="vpqmgb"/>
    <w:basedOn w:val="Fuentedeprrafopredeter"/>
    <w:rsid w:val="008D0A2A"/>
  </w:style>
  <w:style w:type="character" w:customStyle="1" w:styleId="sv">
    <w:name w:val="sv"/>
    <w:basedOn w:val="Fuentedeprrafopredeter"/>
    <w:rsid w:val="008D0A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9EC"/>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character" w:customStyle="1" w:styleId="ur">
    <w:name w:val="ur"/>
    <w:basedOn w:val="Fuentedeprrafopredeter"/>
    <w:rsid w:val="008D0A2A"/>
  </w:style>
  <w:style w:type="character" w:customStyle="1" w:styleId="vpqmgb">
    <w:name w:val="vpqmgb"/>
    <w:basedOn w:val="Fuentedeprrafopredeter"/>
    <w:rsid w:val="008D0A2A"/>
  </w:style>
  <w:style w:type="character" w:customStyle="1" w:styleId="sv">
    <w:name w:val="sv"/>
    <w:basedOn w:val="Fuentedeprrafopredeter"/>
    <w:rsid w:val="008D0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65940">
      <w:bodyDiv w:val="1"/>
      <w:marLeft w:val="0"/>
      <w:marRight w:val="0"/>
      <w:marTop w:val="0"/>
      <w:marBottom w:val="0"/>
      <w:divBdr>
        <w:top w:val="none" w:sz="0" w:space="0" w:color="auto"/>
        <w:left w:val="none" w:sz="0" w:space="0" w:color="auto"/>
        <w:bottom w:val="none" w:sz="0" w:space="0" w:color="auto"/>
        <w:right w:val="none" w:sz="0" w:space="0" w:color="auto"/>
      </w:divBdr>
      <w:divsChild>
        <w:div w:id="836963695">
          <w:marLeft w:val="0"/>
          <w:marRight w:val="0"/>
          <w:marTop w:val="0"/>
          <w:marBottom w:val="0"/>
          <w:divBdr>
            <w:top w:val="none" w:sz="0" w:space="0" w:color="auto"/>
            <w:left w:val="none" w:sz="0" w:space="0" w:color="auto"/>
            <w:bottom w:val="none" w:sz="0" w:space="0" w:color="auto"/>
            <w:right w:val="none" w:sz="0" w:space="0" w:color="auto"/>
          </w:divBdr>
          <w:divsChild>
            <w:div w:id="1538152706">
              <w:marLeft w:val="0"/>
              <w:marRight w:val="0"/>
              <w:marTop w:val="0"/>
              <w:marBottom w:val="0"/>
              <w:divBdr>
                <w:top w:val="none" w:sz="0" w:space="0" w:color="auto"/>
                <w:left w:val="none" w:sz="0" w:space="0" w:color="auto"/>
                <w:bottom w:val="none" w:sz="0" w:space="0" w:color="auto"/>
                <w:right w:val="none" w:sz="0" w:space="0" w:color="auto"/>
              </w:divBdr>
              <w:divsChild>
                <w:div w:id="1108961963">
                  <w:marLeft w:val="0"/>
                  <w:marRight w:val="0"/>
                  <w:marTop w:val="0"/>
                  <w:marBottom w:val="0"/>
                  <w:divBdr>
                    <w:top w:val="none" w:sz="0" w:space="0" w:color="auto"/>
                    <w:left w:val="none" w:sz="0" w:space="0" w:color="auto"/>
                    <w:bottom w:val="none" w:sz="0" w:space="0" w:color="auto"/>
                    <w:right w:val="none" w:sz="0" w:space="0" w:color="auto"/>
                  </w:divBdr>
                  <w:divsChild>
                    <w:div w:id="1394965376">
                      <w:marLeft w:val="0"/>
                      <w:marRight w:val="0"/>
                      <w:marTop w:val="0"/>
                      <w:marBottom w:val="0"/>
                      <w:divBdr>
                        <w:top w:val="none" w:sz="0" w:space="0" w:color="auto"/>
                        <w:left w:val="none" w:sz="0" w:space="0" w:color="auto"/>
                        <w:bottom w:val="none" w:sz="0" w:space="0" w:color="auto"/>
                        <w:right w:val="none" w:sz="0" w:space="0" w:color="auto"/>
                      </w:divBdr>
                      <w:divsChild>
                        <w:div w:id="603077411">
                          <w:marLeft w:val="60"/>
                          <w:marRight w:val="0"/>
                          <w:marTop w:val="0"/>
                          <w:marBottom w:val="0"/>
                          <w:divBdr>
                            <w:top w:val="none" w:sz="0" w:space="0" w:color="auto"/>
                            <w:left w:val="none" w:sz="0" w:space="0" w:color="auto"/>
                            <w:bottom w:val="none" w:sz="0" w:space="0" w:color="auto"/>
                            <w:right w:val="none" w:sz="0" w:space="0" w:color="auto"/>
                          </w:divBdr>
                          <w:divsChild>
                            <w:div w:id="386926884">
                              <w:marLeft w:val="0"/>
                              <w:marRight w:val="0"/>
                              <w:marTop w:val="0"/>
                              <w:marBottom w:val="0"/>
                              <w:divBdr>
                                <w:top w:val="none" w:sz="0" w:space="0" w:color="auto"/>
                                <w:left w:val="none" w:sz="0" w:space="0" w:color="auto"/>
                                <w:bottom w:val="none" w:sz="0" w:space="0" w:color="auto"/>
                                <w:right w:val="none" w:sz="0" w:space="0" w:color="auto"/>
                              </w:divBdr>
                              <w:divsChild>
                                <w:div w:id="1340892051">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8311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715725">
      <w:bodyDiv w:val="1"/>
      <w:marLeft w:val="0"/>
      <w:marRight w:val="0"/>
      <w:marTop w:val="0"/>
      <w:marBottom w:val="0"/>
      <w:divBdr>
        <w:top w:val="none" w:sz="0" w:space="0" w:color="auto"/>
        <w:left w:val="none" w:sz="0" w:space="0" w:color="auto"/>
        <w:bottom w:val="none" w:sz="0" w:space="0" w:color="auto"/>
        <w:right w:val="none" w:sz="0" w:space="0" w:color="auto"/>
      </w:divBdr>
      <w:divsChild>
        <w:div w:id="1351109360">
          <w:marLeft w:val="0"/>
          <w:marRight w:val="0"/>
          <w:marTop w:val="0"/>
          <w:marBottom w:val="0"/>
          <w:divBdr>
            <w:top w:val="none" w:sz="0" w:space="0" w:color="auto"/>
            <w:left w:val="none" w:sz="0" w:space="0" w:color="auto"/>
            <w:bottom w:val="none" w:sz="0" w:space="0" w:color="auto"/>
            <w:right w:val="none" w:sz="0" w:space="0" w:color="auto"/>
          </w:divBdr>
          <w:divsChild>
            <w:div w:id="850678545">
              <w:marLeft w:val="0"/>
              <w:marRight w:val="0"/>
              <w:marTop w:val="0"/>
              <w:marBottom w:val="0"/>
              <w:divBdr>
                <w:top w:val="none" w:sz="0" w:space="0" w:color="auto"/>
                <w:left w:val="none" w:sz="0" w:space="0" w:color="auto"/>
                <w:bottom w:val="none" w:sz="0" w:space="0" w:color="auto"/>
                <w:right w:val="none" w:sz="0" w:space="0" w:color="auto"/>
              </w:divBdr>
              <w:divsChild>
                <w:div w:id="829830085">
                  <w:marLeft w:val="0"/>
                  <w:marRight w:val="0"/>
                  <w:marTop w:val="0"/>
                  <w:marBottom w:val="0"/>
                  <w:divBdr>
                    <w:top w:val="none" w:sz="0" w:space="0" w:color="auto"/>
                    <w:left w:val="none" w:sz="0" w:space="0" w:color="auto"/>
                    <w:bottom w:val="none" w:sz="0" w:space="0" w:color="auto"/>
                    <w:right w:val="none" w:sz="0" w:space="0" w:color="auto"/>
                  </w:divBdr>
                  <w:divsChild>
                    <w:div w:id="2064673799">
                      <w:marLeft w:val="0"/>
                      <w:marRight w:val="0"/>
                      <w:marTop w:val="0"/>
                      <w:marBottom w:val="0"/>
                      <w:divBdr>
                        <w:top w:val="none" w:sz="0" w:space="0" w:color="auto"/>
                        <w:left w:val="none" w:sz="0" w:space="0" w:color="auto"/>
                        <w:bottom w:val="none" w:sz="0" w:space="0" w:color="auto"/>
                        <w:right w:val="none" w:sz="0" w:space="0" w:color="auto"/>
                      </w:divBdr>
                      <w:divsChild>
                        <w:div w:id="78869071">
                          <w:marLeft w:val="60"/>
                          <w:marRight w:val="0"/>
                          <w:marTop w:val="0"/>
                          <w:marBottom w:val="0"/>
                          <w:divBdr>
                            <w:top w:val="none" w:sz="0" w:space="0" w:color="auto"/>
                            <w:left w:val="none" w:sz="0" w:space="0" w:color="auto"/>
                            <w:bottom w:val="none" w:sz="0" w:space="0" w:color="auto"/>
                            <w:right w:val="none" w:sz="0" w:space="0" w:color="auto"/>
                          </w:divBdr>
                          <w:divsChild>
                            <w:div w:id="1435325366">
                              <w:marLeft w:val="0"/>
                              <w:marRight w:val="0"/>
                              <w:marTop w:val="0"/>
                              <w:marBottom w:val="0"/>
                              <w:divBdr>
                                <w:top w:val="none" w:sz="0" w:space="0" w:color="auto"/>
                                <w:left w:val="none" w:sz="0" w:space="0" w:color="auto"/>
                                <w:bottom w:val="none" w:sz="0" w:space="0" w:color="auto"/>
                                <w:right w:val="none" w:sz="0" w:space="0" w:color="auto"/>
                              </w:divBdr>
                              <w:divsChild>
                                <w:div w:id="192598751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88182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783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uegcapacitacion@guanajuato.gob.m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google.com/url?q=http%3A%2F%2Fdgrmsg.guanajuato.gob.mx%2Fadquisiciones.gto&amp;sa=D&amp;sntz=1&amp;usg=AFQjCNHe16dvV-0Sndk1qJQ9p68eqCPUuQ" TargetMode="Externa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yperlink" Target="mailto:rec_materiales@upjr.edu.m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ctavares@guanajuato.gob.mx" TargetMode="External"/><Relationship Id="rId20" Type="http://schemas.openxmlformats.org/officeDocument/2006/relationships/hyperlink" Target="http://www.google.com/url?q=http%3A%2F%2Fdgrmsg.guanajuato.gob.mx%2Fadquisiciones.gto&amp;sa=D&amp;sntz=1&amp;usg=AFQjCNHe16dvV-0Sndk1qJQ9p68eqCPUuQ"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herrerac@guanajuato.gob.mx"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ctavares@guanajuato.gob.mx" TargetMode="External"/><Relationship Id="rId23" Type="http://schemas.openxmlformats.org/officeDocument/2006/relationships/hyperlink" Target="https://pagosenlinea.guanajuato.gob.mx/servicios?tipoServicio=0036" TargetMode="External"/><Relationship Id="rId28" Type="http://schemas.openxmlformats.org/officeDocument/2006/relationships/theme" Target="theme/theme1.xml"/><Relationship Id="rId10" Type="http://schemas.openxmlformats.org/officeDocument/2006/relationships/hyperlink" Target="mailto:ctorress@guanajuato.gob.mx" TargetMode="External"/><Relationship Id="rId19" Type="http://schemas.openxmlformats.org/officeDocument/2006/relationships/hyperlink" Target="mailto:jesusgm@guanajuato.gob.mx" TargetMode="External"/><Relationship Id="rId4" Type="http://schemas.microsoft.com/office/2007/relationships/stylesWithEffects" Target="stylesWithEffects.xml"/><Relationship Id="rId9" Type="http://schemas.openxmlformats.org/officeDocument/2006/relationships/hyperlink" Target="mailto:ctavares@guanajuato.gob.mx"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www.google.com/url?q=http%3A%2F%2Fsfadas.guanajuato.gob.mx%2Fcompras&amp;sa=D&amp;sntz=1&amp;usg=AFQjCNGCGxbGgpvSxtlbmaN0eU_DLGWXfw" TargetMode="Externa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FfNwDmBq7HtB37r+AR6YuTbBBg==">AMUW2mXDrJ1JgwHJVQsN6JiG+NPCPreF/ShUU026Yn/Bm5vqujg3taJhRlXGyF2hhoLezihdkw5JoMx0/C9ULlPoCDrpRpD+7abpcxo4aIoqJ30wLb4TySQVwBg6y/cCFqVJu5OAL5UYPLKsBaR2MoHDhmYtIpaezoLO1GidS2AJ0Rft3YXZPpU=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21</Pages>
  <Words>8533</Words>
  <Characters>46933</Characters>
  <Application>Microsoft Office Word</Application>
  <DocSecurity>0</DocSecurity>
  <Lines>391</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91</cp:revision>
  <dcterms:created xsi:type="dcterms:W3CDTF">2021-08-18T13:48:00Z</dcterms:created>
  <dcterms:modified xsi:type="dcterms:W3CDTF">2021-08-23T15:01:00Z</dcterms:modified>
</cp:coreProperties>
</file>